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CD3E06" w14:textId="77777777" w:rsidR="001E4D92" w:rsidRPr="00F3368F" w:rsidRDefault="00647E48" w:rsidP="007074D6">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jc w:val="left"/>
        <w:rPr>
          <w:rFonts w:asciiTheme="minorHAnsi" w:hAnsiTheme="minorHAnsi" w:cstheme="minorHAnsi"/>
          <w:b/>
          <w:sz w:val="22"/>
          <w:szCs w:val="22"/>
        </w:rPr>
      </w:pPr>
      <w:r w:rsidRPr="00F3368F">
        <w:rPr>
          <w:rFonts w:asciiTheme="minorHAnsi" w:hAnsiTheme="minorHAnsi" w:cstheme="minorHAnsi"/>
          <w:noProof/>
          <w:lang w:eastAsia="en-GB"/>
        </w:rPr>
        <w:drawing>
          <wp:anchor distT="0" distB="0" distL="114300" distR="114300" simplePos="0" relativeHeight="251667456" behindDoc="0" locked="0" layoutInCell="1" allowOverlap="1" wp14:anchorId="7FCD4006" wp14:editId="7FCD4007">
            <wp:simplePos x="0" y="0"/>
            <wp:positionH relativeFrom="margin">
              <wp:align>right</wp:align>
            </wp:positionH>
            <wp:positionV relativeFrom="paragraph">
              <wp:posOffset>15402</wp:posOffset>
            </wp:positionV>
            <wp:extent cx="1504950" cy="771525"/>
            <wp:effectExtent l="0" t="0" r="0" b="9525"/>
            <wp:wrapNone/>
            <wp:docPr id="10" name="Picture 10" descr="Logo-3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360.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04950"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00431D9D" w:rsidRPr="00F3368F">
        <w:rPr>
          <w:rFonts w:asciiTheme="minorHAnsi" w:hAnsiTheme="minorHAnsi" w:cstheme="minorHAnsi"/>
          <w:b/>
          <w:sz w:val="22"/>
          <w:szCs w:val="22"/>
        </w:rPr>
        <w:t>BIDDER RESPONSE DOCUMENT</w:t>
      </w:r>
      <w:r w:rsidR="00EB0DF0" w:rsidRPr="00F3368F">
        <w:rPr>
          <w:rFonts w:asciiTheme="minorHAnsi" w:hAnsiTheme="minorHAnsi" w:cstheme="minorHAnsi"/>
          <w:b/>
          <w:sz w:val="22"/>
          <w:szCs w:val="22"/>
        </w:rPr>
        <w:t xml:space="preserve"> </w:t>
      </w:r>
    </w:p>
    <w:p w14:paraId="7FCD3E07" w14:textId="639F1119" w:rsidR="00C3747A" w:rsidRPr="00F3368F" w:rsidRDefault="00F3368F" w:rsidP="007074D6">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jc w:val="left"/>
        <w:rPr>
          <w:rFonts w:asciiTheme="minorHAnsi" w:hAnsiTheme="minorHAnsi" w:cstheme="minorHAnsi"/>
          <w:b/>
          <w:sz w:val="22"/>
          <w:szCs w:val="22"/>
        </w:rPr>
      </w:pPr>
      <w:r w:rsidRPr="00F3368F">
        <w:rPr>
          <w:rFonts w:asciiTheme="minorHAnsi" w:hAnsiTheme="minorHAnsi" w:cstheme="minorHAnsi"/>
          <w:b/>
          <w:sz w:val="22"/>
          <w:szCs w:val="22"/>
        </w:rPr>
        <w:t>RFP REF NO.:</w:t>
      </w:r>
      <w:r w:rsidR="009C79E1">
        <w:rPr>
          <w:rFonts w:asciiTheme="minorHAnsi" w:hAnsiTheme="minorHAnsi" w:cstheme="minorHAnsi"/>
          <w:b/>
          <w:sz w:val="22"/>
          <w:szCs w:val="22"/>
        </w:rPr>
        <w:t xml:space="preserve"> MC-</w:t>
      </w:r>
      <w:r w:rsidR="002231B0">
        <w:rPr>
          <w:rFonts w:asciiTheme="minorHAnsi" w:hAnsiTheme="minorHAnsi" w:cstheme="minorHAnsi"/>
          <w:b/>
          <w:sz w:val="22"/>
          <w:szCs w:val="22"/>
        </w:rPr>
        <w:t xml:space="preserve">UK-014 INTERNATIONAL </w:t>
      </w:r>
      <w:r w:rsidR="00473C69">
        <w:rPr>
          <w:rFonts w:asciiTheme="minorHAnsi" w:hAnsiTheme="minorHAnsi" w:cstheme="minorHAnsi"/>
          <w:b/>
          <w:sz w:val="22"/>
          <w:szCs w:val="22"/>
        </w:rPr>
        <w:t>FREIGHT</w:t>
      </w:r>
    </w:p>
    <w:p w14:paraId="7FCD3E08" w14:textId="77777777" w:rsidR="00E175E8" w:rsidRPr="00F3368F" w:rsidRDefault="00E175E8" w:rsidP="007074D6">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jc w:val="left"/>
        <w:rPr>
          <w:rFonts w:asciiTheme="minorHAnsi" w:hAnsiTheme="minorHAnsi" w:cstheme="minorHAnsi"/>
          <w:b/>
          <w:sz w:val="22"/>
          <w:szCs w:val="22"/>
          <w:u w:val="single"/>
        </w:rPr>
      </w:pPr>
    </w:p>
    <w:p w14:paraId="7FCD3E09" w14:textId="77777777" w:rsidR="000E6190" w:rsidRPr="00F3368F" w:rsidRDefault="000E6190" w:rsidP="007074D6">
      <w:pPr>
        <w:pStyle w:val="ListNumber"/>
        <w:tabs>
          <w:tab w:val="clear" w:pos="1418"/>
          <w:tab w:val="left" w:pos="1442"/>
          <w:tab w:val="left" w:pos="2880"/>
        </w:tabs>
        <w:spacing w:after="0" w:line="240" w:lineRule="auto"/>
        <w:ind w:left="0" w:firstLine="0"/>
        <w:rPr>
          <w:rFonts w:asciiTheme="minorHAnsi" w:hAnsiTheme="minorHAnsi" w:cstheme="minorHAnsi"/>
          <w:b/>
          <w:sz w:val="22"/>
          <w:szCs w:val="22"/>
        </w:rPr>
      </w:pPr>
      <w:r w:rsidRPr="00F3368F">
        <w:rPr>
          <w:rFonts w:asciiTheme="minorHAnsi" w:hAnsiTheme="minorHAnsi" w:cstheme="minorHAnsi"/>
          <w:b/>
          <w:sz w:val="22"/>
          <w:szCs w:val="22"/>
        </w:rPr>
        <w:t xml:space="preserve">Please provide information against each requirement. </w:t>
      </w:r>
    </w:p>
    <w:p w14:paraId="7FCD3E0A" w14:textId="77777777" w:rsidR="00E03328" w:rsidRPr="00F3368F" w:rsidRDefault="000E6190" w:rsidP="007074D6">
      <w:pPr>
        <w:pStyle w:val="ListNumber"/>
        <w:tabs>
          <w:tab w:val="clear" w:pos="1418"/>
          <w:tab w:val="left" w:pos="1442"/>
          <w:tab w:val="left" w:pos="2880"/>
        </w:tabs>
        <w:spacing w:after="0" w:line="240" w:lineRule="auto"/>
        <w:ind w:left="0" w:firstLine="0"/>
        <w:rPr>
          <w:rFonts w:asciiTheme="minorHAnsi" w:hAnsiTheme="minorHAnsi" w:cstheme="minorHAnsi"/>
          <w:sz w:val="22"/>
          <w:szCs w:val="22"/>
        </w:rPr>
      </w:pPr>
      <w:r w:rsidRPr="00F3368F">
        <w:rPr>
          <w:rFonts w:asciiTheme="minorHAnsi" w:hAnsiTheme="minorHAnsi" w:cstheme="minorHAnsi"/>
          <w:sz w:val="22"/>
          <w:szCs w:val="22"/>
        </w:rPr>
        <w:t xml:space="preserve">Additional </w:t>
      </w:r>
      <w:r w:rsidR="00B41FB8">
        <w:rPr>
          <w:rFonts w:asciiTheme="minorHAnsi" w:hAnsiTheme="minorHAnsi" w:cstheme="minorHAnsi"/>
          <w:sz w:val="22"/>
          <w:szCs w:val="22"/>
        </w:rPr>
        <w:t>lines</w:t>
      </w:r>
      <w:r w:rsidRPr="00F3368F">
        <w:rPr>
          <w:rFonts w:asciiTheme="minorHAnsi" w:hAnsiTheme="minorHAnsi" w:cstheme="minorHAnsi"/>
          <w:sz w:val="22"/>
          <w:szCs w:val="22"/>
        </w:rPr>
        <w:t xml:space="preserve"> can be inserted </w:t>
      </w:r>
      <w:r w:rsidR="00F23940" w:rsidRPr="00F3368F">
        <w:rPr>
          <w:rFonts w:asciiTheme="minorHAnsi" w:hAnsiTheme="minorHAnsi" w:cstheme="minorHAnsi"/>
          <w:sz w:val="22"/>
          <w:szCs w:val="22"/>
        </w:rPr>
        <w:t xml:space="preserve">for all questions </w:t>
      </w:r>
      <w:r w:rsidRPr="00F3368F">
        <w:rPr>
          <w:rFonts w:asciiTheme="minorHAnsi" w:hAnsiTheme="minorHAnsi" w:cstheme="minorHAnsi"/>
          <w:sz w:val="22"/>
          <w:szCs w:val="22"/>
        </w:rPr>
        <w:t>as necessary</w:t>
      </w:r>
      <w:r w:rsidR="00E03328" w:rsidRPr="00F3368F">
        <w:rPr>
          <w:rFonts w:asciiTheme="minorHAnsi" w:hAnsiTheme="minorHAnsi" w:cstheme="minorHAnsi"/>
          <w:sz w:val="22"/>
          <w:szCs w:val="22"/>
        </w:rPr>
        <w:t xml:space="preserve">. </w:t>
      </w:r>
    </w:p>
    <w:p w14:paraId="7FCD3E0B" w14:textId="77777777" w:rsidR="00647E48" w:rsidRPr="00F3368F" w:rsidRDefault="00647E48" w:rsidP="007074D6">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asciiTheme="minorHAnsi" w:hAnsiTheme="minorHAnsi" w:cstheme="minorHAnsi"/>
          <w:b/>
          <w:sz w:val="22"/>
          <w:szCs w:val="22"/>
          <w:u w:val="single"/>
        </w:rPr>
      </w:pPr>
    </w:p>
    <w:p w14:paraId="7FCD3E0C" w14:textId="77777777" w:rsidR="00431D9D" w:rsidRPr="00F3368F" w:rsidRDefault="00431D9D" w:rsidP="007074D6">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asciiTheme="minorHAnsi" w:hAnsiTheme="minorHAnsi" w:cstheme="minorHAnsi"/>
          <w:b/>
          <w:sz w:val="22"/>
          <w:szCs w:val="22"/>
          <w:u w:val="single"/>
        </w:rPr>
      </w:pPr>
    </w:p>
    <w:p w14:paraId="7FCD3E0D" w14:textId="77777777" w:rsidR="009A1DF9" w:rsidRPr="00F3368F" w:rsidRDefault="009A1DF9" w:rsidP="007074D6">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asciiTheme="minorHAnsi" w:hAnsiTheme="minorHAnsi" w:cstheme="minorHAnsi"/>
          <w:b/>
          <w:sz w:val="22"/>
          <w:szCs w:val="22"/>
          <w:u w:val="single"/>
        </w:rPr>
      </w:pPr>
      <w:r w:rsidRPr="00F3368F">
        <w:rPr>
          <w:rFonts w:asciiTheme="minorHAnsi" w:hAnsiTheme="minorHAnsi" w:cstheme="minorHAnsi"/>
          <w:b/>
          <w:sz w:val="22"/>
          <w:szCs w:val="22"/>
          <w:u w:val="single"/>
        </w:rPr>
        <w:t xml:space="preserve">Section 1 - Bidder’s </w:t>
      </w:r>
      <w:r w:rsidR="003B5FA4" w:rsidRPr="00F3368F">
        <w:rPr>
          <w:rFonts w:asciiTheme="minorHAnsi" w:hAnsiTheme="minorHAnsi" w:cstheme="minorHAnsi"/>
          <w:b/>
          <w:sz w:val="22"/>
          <w:szCs w:val="22"/>
          <w:u w:val="single"/>
        </w:rPr>
        <w:t>Experience</w:t>
      </w:r>
    </w:p>
    <w:p w14:paraId="7FCD3E0E" w14:textId="77777777" w:rsidR="00CA168B" w:rsidRPr="00F3368F" w:rsidRDefault="00CA168B"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p>
    <w:p w14:paraId="7FCD3E0F" w14:textId="0D86B5F1" w:rsidR="00431D9D" w:rsidRPr="00F3368F" w:rsidRDefault="00F3368F" w:rsidP="00B801DD">
      <w:pPr>
        <w:pStyle w:val="ListParagraph"/>
        <w:numPr>
          <w:ilvl w:val="0"/>
          <w:numId w:val="22"/>
        </w:num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r w:rsidRPr="00F3368F">
        <w:rPr>
          <w:rFonts w:asciiTheme="minorHAnsi" w:hAnsiTheme="minorHAnsi" w:cstheme="minorHAnsi"/>
          <w:sz w:val="22"/>
          <w:szCs w:val="22"/>
        </w:rPr>
        <w:t>Please outline the company’</w:t>
      </w:r>
      <w:r w:rsidR="003B5FA4" w:rsidRPr="00F3368F">
        <w:rPr>
          <w:rFonts w:asciiTheme="minorHAnsi" w:hAnsiTheme="minorHAnsi" w:cstheme="minorHAnsi"/>
          <w:sz w:val="22"/>
          <w:szCs w:val="22"/>
        </w:rPr>
        <w:t xml:space="preserve">s experience in </w:t>
      </w:r>
      <w:r w:rsidR="00C3747A">
        <w:rPr>
          <w:rFonts w:asciiTheme="minorHAnsi" w:hAnsiTheme="minorHAnsi" w:cstheme="minorHAnsi"/>
          <w:sz w:val="22"/>
          <w:szCs w:val="22"/>
        </w:rPr>
        <w:t xml:space="preserve">providing </w:t>
      </w:r>
      <w:r w:rsidR="00BC6562">
        <w:rPr>
          <w:rFonts w:asciiTheme="minorHAnsi" w:hAnsiTheme="minorHAnsi" w:cstheme="minorHAnsi"/>
          <w:sz w:val="22"/>
          <w:szCs w:val="22"/>
        </w:rPr>
        <w:t>freight</w:t>
      </w:r>
      <w:r w:rsidR="00C3747A">
        <w:rPr>
          <w:rFonts w:asciiTheme="minorHAnsi" w:hAnsiTheme="minorHAnsi" w:cstheme="minorHAnsi"/>
          <w:sz w:val="22"/>
          <w:szCs w:val="22"/>
        </w:rPr>
        <w:t xml:space="preserve"> services</w:t>
      </w:r>
      <w:r w:rsidR="003B5FA4" w:rsidRPr="00F3368F">
        <w:rPr>
          <w:rFonts w:asciiTheme="minorHAnsi" w:hAnsiTheme="minorHAnsi" w:cstheme="minorHAnsi"/>
          <w:sz w:val="22"/>
          <w:szCs w:val="22"/>
        </w:rPr>
        <w:t>.</w:t>
      </w:r>
      <w:r w:rsidR="000129C6" w:rsidRPr="00F3368F">
        <w:rPr>
          <w:rFonts w:asciiTheme="minorHAnsi" w:hAnsiTheme="minorHAnsi" w:cstheme="minorHAnsi"/>
          <w:sz w:val="22"/>
          <w:szCs w:val="22"/>
        </w:rPr>
        <w:t xml:space="preserve"> This should include</w:t>
      </w:r>
      <w:r w:rsidR="00431D9D" w:rsidRPr="00F3368F">
        <w:rPr>
          <w:rFonts w:asciiTheme="minorHAnsi" w:hAnsiTheme="minorHAnsi" w:cstheme="minorHAnsi"/>
          <w:sz w:val="22"/>
          <w:szCs w:val="22"/>
        </w:rPr>
        <w:t xml:space="preserve"> demonstrated experience </w:t>
      </w:r>
      <w:r w:rsidR="00B801DD">
        <w:rPr>
          <w:rFonts w:asciiTheme="minorHAnsi" w:hAnsiTheme="minorHAnsi" w:cstheme="minorHAnsi"/>
          <w:sz w:val="22"/>
          <w:szCs w:val="22"/>
        </w:rPr>
        <w:t xml:space="preserve">with the charity sector and </w:t>
      </w:r>
      <w:r w:rsidR="00431D9D" w:rsidRPr="00F3368F">
        <w:rPr>
          <w:rFonts w:asciiTheme="minorHAnsi" w:hAnsiTheme="minorHAnsi" w:cstheme="minorHAnsi"/>
          <w:sz w:val="22"/>
          <w:szCs w:val="22"/>
        </w:rPr>
        <w:t xml:space="preserve">with </w:t>
      </w:r>
      <w:r w:rsidR="002231B0">
        <w:rPr>
          <w:rFonts w:asciiTheme="minorHAnsi" w:hAnsiTheme="minorHAnsi" w:cstheme="minorHAnsi"/>
          <w:sz w:val="22"/>
          <w:szCs w:val="22"/>
        </w:rPr>
        <w:t xml:space="preserve">international deliveries </w:t>
      </w:r>
      <w:r w:rsidR="00F53E2A">
        <w:rPr>
          <w:rFonts w:asciiTheme="minorHAnsi" w:hAnsiTheme="minorHAnsi" w:cstheme="minorHAnsi"/>
          <w:sz w:val="22"/>
          <w:szCs w:val="22"/>
        </w:rPr>
        <w:t xml:space="preserve">of pharmaceutical supplies </w:t>
      </w:r>
      <w:r w:rsidR="002231B0">
        <w:rPr>
          <w:rFonts w:asciiTheme="minorHAnsi" w:hAnsiTheme="minorHAnsi" w:cstheme="minorHAnsi"/>
          <w:sz w:val="22"/>
          <w:szCs w:val="22"/>
        </w:rPr>
        <w:t>to Africa</w:t>
      </w:r>
      <w:r w:rsidR="00C3747A">
        <w:rPr>
          <w:rFonts w:asciiTheme="minorHAnsi" w:hAnsiTheme="minorHAnsi" w:cstheme="minorHAnsi"/>
          <w:sz w:val="22"/>
          <w:szCs w:val="22"/>
        </w:rPr>
        <w:t xml:space="preserve">, </w:t>
      </w:r>
      <w:r w:rsidR="00F53E2A">
        <w:rPr>
          <w:rFonts w:asciiTheme="minorHAnsi" w:hAnsiTheme="minorHAnsi" w:cstheme="minorHAnsi"/>
          <w:sz w:val="22"/>
          <w:szCs w:val="22"/>
        </w:rPr>
        <w:t>pharmaceutical quality assurance</w:t>
      </w:r>
      <w:r w:rsidR="00C3747A">
        <w:rPr>
          <w:rFonts w:asciiTheme="minorHAnsi" w:hAnsiTheme="minorHAnsi" w:cstheme="minorHAnsi"/>
          <w:sz w:val="22"/>
          <w:szCs w:val="22"/>
        </w:rPr>
        <w:t xml:space="preserve"> </w:t>
      </w:r>
      <w:r w:rsidR="00F53E2A">
        <w:rPr>
          <w:rFonts w:asciiTheme="minorHAnsi" w:hAnsiTheme="minorHAnsi" w:cstheme="minorHAnsi"/>
          <w:sz w:val="22"/>
          <w:szCs w:val="22"/>
        </w:rPr>
        <w:t xml:space="preserve">(QA) </w:t>
      </w:r>
      <w:r w:rsidR="00C3747A">
        <w:rPr>
          <w:rFonts w:asciiTheme="minorHAnsi" w:hAnsiTheme="minorHAnsi" w:cstheme="minorHAnsi"/>
          <w:sz w:val="22"/>
          <w:szCs w:val="22"/>
        </w:rPr>
        <w:t>management</w:t>
      </w:r>
      <w:r w:rsidR="002231B0">
        <w:rPr>
          <w:rFonts w:asciiTheme="minorHAnsi" w:hAnsiTheme="minorHAnsi" w:cstheme="minorHAnsi"/>
          <w:sz w:val="22"/>
          <w:szCs w:val="22"/>
        </w:rPr>
        <w:t>, GDP</w:t>
      </w:r>
      <w:r w:rsidR="00BC6562">
        <w:rPr>
          <w:rFonts w:asciiTheme="minorHAnsi" w:hAnsiTheme="minorHAnsi" w:cstheme="minorHAnsi"/>
          <w:sz w:val="22"/>
          <w:szCs w:val="22"/>
        </w:rPr>
        <w:t xml:space="preserve"> compliance</w:t>
      </w:r>
      <w:r w:rsidR="002231B0">
        <w:rPr>
          <w:rFonts w:asciiTheme="minorHAnsi" w:hAnsiTheme="minorHAnsi" w:cstheme="minorHAnsi"/>
          <w:sz w:val="22"/>
          <w:szCs w:val="22"/>
        </w:rPr>
        <w:t xml:space="preserve">, customs </w:t>
      </w:r>
      <w:r w:rsidR="00F53E2A">
        <w:rPr>
          <w:rFonts w:asciiTheme="minorHAnsi" w:hAnsiTheme="minorHAnsi" w:cstheme="minorHAnsi"/>
          <w:sz w:val="22"/>
          <w:szCs w:val="22"/>
        </w:rPr>
        <w:t xml:space="preserve">clearance and </w:t>
      </w:r>
      <w:r w:rsidR="002231B0">
        <w:rPr>
          <w:rFonts w:asciiTheme="minorHAnsi" w:hAnsiTheme="minorHAnsi" w:cstheme="minorHAnsi"/>
          <w:sz w:val="22"/>
          <w:szCs w:val="22"/>
        </w:rPr>
        <w:t xml:space="preserve">formalities management, </w:t>
      </w:r>
      <w:r w:rsidR="00F53E2A">
        <w:rPr>
          <w:rFonts w:asciiTheme="minorHAnsi" w:hAnsiTheme="minorHAnsi" w:cstheme="minorHAnsi"/>
          <w:sz w:val="22"/>
          <w:szCs w:val="22"/>
        </w:rPr>
        <w:t xml:space="preserve">main </w:t>
      </w:r>
      <w:r w:rsidR="00BC6562">
        <w:rPr>
          <w:rFonts w:asciiTheme="minorHAnsi" w:hAnsiTheme="minorHAnsi" w:cstheme="minorHAnsi"/>
          <w:sz w:val="22"/>
          <w:szCs w:val="22"/>
        </w:rPr>
        <w:t>shipping/air lines and local agents</w:t>
      </w:r>
      <w:r w:rsidR="00F53E2A">
        <w:rPr>
          <w:rFonts w:asciiTheme="minorHAnsi" w:hAnsiTheme="minorHAnsi" w:cstheme="minorHAnsi"/>
          <w:sz w:val="22"/>
          <w:szCs w:val="22"/>
        </w:rPr>
        <w:t xml:space="preserve"> with which you have agreed rates</w:t>
      </w:r>
      <w:r w:rsidR="002231B0">
        <w:rPr>
          <w:rFonts w:asciiTheme="minorHAnsi" w:hAnsiTheme="minorHAnsi" w:cstheme="minorHAnsi"/>
          <w:sz w:val="22"/>
          <w:szCs w:val="22"/>
        </w:rPr>
        <w:t>.</w:t>
      </w:r>
    </w:p>
    <w:p w14:paraId="7FCD3E10" w14:textId="77777777" w:rsidR="003B5FA4" w:rsidRPr="00F3368F" w:rsidRDefault="003B5FA4"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p>
    <w:tbl>
      <w:tblPr>
        <w:tblStyle w:val="TableGrid"/>
        <w:tblW w:w="9672" w:type="dxa"/>
        <w:tblLook w:val="04A0" w:firstRow="1" w:lastRow="0" w:firstColumn="1" w:lastColumn="0" w:noHBand="0" w:noVBand="1"/>
      </w:tblPr>
      <w:tblGrid>
        <w:gridCol w:w="9672"/>
      </w:tblGrid>
      <w:tr w:rsidR="003B5FA4" w:rsidRPr="00F3368F" w14:paraId="7FCD3E15" w14:textId="77777777" w:rsidTr="002231B0">
        <w:trPr>
          <w:trHeight w:val="2882"/>
        </w:trPr>
        <w:tc>
          <w:tcPr>
            <w:tcW w:w="9672" w:type="dxa"/>
          </w:tcPr>
          <w:p w14:paraId="7FCD3E11" w14:textId="77777777" w:rsidR="003B5FA4" w:rsidRPr="00F3368F" w:rsidRDefault="003B5FA4"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p>
          <w:p w14:paraId="7FCD3E12" w14:textId="77777777" w:rsidR="003B5FA4" w:rsidRPr="00F3368F" w:rsidRDefault="003B5FA4"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p>
          <w:p w14:paraId="7FCD3E13" w14:textId="77777777" w:rsidR="003B5FA4" w:rsidRPr="00F3368F" w:rsidRDefault="003B5FA4"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p>
          <w:p w14:paraId="7FCD3E14" w14:textId="77777777" w:rsidR="003B5FA4" w:rsidRPr="00F3368F" w:rsidRDefault="003B5FA4"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p>
        </w:tc>
      </w:tr>
    </w:tbl>
    <w:p w14:paraId="7FCD3E16" w14:textId="77777777" w:rsidR="003B5FA4" w:rsidRPr="00F3368F" w:rsidRDefault="003B5FA4"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p>
    <w:p w14:paraId="7FCD3E17" w14:textId="77777777" w:rsidR="003B5FA4" w:rsidRPr="00F3368F" w:rsidRDefault="003B5FA4"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p>
    <w:p w14:paraId="7FCD3E18" w14:textId="77777777" w:rsidR="003B5FA4" w:rsidRPr="00F3368F" w:rsidRDefault="003B5FA4" w:rsidP="003B5FA4">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asciiTheme="minorHAnsi" w:hAnsiTheme="minorHAnsi" w:cstheme="minorHAnsi"/>
          <w:b/>
          <w:sz w:val="22"/>
          <w:szCs w:val="22"/>
          <w:u w:val="single"/>
        </w:rPr>
      </w:pPr>
      <w:r w:rsidRPr="00F3368F">
        <w:rPr>
          <w:rFonts w:asciiTheme="minorHAnsi" w:hAnsiTheme="minorHAnsi" w:cstheme="minorHAnsi"/>
          <w:b/>
          <w:sz w:val="22"/>
          <w:szCs w:val="22"/>
          <w:u w:val="single"/>
        </w:rPr>
        <w:t>Section 2 - Bidder’s Company Information</w:t>
      </w:r>
    </w:p>
    <w:p w14:paraId="7FCD3E19" w14:textId="77777777" w:rsidR="003B5FA4" w:rsidRPr="00F3368F" w:rsidRDefault="003B5FA4"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p>
    <w:p w14:paraId="7FCD3E1A" w14:textId="77777777" w:rsidR="00CA168B" w:rsidRPr="00F3368F" w:rsidRDefault="00CA168B" w:rsidP="00C3747A">
      <w:pPr>
        <w:pStyle w:val="ListParagraph"/>
        <w:numPr>
          <w:ilvl w:val="0"/>
          <w:numId w:val="23"/>
        </w:num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r w:rsidRPr="00F3368F">
        <w:rPr>
          <w:rFonts w:asciiTheme="minorHAnsi" w:hAnsiTheme="minorHAnsi" w:cstheme="minorHAnsi"/>
          <w:sz w:val="22"/>
          <w:szCs w:val="22"/>
        </w:rPr>
        <w:t>General information</w:t>
      </w:r>
    </w:p>
    <w:p w14:paraId="7FCD3E1B" w14:textId="77777777" w:rsidR="00CA168B" w:rsidRPr="00F3368F" w:rsidRDefault="00CA168B"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r w:rsidRPr="00F3368F">
        <w:rPr>
          <w:rFonts w:asciiTheme="minorHAnsi" w:hAnsiTheme="minorHAnsi" w:cstheme="minorHAnsi"/>
          <w:sz w:val="22"/>
          <w:szCs w:val="22"/>
        </w:rPr>
        <w:tab/>
      </w:r>
      <w:r w:rsidRPr="00F3368F">
        <w:rPr>
          <w:rFonts w:asciiTheme="minorHAnsi" w:hAnsiTheme="minorHAnsi" w:cstheme="minorHAnsi"/>
          <w:sz w:val="22"/>
          <w:szCs w:val="22"/>
        </w:rPr>
        <w:tab/>
      </w:r>
      <w:r w:rsidRPr="00F3368F">
        <w:rPr>
          <w:rFonts w:asciiTheme="minorHAnsi" w:hAnsiTheme="minorHAnsi" w:cstheme="minorHAnsi"/>
          <w:sz w:val="22"/>
          <w:szCs w:val="22"/>
        </w:rPr>
        <w:tab/>
      </w:r>
      <w:r w:rsidRPr="00F3368F">
        <w:rPr>
          <w:rFonts w:asciiTheme="minorHAnsi" w:hAnsiTheme="minorHAnsi" w:cstheme="minorHAnsi"/>
          <w:sz w:val="22"/>
          <w:szCs w:val="22"/>
        </w:rPr>
        <w:tab/>
      </w:r>
      <w:r w:rsidRPr="00F3368F">
        <w:rPr>
          <w:rFonts w:asciiTheme="minorHAnsi" w:hAnsiTheme="minorHAnsi" w:cstheme="minorHAnsi"/>
          <w:sz w:val="22"/>
          <w:szCs w:val="22"/>
        </w:rPr>
        <w:tab/>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737"/>
        <w:gridCol w:w="1431"/>
        <w:gridCol w:w="527"/>
        <w:gridCol w:w="707"/>
        <w:gridCol w:w="1701"/>
        <w:gridCol w:w="2409"/>
      </w:tblGrid>
      <w:tr w:rsidR="00CA168B" w:rsidRPr="00F3368F" w14:paraId="7FCD3E1D" w14:textId="77777777" w:rsidTr="00431D9D">
        <w:trPr>
          <w:trHeight w:val="255"/>
        </w:trPr>
        <w:tc>
          <w:tcPr>
            <w:tcW w:w="9634" w:type="dxa"/>
            <w:gridSpan w:val="7"/>
          </w:tcPr>
          <w:p w14:paraId="7FCD3E1C" w14:textId="77777777" w:rsidR="00CA168B" w:rsidRPr="00F3368F" w:rsidRDefault="00C3747A" w:rsidP="007074D6">
            <w:pPr>
              <w:spacing w:after="0" w:line="240" w:lineRule="auto"/>
              <w:jc w:val="left"/>
              <w:rPr>
                <w:rFonts w:asciiTheme="minorHAnsi" w:hAnsiTheme="minorHAnsi" w:cstheme="minorHAnsi"/>
                <w:sz w:val="22"/>
                <w:szCs w:val="22"/>
              </w:rPr>
            </w:pPr>
            <w:r>
              <w:rPr>
                <w:rFonts w:asciiTheme="minorHAnsi" w:hAnsiTheme="minorHAnsi" w:cstheme="minorHAnsi"/>
                <w:sz w:val="22"/>
                <w:szCs w:val="22"/>
              </w:rPr>
              <w:t>Organisation</w:t>
            </w:r>
            <w:r w:rsidR="00CA168B" w:rsidRPr="00F3368F">
              <w:rPr>
                <w:rFonts w:asciiTheme="minorHAnsi" w:hAnsiTheme="minorHAnsi" w:cstheme="minorHAnsi"/>
                <w:sz w:val="22"/>
                <w:szCs w:val="22"/>
              </w:rPr>
              <w:t xml:space="preserve"> name:</w:t>
            </w:r>
          </w:p>
        </w:tc>
      </w:tr>
      <w:tr w:rsidR="000129C6" w:rsidRPr="00F3368F" w14:paraId="7FCD3E1F" w14:textId="77777777" w:rsidTr="00431D9D">
        <w:trPr>
          <w:trHeight w:val="240"/>
        </w:trPr>
        <w:tc>
          <w:tcPr>
            <w:tcW w:w="9634" w:type="dxa"/>
            <w:gridSpan w:val="7"/>
          </w:tcPr>
          <w:p w14:paraId="7FCD3E1E" w14:textId="77777777" w:rsidR="000129C6" w:rsidRPr="00F3368F" w:rsidRDefault="00C3747A" w:rsidP="00F3368F">
            <w:pPr>
              <w:spacing w:after="0" w:line="240" w:lineRule="auto"/>
              <w:jc w:val="left"/>
              <w:rPr>
                <w:rFonts w:asciiTheme="minorHAnsi" w:hAnsiTheme="minorHAnsi" w:cstheme="minorHAnsi"/>
                <w:sz w:val="22"/>
                <w:szCs w:val="22"/>
              </w:rPr>
            </w:pPr>
            <w:r w:rsidRPr="00F3368F">
              <w:rPr>
                <w:rFonts w:asciiTheme="minorHAnsi" w:hAnsiTheme="minorHAnsi" w:cstheme="minorHAnsi"/>
                <w:sz w:val="22"/>
                <w:szCs w:val="22"/>
              </w:rPr>
              <w:t>Registered name of company (if different):</w:t>
            </w:r>
          </w:p>
        </w:tc>
      </w:tr>
      <w:tr w:rsidR="00CA168B" w:rsidRPr="00F3368F" w14:paraId="7FCD3E21" w14:textId="77777777" w:rsidTr="00431D9D">
        <w:trPr>
          <w:trHeight w:val="240"/>
        </w:trPr>
        <w:tc>
          <w:tcPr>
            <w:tcW w:w="9634" w:type="dxa"/>
            <w:gridSpan w:val="7"/>
          </w:tcPr>
          <w:p w14:paraId="7FCD3E20" w14:textId="77777777" w:rsidR="00CA168B" w:rsidRPr="00F3368F" w:rsidRDefault="00C3747A" w:rsidP="007074D6">
            <w:pPr>
              <w:spacing w:after="0" w:line="240" w:lineRule="auto"/>
              <w:jc w:val="left"/>
              <w:rPr>
                <w:rFonts w:asciiTheme="minorHAnsi" w:hAnsiTheme="minorHAnsi" w:cstheme="minorHAnsi"/>
                <w:sz w:val="22"/>
                <w:szCs w:val="22"/>
              </w:rPr>
            </w:pPr>
            <w:r w:rsidRPr="00F3368F">
              <w:rPr>
                <w:rFonts w:asciiTheme="minorHAnsi" w:hAnsiTheme="minorHAnsi" w:cstheme="minorHAnsi"/>
                <w:sz w:val="22"/>
                <w:szCs w:val="22"/>
              </w:rPr>
              <w:t>Any other trading names of company:</w:t>
            </w:r>
          </w:p>
        </w:tc>
      </w:tr>
      <w:tr w:rsidR="00CA168B" w:rsidRPr="00F3368F" w14:paraId="7FCD3E24" w14:textId="77777777" w:rsidTr="00431D9D">
        <w:trPr>
          <w:trHeight w:val="255"/>
        </w:trPr>
        <w:tc>
          <w:tcPr>
            <w:tcW w:w="4290" w:type="dxa"/>
            <w:gridSpan w:val="3"/>
          </w:tcPr>
          <w:p w14:paraId="7FCD3E22" w14:textId="77777777" w:rsidR="00CA168B" w:rsidRPr="00F3368F" w:rsidRDefault="00CA168B" w:rsidP="007074D6">
            <w:pPr>
              <w:spacing w:after="0" w:line="240" w:lineRule="auto"/>
              <w:jc w:val="left"/>
              <w:rPr>
                <w:rFonts w:asciiTheme="minorHAnsi" w:hAnsiTheme="minorHAnsi" w:cstheme="minorHAnsi"/>
                <w:sz w:val="22"/>
                <w:szCs w:val="22"/>
                <w:lang w:val="en-US"/>
              </w:rPr>
            </w:pPr>
            <w:r w:rsidRPr="00F3368F">
              <w:rPr>
                <w:rFonts w:asciiTheme="minorHAnsi" w:hAnsiTheme="minorHAnsi" w:cstheme="minorHAnsi"/>
                <w:sz w:val="22"/>
                <w:szCs w:val="22"/>
              </w:rPr>
              <w:t>Contact Name:</w:t>
            </w:r>
          </w:p>
        </w:tc>
        <w:tc>
          <w:tcPr>
            <w:tcW w:w="5344" w:type="dxa"/>
            <w:gridSpan w:val="4"/>
          </w:tcPr>
          <w:p w14:paraId="7FCD3E23" w14:textId="77777777" w:rsidR="00CA168B" w:rsidRPr="00F3368F" w:rsidRDefault="00CA168B" w:rsidP="007074D6">
            <w:pPr>
              <w:spacing w:after="0" w:line="240" w:lineRule="auto"/>
              <w:jc w:val="left"/>
              <w:rPr>
                <w:rFonts w:asciiTheme="minorHAnsi" w:hAnsiTheme="minorHAnsi" w:cstheme="minorHAnsi"/>
                <w:sz w:val="22"/>
                <w:szCs w:val="22"/>
                <w:lang w:val="en-US"/>
              </w:rPr>
            </w:pPr>
            <w:r w:rsidRPr="00F3368F">
              <w:rPr>
                <w:rFonts w:asciiTheme="minorHAnsi" w:hAnsiTheme="minorHAnsi" w:cstheme="minorHAnsi"/>
                <w:sz w:val="22"/>
                <w:szCs w:val="22"/>
                <w:lang w:val="en-US"/>
              </w:rPr>
              <w:t xml:space="preserve">Job </w:t>
            </w:r>
            <w:r w:rsidRPr="00F3368F">
              <w:rPr>
                <w:rFonts w:asciiTheme="minorHAnsi" w:hAnsiTheme="minorHAnsi" w:cstheme="minorHAnsi"/>
                <w:sz w:val="22"/>
                <w:szCs w:val="22"/>
              </w:rPr>
              <w:t>title</w:t>
            </w:r>
            <w:r w:rsidRPr="00F3368F">
              <w:rPr>
                <w:rFonts w:asciiTheme="minorHAnsi" w:hAnsiTheme="minorHAnsi" w:cstheme="minorHAnsi"/>
                <w:sz w:val="22"/>
                <w:szCs w:val="22"/>
                <w:lang w:val="en-US"/>
              </w:rPr>
              <w:t xml:space="preserve"> : </w:t>
            </w:r>
          </w:p>
        </w:tc>
      </w:tr>
      <w:tr w:rsidR="00CA168B" w:rsidRPr="00F3368F" w14:paraId="7FCD3E27" w14:textId="77777777" w:rsidTr="00431D9D">
        <w:trPr>
          <w:trHeight w:val="255"/>
        </w:trPr>
        <w:tc>
          <w:tcPr>
            <w:tcW w:w="4290" w:type="dxa"/>
            <w:gridSpan w:val="3"/>
          </w:tcPr>
          <w:p w14:paraId="7FCD3E25" w14:textId="77777777" w:rsidR="00CA168B" w:rsidRPr="00F3368F" w:rsidRDefault="00CA168B" w:rsidP="007074D6">
            <w:pPr>
              <w:spacing w:after="0" w:line="240" w:lineRule="auto"/>
              <w:jc w:val="left"/>
              <w:rPr>
                <w:rFonts w:asciiTheme="minorHAnsi" w:hAnsiTheme="minorHAnsi" w:cstheme="minorHAnsi"/>
                <w:sz w:val="22"/>
                <w:szCs w:val="22"/>
                <w:lang w:val="fr-FR"/>
              </w:rPr>
            </w:pPr>
            <w:r w:rsidRPr="00F3368F">
              <w:rPr>
                <w:rFonts w:asciiTheme="minorHAnsi" w:hAnsiTheme="minorHAnsi" w:cstheme="minorHAnsi"/>
                <w:sz w:val="22"/>
                <w:szCs w:val="22"/>
                <w:lang w:val="fr-FR"/>
              </w:rPr>
              <w:t>Phone:</w:t>
            </w:r>
          </w:p>
        </w:tc>
        <w:tc>
          <w:tcPr>
            <w:tcW w:w="5344" w:type="dxa"/>
            <w:gridSpan w:val="4"/>
          </w:tcPr>
          <w:p w14:paraId="7FCD3E26" w14:textId="77777777" w:rsidR="00CA168B" w:rsidRPr="00F3368F" w:rsidRDefault="00CA168B" w:rsidP="007074D6">
            <w:pPr>
              <w:spacing w:after="0" w:line="240" w:lineRule="auto"/>
              <w:jc w:val="left"/>
              <w:rPr>
                <w:rFonts w:asciiTheme="minorHAnsi" w:hAnsiTheme="minorHAnsi" w:cstheme="minorHAnsi"/>
                <w:sz w:val="22"/>
                <w:szCs w:val="22"/>
                <w:lang w:val="fr-FR"/>
              </w:rPr>
            </w:pPr>
            <w:r w:rsidRPr="00F3368F">
              <w:rPr>
                <w:rFonts w:asciiTheme="minorHAnsi" w:hAnsiTheme="minorHAnsi" w:cstheme="minorHAnsi"/>
                <w:sz w:val="22"/>
                <w:szCs w:val="22"/>
                <w:lang w:val="fr-FR"/>
              </w:rPr>
              <w:t>Fax:</w:t>
            </w:r>
          </w:p>
        </w:tc>
      </w:tr>
      <w:tr w:rsidR="00CA168B" w:rsidRPr="00F3368F" w14:paraId="7FCD3E2A" w14:textId="77777777" w:rsidTr="00431D9D">
        <w:trPr>
          <w:trHeight w:val="255"/>
        </w:trPr>
        <w:tc>
          <w:tcPr>
            <w:tcW w:w="4290" w:type="dxa"/>
            <w:gridSpan w:val="3"/>
          </w:tcPr>
          <w:p w14:paraId="7FCD3E28" w14:textId="77777777" w:rsidR="00CA168B" w:rsidRPr="00F3368F" w:rsidRDefault="00CA168B" w:rsidP="007074D6">
            <w:pPr>
              <w:spacing w:after="0" w:line="240" w:lineRule="auto"/>
              <w:jc w:val="left"/>
              <w:rPr>
                <w:rFonts w:asciiTheme="minorHAnsi" w:hAnsiTheme="minorHAnsi" w:cstheme="minorHAnsi"/>
                <w:sz w:val="22"/>
                <w:szCs w:val="22"/>
                <w:lang w:val="fr-FR"/>
              </w:rPr>
            </w:pPr>
            <w:r w:rsidRPr="00F3368F">
              <w:rPr>
                <w:rFonts w:asciiTheme="minorHAnsi" w:hAnsiTheme="minorHAnsi" w:cstheme="minorHAnsi"/>
                <w:sz w:val="22"/>
                <w:szCs w:val="22"/>
                <w:lang w:val="fr-FR"/>
              </w:rPr>
              <w:t>Email:</w:t>
            </w:r>
          </w:p>
        </w:tc>
        <w:tc>
          <w:tcPr>
            <w:tcW w:w="5344" w:type="dxa"/>
            <w:gridSpan w:val="4"/>
          </w:tcPr>
          <w:p w14:paraId="7FCD3E29" w14:textId="77777777" w:rsidR="00CA168B" w:rsidRPr="00F3368F" w:rsidRDefault="00CA168B" w:rsidP="007074D6">
            <w:pPr>
              <w:spacing w:after="0" w:line="240" w:lineRule="auto"/>
              <w:jc w:val="left"/>
              <w:rPr>
                <w:rFonts w:asciiTheme="minorHAnsi" w:hAnsiTheme="minorHAnsi" w:cstheme="minorHAnsi"/>
                <w:sz w:val="22"/>
                <w:szCs w:val="22"/>
              </w:rPr>
            </w:pPr>
            <w:r w:rsidRPr="00F3368F">
              <w:rPr>
                <w:rFonts w:asciiTheme="minorHAnsi" w:hAnsiTheme="minorHAnsi" w:cstheme="minorHAnsi"/>
                <w:sz w:val="22"/>
                <w:szCs w:val="22"/>
              </w:rPr>
              <w:t xml:space="preserve">Website: </w:t>
            </w:r>
          </w:p>
        </w:tc>
      </w:tr>
      <w:tr w:rsidR="00CA168B" w:rsidRPr="00F3368F" w14:paraId="7FCD3E2E" w14:textId="77777777" w:rsidTr="00C3747A">
        <w:trPr>
          <w:trHeight w:val="473"/>
        </w:trPr>
        <w:tc>
          <w:tcPr>
            <w:tcW w:w="2859" w:type="dxa"/>
            <w:gridSpan w:val="2"/>
          </w:tcPr>
          <w:p w14:paraId="7FCD3E2B" w14:textId="77777777" w:rsidR="00CA168B" w:rsidRPr="00F3368F" w:rsidRDefault="00CA168B" w:rsidP="007074D6">
            <w:pPr>
              <w:spacing w:after="0" w:line="240" w:lineRule="auto"/>
              <w:jc w:val="left"/>
              <w:rPr>
                <w:rFonts w:asciiTheme="minorHAnsi" w:hAnsiTheme="minorHAnsi" w:cstheme="minorHAnsi"/>
                <w:sz w:val="22"/>
                <w:szCs w:val="22"/>
              </w:rPr>
            </w:pPr>
            <w:r w:rsidRPr="00F3368F">
              <w:rPr>
                <w:rFonts w:asciiTheme="minorHAnsi" w:hAnsiTheme="minorHAnsi" w:cstheme="minorHAnsi"/>
                <w:sz w:val="22"/>
                <w:szCs w:val="22"/>
              </w:rPr>
              <w:t>Princip</w:t>
            </w:r>
            <w:r w:rsidR="00003DF5" w:rsidRPr="00F3368F">
              <w:rPr>
                <w:rFonts w:asciiTheme="minorHAnsi" w:hAnsiTheme="minorHAnsi" w:cstheme="minorHAnsi"/>
                <w:sz w:val="22"/>
                <w:szCs w:val="22"/>
              </w:rPr>
              <w:t>a</w:t>
            </w:r>
            <w:r w:rsidRPr="00F3368F">
              <w:rPr>
                <w:rFonts w:asciiTheme="minorHAnsi" w:hAnsiTheme="minorHAnsi" w:cstheme="minorHAnsi"/>
                <w:sz w:val="22"/>
                <w:szCs w:val="22"/>
              </w:rPr>
              <w:t>l Address:</w:t>
            </w:r>
          </w:p>
        </w:tc>
        <w:tc>
          <w:tcPr>
            <w:tcW w:w="2665" w:type="dxa"/>
            <w:gridSpan w:val="3"/>
          </w:tcPr>
          <w:p w14:paraId="7FCD3E2C" w14:textId="77777777" w:rsidR="00CA168B" w:rsidRPr="00F3368F" w:rsidRDefault="00CA168B" w:rsidP="007074D6">
            <w:pPr>
              <w:spacing w:after="0" w:line="240" w:lineRule="auto"/>
              <w:jc w:val="left"/>
              <w:rPr>
                <w:rFonts w:asciiTheme="minorHAnsi" w:hAnsiTheme="minorHAnsi" w:cstheme="minorHAnsi"/>
                <w:sz w:val="22"/>
                <w:szCs w:val="22"/>
              </w:rPr>
            </w:pPr>
            <w:r w:rsidRPr="00F3368F">
              <w:rPr>
                <w:rFonts w:asciiTheme="minorHAnsi" w:hAnsiTheme="minorHAnsi" w:cstheme="minorHAnsi"/>
                <w:sz w:val="22"/>
                <w:szCs w:val="22"/>
              </w:rPr>
              <w:t>Registered Address:</w:t>
            </w:r>
          </w:p>
        </w:tc>
        <w:tc>
          <w:tcPr>
            <w:tcW w:w="4110" w:type="dxa"/>
            <w:gridSpan w:val="2"/>
          </w:tcPr>
          <w:p w14:paraId="7FCD3E2D" w14:textId="77777777" w:rsidR="00CA168B" w:rsidRPr="00F3368F" w:rsidRDefault="00CA168B" w:rsidP="007074D6">
            <w:pPr>
              <w:spacing w:after="0" w:line="240" w:lineRule="auto"/>
              <w:jc w:val="left"/>
              <w:rPr>
                <w:rFonts w:asciiTheme="minorHAnsi" w:hAnsiTheme="minorHAnsi" w:cstheme="minorHAnsi"/>
                <w:sz w:val="22"/>
                <w:szCs w:val="22"/>
              </w:rPr>
            </w:pPr>
            <w:r w:rsidRPr="00F3368F">
              <w:rPr>
                <w:rFonts w:asciiTheme="minorHAnsi" w:hAnsiTheme="minorHAnsi" w:cstheme="minorHAnsi"/>
                <w:sz w:val="22"/>
                <w:szCs w:val="22"/>
              </w:rPr>
              <w:t>Payment Address:</w:t>
            </w:r>
          </w:p>
        </w:tc>
      </w:tr>
      <w:tr w:rsidR="00431D9D" w:rsidRPr="00F3368F" w14:paraId="7FCD3E33" w14:textId="77777777" w:rsidTr="00431D9D">
        <w:trPr>
          <w:trHeight w:val="240"/>
        </w:trPr>
        <w:tc>
          <w:tcPr>
            <w:tcW w:w="2122" w:type="dxa"/>
          </w:tcPr>
          <w:p w14:paraId="7FCD3E2F" w14:textId="77777777" w:rsidR="00431D9D" w:rsidRPr="00F3368F" w:rsidRDefault="00C3747A" w:rsidP="007074D6">
            <w:pPr>
              <w:spacing w:after="0" w:line="240" w:lineRule="auto"/>
              <w:jc w:val="left"/>
              <w:rPr>
                <w:rFonts w:asciiTheme="minorHAnsi" w:hAnsiTheme="minorHAnsi" w:cstheme="minorHAnsi"/>
                <w:sz w:val="22"/>
                <w:szCs w:val="22"/>
              </w:rPr>
            </w:pPr>
            <w:r>
              <w:rPr>
                <w:rFonts w:asciiTheme="minorHAnsi" w:hAnsiTheme="minorHAnsi" w:cstheme="minorHAnsi"/>
                <w:sz w:val="22"/>
                <w:szCs w:val="22"/>
              </w:rPr>
              <w:t>Registration number</w:t>
            </w:r>
          </w:p>
        </w:tc>
        <w:tc>
          <w:tcPr>
            <w:tcW w:w="3402" w:type="dxa"/>
            <w:gridSpan w:val="4"/>
          </w:tcPr>
          <w:p w14:paraId="7FCD3E30" w14:textId="77777777" w:rsidR="00431D9D" w:rsidRPr="00F3368F" w:rsidRDefault="00431D9D" w:rsidP="007074D6">
            <w:pPr>
              <w:spacing w:after="0" w:line="240" w:lineRule="auto"/>
              <w:jc w:val="left"/>
              <w:rPr>
                <w:rFonts w:asciiTheme="minorHAnsi" w:hAnsiTheme="minorHAnsi" w:cstheme="minorHAnsi"/>
                <w:sz w:val="22"/>
                <w:szCs w:val="22"/>
              </w:rPr>
            </w:pPr>
          </w:p>
        </w:tc>
        <w:tc>
          <w:tcPr>
            <w:tcW w:w="1701" w:type="dxa"/>
          </w:tcPr>
          <w:p w14:paraId="7FCD3E31" w14:textId="77777777" w:rsidR="00431D9D" w:rsidRPr="00F3368F" w:rsidRDefault="00C3747A" w:rsidP="007074D6">
            <w:pPr>
              <w:spacing w:after="0" w:line="240" w:lineRule="auto"/>
              <w:jc w:val="left"/>
              <w:rPr>
                <w:rFonts w:asciiTheme="minorHAnsi" w:hAnsiTheme="minorHAnsi" w:cstheme="minorHAnsi"/>
                <w:sz w:val="22"/>
                <w:szCs w:val="22"/>
              </w:rPr>
            </w:pPr>
            <w:r>
              <w:rPr>
                <w:rFonts w:asciiTheme="minorHAnsi" w:hAnsiTheme="minorHAnsi" w:cstheme="minorHAnsi"/>
                <w:sz w:val="22"/>
                <w:szCs w:val="22"/>
              </w:rPr>
              <w:t>Country of registration</w:t>
            </w:r>
          </w:p>
        </w:tc>
        <w:tc>
          <w:tcPr>
            <w:tcW w:w="2409" w:type="dxa"/>
          </w:tcPr>
          <w:p w14:paraId="7FCD3E32" w14:textId="77777777" w:rsidR="00431D9D" w:rsidRPr="00F3368F" w:rsidRDefault="00431D9D" w:rsidP="007074D6">
            <w:pPr>
              <w:spacing w:after="0" w:line="240" w:lineRule="auto"/>
              <w:jc w:val="left"/>
              <w:rPr>
                <w:rFonts w:asciiTheme="minorHAnsi" w:hAnsiTheme="minorHAnsi" w:cstheme="minorHAnsi"/>
                <w:sz w:val="22"/>
                <w:szCs w:val="22"/>
              </w:rPr>
            </w:pPr>
          </w:p>
        </w:tc>
      </w:tr>
      <w:tr w:rsidR="00431D9D" w:rsidRPr="00F3368F" w14:paraId="7FCD3E38" w14:textId="77777777" w:rsidTr="00431D9D">
        <w:trPr>
          <w:trHeight w:val="417"/>
        </w:trPr>
        <w:tc>
          <w:tcPr>
            <w:tcW w:w="2122" w:type="dxa"/>
          </w:tcPr>
          <w:p w14:paraId="7FCD3E34" w14:textId="77777777" w:rsidR="00431D9D" w:rsidRPr="00F3368F" w:rsidRDefault="00431D9D" w:rsidP="00431D9D">
            <w:pPr>
              <w:spacing w:after="0" w:line="240" w:lineRule="auto"/>
              <w:jc w:val="left"/>
              <w:rPr>
                <w:rFonts w:asciiTheme="minorHAnsi" w:hAnsiTheme="minorHAnsi" w:cstheme="minorHAnsi"/>
                <w:sz w:val="22"/>
                <w:szCs w:val="22"/>
              </w:rPr>
            </w:pPr>
            <w:r w:rsidRPr="00F3368F">
              <w:rPr>
                <w:rFonts w:asciiTheme="minorHAnsi" w:hAnsiTheme="minorHAnsi" w:cstheme="minorHAnsi"/>
                <w:sz w:val="22"/>
                <w:szCs w:val="22"/>
              </w:rPr>
              <w:t>VAT/Tax registration number:</w:t>
            </w:r>
          </w:p>
        </w:tc>
        <w:tc>
          <w:tcPr>
            <w:tcW w:w="3402" w:type="dxa"/>
            <w:gridSpan w:val="4"/>
          </w:tcPr>
          <w:p w14:paraId="7FCD3E35" w14:textId="77777777" w:rsidR="00431D9D" w:rsidRPr="00F3368F" w:rsidRDefault="00431D9D" w:rsidP="00431D9D">
            <w:pPr>
              <w:spacing w:after="0" w:line="240" w:lineRule="auto"/>
              <w:jc w:val="left"/>
              <w:rPr>
                <w:rFonts w:asciiTheme="minorHAnsi" w:hAnsiTheme="minorHAnsi" w:cstheme="minorHAnsi"/>
                <w:sz w:val="22"/>
                <w:szCs w:val="22"/>
              </w:rPr>
            </w:pPr>
          </w:p>
        </w:tc>
        <w:tc>
          <w:tcPr>
            <w:tcW w:w="1701" w:type="dxa"/>
          </w:tcPr>
          <w:p w14:paraId="7FCD3E36" w14:textId="77777777" w:rsidR="00431D9D" w:rsidRPr="00F3368F" w:rsidRDefault="00C3747A" w:rsidP="00431D9D">
            <w:pPr>
              <w:spacing w:after="0" w:line="240" w:lineRule="auto"/>
              <w:jc w:val="left"/>
              <w:rPr>
                <w:rFonts w:asciiTheme="minorHAnsi" w:hAnsiTheme="minorHAnsi" w:cstheme="minorHAnsi"/>
                <w:sz w:val="22"/>
                <w:szCs w:val="22"/>
              </w:rPr>
            </w:pPr>
            <w:r>
              <w:rPr>
                <w:rFonts w:asciiTheme="minorHAnsi" w:hAnsiTheme="minorHAnsi" w:cstheme="minorHAnsi"/>
                <w:sz w:val="22"/>
                <w:szCs w:val="22"/>
              </w:rPr>
              <w:t>Date of registration</w:t>
            </w:r>
          </w:p>
        </w:tc>
        <w:tc>
          <w:tcPr>
            <w:tcW w:w="2409" w:type="dxa"/>
          </w:tcPr>
          <w:p w14:paraId="7FCD3E37" w14:textId="77777777" w:rsidR="00431D9D" w:rsidRPr="00F3368F" w:rsidRDefault="00431D9D" w:rsidP="00431D9D">
            <w:pPr>
              <w:spacing w:after="0" w:line="240" w:lineRule="auto"/>
              <w:jc w:val="left"/>
              <w:rPr>
                <w:rFonts w:asciiTheme="minorHAnsi" w:hAnsiTheme="minorHAnsi" w:cstheme="minorHAnsi"/>
                <w:sz w:val="22"/>
                <w:szCs w:val="22"/>
              </w:rPr>
            </w:pPr>
          </w:p>
        </w:tc>
      </w:tr>
      <w:tr w:rsidR="00431D9D" w:rsidRPr="00F3368F" w14:paraId="7FCD3E3C" w14:textId="77777777" w:rsidTr="00431D9D">
        <w:trPr>
          <w:trHeight w:val="268"/>
        </w:trPr>
        <w:tc>
          <w:tcPr>
            <w:tcW w:w="9634" w:type="dxa"/>
            <w:gridSpan w:val="7"/>
          </w:tcPr>
          <w:p w14:paraId="7FCD3E39" w14:textId="77777777" w:rsidR="00431D9D" w:rsidRPr="00F3368F" w:rsidRDefault="00C3747A" w:rsidP="00431D9D">
            <w:pPr>
              <w:spacing w:after="0" w:line="240" w:lineRule="auto"/>
              <w:jc w:val="left"/>
              <w:rPr>
                <w:rFonts w:asciiTheme="minorHAnsi" w:hAnsiTheme="minorHAnsi" w:cstheme="minorHAnsi"/>
                <w:sz w:val="22"/>
                <w:szCs w:val="22"/>
              </w:rPr>
            </w:pPr>
            <w:r>
              <w:rPr>
                <w:rFonts w:asciiTheme="minorHAnsi" w:hAnsiTheme="minorHAnsi" w:cstheme="minorHAnsi"/>
                <w:sz w:val="22"/>
                <w:szCs w:val="22"/>
              </w:rPr>
              <w:t>Legal status of company (i.e. sole trader, partnership, private limited company, other)</w:t>
            </w:r>
          </w:p>
          <w:p w14:paraId="7FCD3E3A" w14:textId="77777777" w:rsidR="00431D9D" w:rsidRPr="00F3368F" w:rsidRDefault="00431D9D" w:rsidP="00431D9D">
            <w:pPr>
              <w:spacing w:after="0" w:line="240" w:lineRule="auto"/>
              <w:jc w:val="left"/>
              <w:rPr>
                <w:rFonts w:asciiTheme="minorHAnsi" w:hAnsiTheme="minorHAnsi" w:cstheme="minorHAnsi"/>
                <w:sz w:val="22"/>
                <w:szCs w:val="22"/>
              </w:rPr>
            </w:pPr>
          </w:p>
          <w:p w14:paraId="7FCD3E3B" w14:textId="77777777" w:rsidR="00431D9D" w:rsidRPr="00F3368F" w:rsidRDefault="00431D9D" w:rsidP="00431D9D">
            <w:pPr>
              <w:spacing w:after="0" w:line="240" w:lineRule="auto"/>
              <w:jc w:val="left"/>
              <w:rPr>
                <w:rFonts w:asciiTheme="minorHAnsi" w:hAnsiTheme="minorHAnsi" w:cstheme="minorHAnsi"/>
                <w:sz w:val="22"/>
                <w:szCs w:val="22"/>
              </w:rPr>
            </w:pPr>
          </w:p>
        </w:tc>
      </w:tr>
      <w:tr w:rsidR="00C3747A" w:rsidRPr="00F3368F" w14:paraId="7FCD3E3E" w14:textId="77777777" w:rsidTr="00B801DD">
        <w:trPr>
          <w:trHeight w:val="268"/>
        </w:trPr>
        <w:tc>
          <w:tcPr>
            <w:tcW w:w="9634" w:type="dxa"/>
            <w:gridSpan w:val="7"/>
          </w:tcPr>
          <w:p w14:paraId="7FCD3E3D" w14:textId="77777777" w:rsidR="00C3747A" w:rsidRPr="00F3368F" w:rsidRDefault="00C3747A" w:rsidP="00431D9D">
            <w:pPr>
              <w:spacing w:after="0" w:line="240" w:lineRule="auto"/>
              <w:jc w:val="left"/>
              <w:rPr>
                <w:rFonts w:asciiTheme="minorHAnsi" w:hAnsiTheme="minorHAnsi" w:cstheme="minorHAnsi"/>
                <w:sz w:val="22"/>
                <w:szCs w:val="22"/>
              </w:rPr>
            </w:pPr>
            <w:r>
              <w:rPr>
                <w:rFonts w:asciiTheme="minorHAnsi" w:hAnsiTheme="minorHAnsi" w:cstheme="minorHAnsi"/>
                <w:sz w:val="22"/>
                <w:szCs w:val="22"/>
              </w:rPr>
              <w:t>Primary services provided by your company</w:t>
            </w:r>
          </w:p>
        </w:tc>
      </w:tr>
      <w:tr w:rsidR="00C3747A" w:rsidRPr="00F3368F" w14:paraId="7FCD3E41" w14:textId="77777777" w:rsidTr="00B801DD">
        <w:trPr>
          <w:trHeight w:val="268"/>
        </w:trPr>
        <w:tc>
          <w:tcPr>
            <w:tcW w:w="4817" w:type="dxa"/>
            <w:gridSpan w:val="4"/>
          </w:tcPr>
          <w:p w14:paraId="7FCD3E3F" w14:textId="77777777" w:rsidR="00C3747A" w:rsidRPr="00F3368F" w:rsidRDefault="00C3747A" w:rsidP="00431D9D">
            <w:pPr>
              <w:spacing w:after="0" w:line="240" w:lineRule="auto"/>
              <w:jc w:val="left"/>
              <w:rPr>
                <w:rFonts w:asciiTheme="minorHAnsi" w:hAnsiTheme="minorHAnsi" w:cstheme="minorHAnsi"/>
                <w:sz w:val="22"/>
                <w:szCs w:val="22"/>
              </w:rPr>
            </w:pPr>
            <w:r>
              <w:rPr>
                <w:rFonts w:asciiTheme="minorHAnsi" w:hAnsiTheme="minorHAnsi" w:cstheme="minorHAnsi"/>
                <w:sz w:val="22"/>
                <w:szCs w:val="22"/>
              </w:rPr>
              <w:t>Date of audited accounts</w:t>
            </w:r>
          </w:p>
        </w:tc>
        <w:tc>
          <w:tcPr>
            <w:tcW w:w="4817" w:type="dxa"/>
            <w:gridSpan w:val="3"/>
          </w:tcPr>
          <w:p w14:paraId="7FCD3E40" w14:textId="77777777" w:rsidR="00C3747A" w:rsidRPr="00F3368F" w:rsidRDefault="00C3747A" w:rsidP="00431D9D">
            <w:pPr>
              <w:spacing w:after="0" w:line="240" w:lineRule="auto"/>
              <w:jc w:val="left"/>
              <w:rPr>
                <w:rFonts w:asciiTheme="minorHAnsi" w:hAnsiTheme="minorHAnsi" w:cstheme="minorHAnsi"/>
                <w:sz w:val="22"/>
                <w:szCs w:val="22"/>
              </w:rPr>
            </w:pPr>
            <w:r>
              <w:rPr>
                <w:rFonts w:asciiTheme="minorHAnsi" w:hAnsiTheme="minorHAnsi" w:cstheme="minorHAnsi"/>
                <w:sz w:val="22"/>
                <w:szCs w:val="22"/>
              </w:rPr>
              <w:t>If this is more than 12 months ago, please explain why:</w:t>
            </w:r>
          </w:p>
        </w:tc>
      </w:tr>
      <w:tr w:rsidR="00C3747A" w:rsidRPr="00F3368F" w14:paraId="7FCD3E44" w14:textId="77777777" w:rsidTr="00C3747A">
        <w:trPr>
          <w:trHeight w:val="225"/>
        </w:trPr>
        <w:tc>
          <w:tcPr>
            <w:tcW w:w="4817" w:type="dxa"/>
            <w:gridSpan w:val="4"/>
          </w:tcPr>
          <w:p w14:paraId="7FCD3E42" w14:textId="77777777" w:rsidR="00C3747A" w:rsidRPr="00F3368F" w:rsidRDefault="00C3747A" w:rsidP="00431D9D">
            <w:pPr>
              <w:spacing w:after="0" w:line="240" w:lineRule="auto"/>
              <w:jc w:val="left"/>
              <w:rPr>
                <w:rFonts w:asciiTheme="minorHAnsi" w:hAnsiTheme="minorHAnsi" w:cstheme="minorHAnsi"/>
                <w:sz w:val="22"/>
                <w:szCs w:val="22"/>
              </w:rPr>
            </w:pPr>
            <w:r>
              <w:rPr>
                <w:rFonts w:asciiTheme="minorHAnsi" w:hAnsiTheme="minorHAnsi" w:cstheme="minorHAnsi"/>
                <w:sz w:val="22"/>
                <w:szCs w:val="22"/>
              </w:rPr>
              <w:t>Duration of audited accounts</w:t>
            </w:r>
          </w:p>
        </w:tc>
        <w:tc>
          <w:tcPr>
            <w:tcW w:w="4817" w:type="dxa"/>
            <w:gridSpan w:val="3"/>
          </w:tcPr>
          <w:p w14:paraId="7FCD3E43" w14:textId="77777777" w:rsidR="00C3747A" w:rsidRPr="00F3368F" w:rsidRDefault="00C3747A" w:rsidP="00431D9D">
            <w:pPr>
              <w:spacing w:after="0" w:line="240" w:lineRule="auto"/>
              <w:jc w:val="left"/>
              <w:rPr>
                <w:rFonts w:asciiTheme="minorHAnsi" w:hAnsiTheme="minorHAnsi" w:cstheme="minorHAnsi"/>
                <w:sz w:val="22"/>
                <w:szCs w:val="22"/>
              </w:rPr>
            </w:pPr>
            <w:r>
              <w:rPr>
                <w:rFonts w:asciiTheme="minorHAnsi" w:hAnsiTheme="minorHAnsi" w:cstheme="minorHAnsi"/>
                <w:sz w:val="22"/>
                <w:szCs w:val="22"/>
              </w:rPr>
              <w:t>If this is more than 12 months, please explain why:</w:t>
            </w:r>
          </w:p>
        </w:tc>
      </w:tr>
      <w:tr w:rsidR="00C3747A" w:rsidRPr="00F3368F" w14:paraId="7FCD3E47" w14:textId="77777777" w:rsidTr="00C3747A">
        <w:trPr>
          <w:trHeight w:val="263"/>
        </w:trPr>
        <w:tc>
          <w:tcPr>
            <w:tcW w:w="4817" w:type="dxa"/>
            <w:gridSpan w:val="4"/>
          </w:tcPr>
          <w:p w14:paraId="7FCD3E45" w14:textId="77777777" w:rsidR="00C3747A" w:rsidRDefault="00C3747A" w:rsidP="00431D9D">
            <w:pPr>
              <w:spacing w:after="0" w:line="240" w:lineRule="auto"/>
              <w:jc w:val="left"/>
              <w:rPr>
                <w:rFonts w:asciiTheme="minorHAnsi" w:hAnsiTheme="minorHAnsi" w:cstheme="minorHAnsi"/>
                <w:sz w:val="22"/>
                <w:szCs w:val="22"/>
              </w:rPr>
            </w:pPr>
            <w:r>
              <w:rPr>
                <w:rFonts w:asciiTheme="minorHAnsi" w:hAnsiTheme="minorHAnsi" w:cstheme="minorHAnsi"/>
                <w:sz w:val="22"/>
                <w:szCs w:val="22"/>
              </w:rPr>
              <w:t>Annual turnover</w:t>
            </w:r>
          </w:p>
        </w:tc>
        <w:tc>
          <w:tcPr>
            <w:tcW w:w="4817" w:type="dxa"/>
            <w:gridSpan w:val="3"/>
          </w:tcPr>
          <w:p w14:paraId="7FCD3E46" w14:textId="77777777" w:rsidR="00C3747A" w:rsidRDefault="00C3747A" w:rsidP="00431D9D">
            <w:pPr>
              <w:spacing w:after="0" w:line="240" w:lineRule="auto"/>
              <w:jc w:val="left"/>
              <w:rPr>
                <w:rFonts w:asciiTheme="minorHAnsi" w:hAnsiTheme="minorHAnsi" w:cstheme="minorHAnsi"/>
                <w:sz w:val="22"/>
                <w:szCs w:val="22"/>
              </w:rPr>
            </w:pPr>
            <w:r>
              <w:rPr>
                <w:rFonts w:asciiTheme="minorHAnsi" w:hAnsiTheme="minorHAnsi" w:cstheme="minorHAnsi"/>
                <w:sz w:val="22"/>
                <w:szCs w:val="22"/>
              </w:rPr>
              <w:t>Total net assets</w:t>
            </w:r>
          </w:p>
        </w:tc>
      </w:tr>
      <w:tr w:rsidR="00C3747A" w:rsidRPr="00F3368F" w14:paraId="7FCD3E4A" w14:textId="77777777" w:rsidTr="00C3747A">
        <w:trPr>
          <w:trHeight w:val="282"/>
        </w:trPr>
        <w:tc>
          <w:tcPr>
            <w:tcW w:w="4817" w:type="dxa"/>
            <w:gridSpan w:val="4"/>
          </w:tcPr>
          <w:p w14:paraId="7FCD3E48" w14:textId="77777777" w:rsidR="00C3747A" w:rsidRDefault="00C3747A" w:rsidP="00431D9D">
            <w:pPr>
              <w:spacing w:after="0" w:line="240" w:lineRule="auto"/>
              <w:jc w:val="left"/>
              <w:rPr>
                <w:rFonts w:asciiTheme="minorHAnsi" w:hAnsiTheme="minorHAnsi" w:cstheme="minorHAnsi"/>
                <w:sz w:val="22"/>
                <w:szCs w:val="22"/>
              </w:rPr>
            </w:pPr>
            <w:r>
              <w:rPr>
                <w:rFonts w:asciiTheme="minorHAnsi" w:hAnsiTheme="minorHAnsi" w:cstheme="minorHAnsi"/>
                <w:sz w:val="22"/>
                <w:szCs w:val="22"/>
              </w:rPr>
              <w:t>Net profit</w:t>
            </w:r>
          </w:p>
        </w:tc>
        <w:tc>
          <w:tcPr>
            <w:tcW w:w="4817" w:type="dxa"/>
            <w:gridSpan w:val="3"/>
          </w:tcPr>
          <w:p w14:paraId="7FCD3E49" w14:textId="77777777" w:rsidR="00C3747A" w:rsidRDefault="00C3747A" w:rsidP="00431D9D">
            <w:pPr>
              <w:spacing w:after="0" w:line="240" w:lineRule="auto"/>
              <w:jc w:val="left"/>
              <w:rPr>
                <w:rFonts w:asciiTheme="minorHAnsi" w:hAnsiTheme="minorHAnsi" w:cstheme="minorHAnsi"/>
                <w:sz w:val="22"/>
                <w:szCs w:val="22"/>
              </w:rPr>
            </w:pPr>
            <w:r>
              <w:rPr>
                <w:rFonts w:asciiTheme="minorHAnsi" w:hAnsiTheme="minorHAnsi" w:cstheme="minorHAnsi"/>
                <w:sz w:val="22"/>
                <w:szCs w:val="22"/>
              </w:rPr>
              <w:t>Total current assets</w:t>
            </w:r>
          </w:p>
        </w:tc>
      </w:tr>
      <w:tr w:rsidR="00C3747A" w:rsidRPr="00F3368F" w14:paraId="7FCD3E4D" w14:textId="77777777" w:rsidTr="00C3747A">
        <w:trPr>
          <w:trHeight w:val="257"/>
        </w:trPr>
        <w:tc>
          <w:tcPr>
            <w:tcW w:w="4817" w:type="dxa"/>
            <w:gridSpan w:val="4"/>
          </w:tcPr>
          <w:p w14:paraId="7FCD3E4B" w14:textId="77777777" w:rsidR="00C3747A" w:rsidRDefault="00C3747A" w:rsidP="00431D9D">
            <w:pPr>
              <w:spacing w:after="0" w:line="240" w:lineRule="auto"/>
              <w:jc w:val="left"/>
              <w:rPr>
                <w:rFonts w:asciiTheme="minorHAnsi" w:hAnsiTheme="minorHAnsi" w:cstheme="minorHAnsi"/>
                <w:sz w:val="22"/>
                <w:szCs w:val="22"/>
              </w:rPr>
            </w:pPr>
          </w:p>
        </w:tc>
        <w:tc>
          <w:tcPr>
            <w:tcW w:w="4817" w:type="dxa"/>
            <w:gridSpan w:val="3"/>
          </w:tcPr>
          <w:p w14:paraId="7FCD3E4C" w14:textId="77777777" w:rsidR="00C3747A" w:rsidRDefault="00C3747A" w:rsidP="00431D9D">
            <w:pPr>
              <w:spacing w:after="0" w:line="240" w:lineRule="auto"/>
              <w:jc w:val="left"/>
              <w:rPr>
                <w:rFonts w:asciiTheme="minorHAnsi" w:hAnsiTheme="minorHAnsi" w:cstheme="minorHAnsi"/>
                <w:sz w:val="22"/>
                <w:szCs w:val="22"/>
              </w:rPr>
            </w:pPr>
            <w:r>
              <w:rPr>
                <w:rFonts w:asciiTheme="minorHAnsi" w:hAnsiTheme="minorHAnsi" w:cstheme="minorHAnsi"/>
                <w:sz w:val="22"/>
                <w:szCs w:val="22"/>
              </w:rPr>
              <w:t>Total current liabilities</w:t>
            </w:r>
          </w:p>
        </w:tc>
      </w:tr>
      <w:tr w:rsidR="00C3747A" w:rsidRPr="00F3368F" w14:paraId="7FCD3E4F" w14:textId="77777777" w:rsidTr="00C3747A">
        <w:trPr>
          <w:trHeight w:val="247"/>
        </w:trPr>
        <w:tc>
          <w:tcPr>
            <w:tcW w:w="9634" w:type="dxa"/>
            <w:gridSpan w:val="7"/>
          </w:tcPr>
          <w:p w14:paraId="7FCD3E4E" w14:textId="77777777" w:rsidR="00C3747A" w:rsidRDefault="00C3747A" w:rsidP="00431D9D">
            <w:pPr>
              <w:spacing w:after="0" w:line="240" w:lineRule="auto"/>
              <w:jc w:val="left"/>
              <w:rPr>
                <w:rFonts w:asciiTheme="minorHAnsi" w:hAnsiTheme="minorHAnsi" w:cstheme="minorHAnsi"/>
                <w:sz w:val="22"/>
                <w:szCs w:val="22"/>
              </w:rPr>
            </w:pPr>
            <w:r>
              <w:rPr>
                <w:rFonts w:asciiTheme="minorHAnsi" w:hAnsiTheme="minorHAnsi" w:cstheme="minorHAnsi"/>
                <w:sz w:val="22"/>
                <w:szCs w:val="22"/>
              </w:rPr>
              <w:lastRenderedPageBreak/>
              <w:t>Names of directors</w:t>
            </w:r>
          </w:p>
        </w:tc>
      </w:tr>
      <w:tr w:rsidR="00C3747A" w:rsidRPr="00F3368F" w14:paraId="7FCD3E51" w14:textId="77777777" w:rsidTr="00C3747A">
        <w:trPr>
          <w:trHeight w:val="296"/>
        </w:trPr>
        <w:tc>
          <w:tcPr>
            <w:tcW w:w="9634" w:type="dxa"/>
            <w:gridSpan w:val="7"/>
          </w:tcPr>
          <w:p w14:paraId="7FCD3E50" w14:textId="77777777" w:rsidR="00C3747A" w:rsidRDefault="00C3747A" w:rsidP="00C3747A">
            <w:pPr>
              <w:spacing w:after="0" w:line="240" w:lineRule="auto"/>
              <w:jc w:val="left"/>
              <w:rPr>
                <w:rFonts w:asciiTheme="minorHAnsi" w:hAnsiTheme="minorHAnsi" w:cstheme="minorHAnsi"/>
                <w:sz w:val="22"/>
                <w:szCs w:val="22"/>
              </w:rPr>
            </w:pPr>
            <w:r>
              <w:rPr>
                <w:rFonts w:asciiTheme="minorHAnsi" w:hAnsiTheme="minorHAnsi" w:cstheme="minorHAnsi"/>
                <w:sz w:val="22"/>
                <w:szCs w:val="22"/>
              </w:rPr>
              <w:t>Names of shareholders having more than 10% stakes</w:t>
            </w:r>
          </w:p>
        </w:tc>
      </w:tr>
      <w:tr w:rsidR="00C3747A" w:rsidRPr="00F3368F" w14:paraId="7FCD3E53" w14:textId="77777777" w:rsidTr="00C3747A">
        <w:trPr>
          <w:trHeight w:val="333"/>
        </w:trPr>
        <w:tc>
          <w:tcPr>
            <w:tcW w:w="9634" w:type="dxa"/>
            <w:gridSpan w:val="7"/>
          </w:tcPr>
          <w:p w14:paraId="7FCD3E52" w14:textId="77777777" w:rsidR="00C3747A" w:rsidRDefault="00C3747A" w:rsidP="00431D9D">
            <w:pPr>
              <w:spacing w:after="0" w:line="240" w:lineRule="auto"/>
              <w:jc w:val="left"/>
              <w:rPr>
                <w:rFonts w:asciiTheme="minorHAnsi" w:hAnsiTheme="minorHAnsi" w:cstheme="minorHAnsi"/>
                <w:sz w:val="22"/>
                <w:szCs w:val="22"/>
              </w:rPr>
            </w:pPr>
            <w:r>
              <w:rPr>
                <w:rFonts w:asciiTheme="minorHAnsi" w:hAnsiTheme="minorHAnsi" w:cstheme="minorHAnsi"/>
                <w:sz w:val="22"/>
                <w:szCs w:val="22"/>
              </w:rPr>
              <w:t>Names of any major subsidiary companies</w:t>
            </w:r>
          </w:p>
        </w:tc>
      </w:tr>
    </w:tbl>
    <w:p w14:paraId="7FCD3E54" w14:textId="77777777" w:rsidR="00787A4A" w:rsidRPr="00F3368F" w:rsidRDefault="00787A4A" w:rsidP="007074D6">
      <w:pPr>
        <w:spacing w:after="0" w:line="240" w:lineRule="auto"/>
        <w:jc w:val="left"/>
        <w:rPr>
          <w:rFonts w:asciiTheme="minorHAnsi" w:hAnsiTheme="minorHAnsi" w:cstheme="minorHAnsi"/>
          <w:sz w:val="22"/>
          <w:szCs w:val="22"/>
        </w:rPr>
      </w:pPr>
    </w:p>
    <w:p w14:paraId="7FCD3E55" w14:textId="77777777" w:rsidR="00A1304F" w:rsidRDefault="00C3747A" w:rsidP="00C3747A">
      <w:pPr>
        <w:pStyle w:val="ListParagraph"/>
        <w:numPr>
          <w:ilvl w:val="0"/>
          <w:numId w:val="23"/>
        </w:numPr>
        <w:spacing w:after="0" w:line="240" w:lineRule="auto"/>
        <w:jc w:val="left"/>
        <w:rPr>
          <w:rFonts w:asciiTheme="minorHAnsi" w:hAnsiTheme="minorHAnsi" w:cstheme="minorHAnsi"/>
          <w:bCs/>
          <w:sz w:val="22"/>
          <w:szCs w:val="22"/>
        </w:rPr>
      </w:pPr>
      <w:r>
        <w:rPr>
          <w:rFonts w:asciiTheme="minorHAnsi" w:hAnsiTheme="minorHAnsi" w:cstheme="minorHAnsi"/>
          <w:bCs/>
          <w:sz w:val="22"/>
          <w:szCs w:val="22"/>
        </w:rPr>
        <w:t>Information relating to parent or holding company (if applicable)</w:t>
      </w:r>
    </w:p>
    <w:tbl>
      <w:tblPr>
        <w:tblStyle w:val="TableGrid"/>
        <w:tblW w:w="0" w:type="auto"/>
        <w:tblLook w:val="04A0" w:firstRow="1" w:lastRow="0" w:firstColumn="1" w:lastColumn="0" w:noHBand="0" w:noVBand="1"/>
      </w:tblPr>
      <w:tblGrid>
        <w:gridCol w:w="4814"/>
        <w:gridCol w:w="4814"/>
      </w:tblGrid>
      <w:tr w:rsidR="00EA3566" w14:paraId="7FCD3E57" w14:textId="77777777" w:rsidTr="00EA3566">
        <w:tc>
          <w:tcPr>
            <w:tcW w:w="9628" w:type="dxa"/>
            <w:gridSpan w:val="2"/>
          </w:tcPr>
          <w:p w14:paraId="7FCD3E56" w14:textId="77777777" w:rsidR="00EA3566" w:rsidRDefault="00EA3566" w:rsidP="00C3747A">
            <w:pPr>
              <w:spacing w:after="0" w:line="240" w:lineRule="auto"/>
              <w:jc w:val="left"/>
              <w:rPr>
                <w:rFonts w:asciiTheme="minorHAnsi" w:hAnsiTheme="minorHAnsi" w:cstheme="minorHAnsi"/>
                <w:bCs/>
                <w:sz w:val="22"/>
                <w:szCs w:val="22"/>
              </w:rPr>
            </w:pPr>
            <w:r>
              <w:rPr>
                <w:rFonts w:asciiTheme="minorHAnsi" w:hAnsiTheme="minorHAnsi" w:cstheme="minorHAnsi"/>
                <w:bCs/>
                <w:sz w:val="22"/>
                <w:szCs w:val="22"/>
              </w:rPr>
              <w:t>Registered name of parent or holding company</w:t>
            </w:r>
          </w:p>
        </w:tc>
      </w:tr>
      <w:tr w:rsidR="00EA3566" w14:paraId="7FCD3E5A" w14:textId="77777777" w:rsidTr="00B801DD">
        <w:tc>
          <w:tcPr>
            <w:tcW w:w="4814" w:type="dxa"/>
          </w:tcPr>
          <w:p w14:paraId="7FCD3E58" w14:textId="77777777" w:rsidR="00EA3566" w:rsidRDefault="00EA3566" w:rsidP="00C3747A">
            <w:pPr>
              <w:spacing w:after="0" w:line="240" w:lineRule="auto"/>
              <w:jc w:val="left"/>
              <w:rPr>
                <w:rFonts w:asciiTheme="minorHAnsi" w:hAnsiTheme="minorHAnsi" w:cstheme="minorHAnsi"/>
                <w:bCs/>
                <w:sz w:val="22"/>
                <w:szCs w:val="22"/>
              </w:rPr>
            </w:pPr>
            <w:r>
              <w:rPr>
                <w:rFonts w:asciiTheme="minorHAnsi" w:hAnsiTheme="minorHAnsi" w:cstheme="minorHAnsi"/>
                <w:bCs/>
                <w:sz w:val="22"/>
                <w:szCs w:val="22"/>
              </w:rPr>
              <w:t>Registration number</w:t>
            </w:r>
          </w:p>
        </w:tc>
        <w:tc>
          <w:tcPr>
            <w:tcW w:w="4814" w:type="dxa"/>
          </w:tcPr>
          <w:p w14:paraId="7FCD3E59" w14:textId="77777777" w:rsidR="00EA3566" w:rsidRDefault="00EA3566" w:rsidP="00C3747A">
            <w:pPr>
              <w:spacing w:after="0" w:line="240" w:lineRule="auto"/>
              <w:jc w:val="left"/>
              <w:rPr>
                <w:rFonts w:asciiTheme="minorHAnsi" w:hAnsiTheme="minorHAnsi" w:cstheme="minorHAnsi"/>
                <w:bCs/>
                <w:sz w:val="22"/>
                <w:szCs w:val="22"/>
              </w:rPr>
            </w:pPr>
            <w:r>
              <w:rPr>
                <w:rFonts w:asciiTheme="minorHAnsi" w:hAnsiTheme="minorHAnsi" w:cstheme="minorHAnsi"/>
                <w:bCs/>
                <w:sz w:val="22"/>
                <w:szCs w:val="22"/>
              </w:rPr>
              <w:t>Date of registration</w:t>
            </w:r>
          </w:p>
        </w:tc>
      </w:tr>
      <w:tr w:rsidR="00EA3566" w14:paraId="7FCD3E5D" w14:textId="77777777" w:rsidTr="00B801DD">
        <w:tc>
          <w:tcPr>
            <w:tcW w:w="4814" w:type="dxa"/>
          </w:tcPr>
          <w:p w14:paraId="7FCD3E5B" w14:textId="77777777" w:rsidR="00EA3566" w:rsidRDefault="00EA3566" w:rsidP="00C3747A">
            <w:pPr>
              <w:spacing w:after="0" w:line="240" w:lineRule="auto"/>
              <w:jc w:val="left"/>
              <w:rPr>
                <w:rFonts w:asciiTheme="minorHAnsi" w:hAnsiTheme="minorHAnsi" w:cstheme="minorHAnsi"/>
                <w:bCs/>
                <w:sz w:val="22"/>
                <w:szCs w:val="22"/>
              </w:rPr>
            </w:pPr>
            <w:r>
              <w:rPr>
                <w:rFonts w:asciiTheme="minorHAnsi" w:hAnsiTheme="minorHAnsi" w:cstheme="minorHAnsi"/>
                <w:bCs/>
                <w:sz w:val="22"/>
                <w:szCs w:val="22"/>
              </w:rPr>
              <w:t>Country of registration</w:t>
            </w:r>
          </w:p>
        </w:tc>
        <w:tc>
          <w:tcPr>
            <w:tcW w:w="4814" w:type="dxa"/>
          </w:tcPr>
          <w:p w14:paraId="7FCD3E5C" w14:textId="77777777" w:rsidR="00EA3566" w:rsidRDefault="00EA3566" w:rsidP="00C3747A">
            <w:pPr>
              <w:spacing w:after="0" w:line="240" w:lineRule="auto"/>
              <w:jc w:val="left"/>
              <w:rPr>
                <w:rFonts w:asciiTheme="minorHAnsi" w:hAnsiTheme="minorHAnsi" w:cstheme="minorHAnsi"/>
                <w:bCs/>
                <w:sz w:val="22"/>
                <w:szCs w:val="22"/>
              </w:rPr>
            </w:pPr>
            <w:r>
              <w:rPr>
                <w:rFonts w:asciiTheme="minorHAnsi" w:hAnsiTheme="minorHAnsi" w:cstheme="minorHAnsi"/>
                <w:bCs/>
                <w:sz w:val="22"/>
                <w:szCs w:val="22"/>
              </w:rPr>
              <w:t>Legal status</w:t>
            </w:r>
          </w:p>
        </w:tc>
      </w:tr>
    </w:tbl>
    <w:p w14:paraId="7FCD3E5E" w14:textId="77777777" w:rsidR="00EA3566" w:rsidRDefault="00EA3566" w:rsidP="00C3747A">
      <w:pPr>
        <w:spacing w:after="0" w:line="240" w:lineRule="auto"/>
        <w:jc w:val="left"/>
        <w:rPr>
          <w:rFonts w:asciiTheme="minorHAnsi" w:hAnsiTheme="minorHAnsi" w:cstheme="minorHAnsi"/>
          <w:bCs/>
          <w:sz w:val="22"/>
          <w:szCs w:val="22"/>
        </w:rPr>
      </w:pPr>
    </w:p>
    <w:p w14:paraId="7FCD3E5F" w14:textId="77777777" w:rsidR="00C3747A" w:rsidRPr="00EA3566" w:rsidRDefault="00EA3566" w:rsidP="00C3747A">
      <w:pPr>
        <w:spacing w:after="0" w:line="240" w:lineRule="auto"/>
        <w:jc w:val="left"/>
        <w:rPr>
          <w:rFonts w:asciiTheme="minorHAnsi" w:hAnsiTheme="minorHAnsi" w:cstheme="minorHAnsi"/>
          <w:bCs/>
          <w:i/>
          <w:sz w:val="22"/>
          <w:szCs w:val="22"/>
        </w:rPr>
      </w:pPr>
      <w:r w:rsidRPr="00EA3566">
        <w:rPr>
          <w:rFonts w:asciiTheme="minorHAnsi" w:hAnsiTheme="minorHAnsi" w:cstheme="minorHAnsi"/>
          <w:bCs/>
          <w:i/>
          <w:sz w:val="22"/>
          <w:szCs w:val="22"/>
        </w:rPr>
        <w:t>Please note that all further details provided after this question should relate to the company that will be the contractual partner if this tender is successful.</w:t>
      </w:r>
    </w:p>
    <w:p w14:paraId="7FCD3E60" w14:textId="77777777" w:rsidR="00EA3566" w:rsidRPr="00C3747A" w:rsidRDefault="00EA3566" w:rsidP="00C3747A">
      <w:pPr>
        <w:spacing w:after="0" w:line="240" w:lineRule="auto"/>
        <w:jc w:val="left"/>
        <w:rPr>
          <w:rFonts w:asciiTheme="minorHAnsi" w:hAnsiTheme="minorHAnsi" w:cstheme="minorHAnsi"/>
          <w:bCs/>
          <w:sz w:val="22"/>
          <w:szCs w:val="22"/>
        </w:rPr>
      </w:pPr>
    </w:p>
    <w:p w14:paraId="7FCD3E7C" w14:textId="149D95B7" w:rsidR="00EA3566" w:rsidRDefault="00EA3566" w:rsidP="00C3747A">
      <w:pPr>
        <w:pStyle w:val="ListParagraph"/>
        <w:numPr>
          <w:ilvl w:val="0"/>
          <w:numId w:val="23"/>
        </w:numPr>
        <w:spacing w:after="0" w:line="240" w:lineRule="auto"/>
        <w:jc w:val="left"/>
        <w:rPr>
          <w:rFonts w:asciiTheme="minorHAnsi" w:hAnsiTheme="minorHAnsi" w:cstheme="minorHAnsi"/>
          <w:bCs/>
          <w:sz w:val="22"/>
          <w:szCs w:val="22"/>
        </w:rPr>
      </w:pPr>
      <w:r>
        <w:rPr>
          <w:rFonts w:asciiTheme="minorHAnsi" w:hAnsiTheme="minorHAnsi" w:cstheme="minorHAnsi"/>
          <w:bCs/>
          <w:sz w:val="22"/>
          <w:szCs w:val="22"/>
        </w:rPr>
        <w:t xml:space="preserve">Please </w:t>
      </w:r>
      <w:r w:rsidR="00A425E7">
        <w:rPr>
          <w:rFonts w:asciiTheme="minorHAnsi" w:hAnsiTheme="minorHAnsi" w:cstheme="minorHAnsi"/>
          <w:bCs/>
          <w:sz w:val="22"/>
          <w:szCs w:val="22"/>
        </w:rPr>
        <w:t>complete the following table, adding additional rows where you have more than 1 location per country.</w:t>
      </w:r>
    </w:p>
    <w:p w14:paraId="514510B5" w14:textId="7F5A14CC" w:rsidR="00BC6562" w:rsidRDefault="00BC6562" w:rsidP="00FB0E9A">
      <w:pPr>
        <w:spacing w:after="0" w:line="240" w:lineRule="auto"/>
        <w:jc w:val="left"/>
        <w:rPr>
          <w:rFonts w:asciiTheme="minorHAnsi" w:hAnsiTheme="minorHAnsi" w:cstheme="minorHAnsi"/>
          <w:bCs/>
          <w:sz w:val="22"/>
          <w:szCs w:val="22"/>
        </w:rPr>
      </w:pPr>
    </w:p>
    <w:tbl>
      <w:tblPr>
        <w:tblStyle w:val="TableGrid"/>
        <w:tblW w:w="9783" w:type="dxa"/>
        <w:tblLook w:val="04A0" w:firstRow="1" w:lastRow="0" w:firstColumn="1" w:lastColumn="0" w:noHBand="0" w:noVBand="1"/>
      </w:tblPr>
      <w:tblGrid>
        <w:gridCol w:w="1402"/>
        <w:gridCol w:w="1451"/>
        <w:gridCol w:w="1235"/>
        <w:gridCol w:w="1265"/>
        <w:gridCol w:w="1484"/>
        <w:gridCol w:w="1600"/>
        <w:gridCol w:w="1346"/>
      </w:tblGrid>
      <w:tr w:rsidR="004713E6" w14:paraId="43949DAA" w14:textId="77777777" w:rsidTr="00FB0E9A">
        <w:tc>
          <w:tcPr>
            <w:tcW w:w="1405" w:type="dxa"/>
          </w:tcPr>
          <w:p w14:paraId="015CEECF" w14:textId="43888DB2" w:rsidR="004713E6" w:rsidRDefault="004713E6" w:rsidP="00BC6562">
            <w:pPr>
              <w:spacing w:after="0" w:line="240" w:lineRule="auto"/>
              <w:jc w:val="left"/>
              <w:rPr>
                <w:rFonts w:asciiTheme="minorHAnsi" w:hAnsiTheme="minorHAnsi" w:cstheme="minorHAnsi"/>
                <w:bCs/>
                <w:sz w:val="22"/>
                <w:szCs w:val="22"/>
              </w:rPr>
            </w:pPr>
            <w:r>
              <w:rPr>
                <w:rFonts w:asciiTheme="minorHAnsi" w:hAnsiTheme="minorHAnsi" w:cstheme="minorHAnsi"/>
                <w:bCs/>
                <w:sz w:val="22"/>
                <w:szCs w:val="22"/>
              </w:rPr>
              <w:t>Country</w:t>
            </w:r>
          </w:p>
        </w:tc>
        <w:tc>
          <w:tcPr>
            <w:tcW w:w="1567" w:type="dxa"/>
          </w:tcPr>
          <w:p w14:paraId="0F0C06A9" w14:textId="3FE0DC4B" w:rsidR="004713E6" w:rsidRDefault="004713E6" w:rsidP="00A425E7">
            <w:pPr>
              <w:tabs>
                <w:tab w:val="clear" w:pos="4961"/>
                <w:tab w:val="left" w:pos="2043"/>
              </w:tabs>
              <w:spacing w:after="0" w:line="240" w:lineRule="auto"/>
              <w:jc w:val="left"/>
              <w:rPr>
                <w:rFonts w:asciiTheme="minorHAnsi" w:hAnsiTheme="minorHAnsi" w:cstheme="minorHAnsi"/>
                <w:bCs/>
                <w:sz w:val="22"/>
                <w:szCs w:val="22"/>
              </w:rPr>
            </w:pPr>
            <w:r>
              <w:rPr>
                <w:rFonts w:asciiTheme="minorHAnsi" w:hAnsiTheme="minorHAnsi" w:cstheme="minorHAnsi"/>
                <w:bCs/>
                <w:sz w:val="22"/>
                <w:szCs w:val="22"/>
              </w:rPr>
              <w:t>Office Location - city (clarify if it is within a port and if yes which port)</w:t>
            </w:r>
          </w:p>
        </w:tc>
        <w:tc>
          <w:tcPr>
            <w:tcW w:w="1242" w:type="dxa"/>
          </w:tcPr>
          <w:p w14:paraId="6D1733C5" w14:textId="7320C889" w:rsidR="004713E6" w:rsidRDefault="004713E6" w:rsidP="00A425E7">
            <w:pPr>
              <w:spacing w:after="0" w:line="240" w:lineRule="auto"/>
              <w:jc w:val="left"/>
              <w:rPr>
                <w:rFonts w:asciiTheme="minorHAnsi" w:hAnsiTheme="minorHAnsi" w:cstheme="minorHAnsi"/>
                <w:bCs/>
                <w:sz w:val="22"/>
                <w:szCs w:val="22"/>
              </w:rPr>
            </w:pPr>
            <w:r>
              <w:rPr>
                <w:rFonts w:asciiTheme="minorHAnsi" w:hAnsiTheme="minorHAnsi" w:cstheme="minorHAnsi"/>
                <w:bCs/>
                <w:sz w:val="22"/>
                <w:szCs w:val="22"/>
              </w:rPr>
              <w:t>Contracted Partner or Company office</w:t>
            </w:r>
          </w:p>
        </w:tc>
        <w:tc>
          <w:tcPr>
            <w:tcW w:w="1316" w:type="dxa"/>
          </w:tcPr>
          <w:p w14:paraId="65422562" w14:textId="6AFFDB24" w:rsidR="004713E6" w:rsidRDefault="004713E6" w:rsidP="008C75EF">
            <w:pPr>
              <w:spacing w:after="0" w:line="240" w:lineRule="auto"/>
              <w:jc w:val="left"/>
              <w:rPr>
                <w:rFonts w:asciiTheme="minorHAnsi" w:hAnsiTheme="minorHAnsi" w:cstheme="minorHAnsi"/>
                <w:bCs/>
                <w:sz w:val="22"/>
                <w:szCs w:val="22"/>
              </w:rPr>
            </w:pPr>
            <w:r>
              <w:rPr>
                <w:rFonts w:asciiTheme="minorHAnsi" w:hAnsiTheme="minorHAnsi" w:cstheme="minorHAnsi"/>
                <w:bCs/>
                <w:sz w:val="22"/>
                <w:szCs w:val="22"/>
              </w:rPr>
              <w:t>Number of Company staff in the office per location</w:t>
            </w:r>
          </w:p>
        </w:tc>
        <w:tc>
          <w:tcPr>
            <w:tcW w:w="1553" w:type="dxa"/>
          </w:tcPr>
          <w:p w14:paraId="35A1048F" w14:textId="6AB8170E" w:rsidR="004713E6" w:rsidRDefault="004713E6" w:rsidP="002A76CC">
            <w:pPr>
              <w:spacing w:after="0" w:line="240" w:lineRule="auto"/>
              <w:jc w:val="left"/>
              <w:rPr>
                <w:rFonts w:asciiTheme="minorHAnsi" w:hAnsiTheme="minorHAnsi" w:cstheme="minorHAnsi"/>
                <w:bCs/>
                <w:sz w:val="22"/>
                <w:szCs w:val="22"/>
              </w:rPr>
            </w:pPr>
            <w:r>
              <w:rPr>
                <w:rFonts w:asciiTheme="minorHAnsi" w:hAnsiTheme="minorHAnsi" w:cstheme="minorHAnsi"/>
                <w:bCs/>
                <w:sz w:val="22"/>
                <w:szCs w:val="22"/>
              </w:rPr>
              <w:t>Company or contracted partner warehouse capacity per location (m2)</w:t>
            </w:r>
          </w:p>
        </w:tc>
        <w:tc>
          <w:tcPr>
            <w:tcW w:w="1283" w:type="dxa"/>
          </w:tcPr>
          <w:p w14:paraId="083EBE32" w14:textId="3ACC7A02" w:rsidR="004713E6" w:rsidRDefault="004713E6">
            <w:pPr>
              <w:spacing w:after="0" w:line="240" w:lineRule="auto"/>
              <w:jc w:val="left"/>
              <w:rPr>
                <w:rFonts w:asciiTheme="minorHAnsi" w:hAnsiTheme="minorHAnsi" w:cstheme="minorHAnsi"/>
                <w:bCs/>
                <w:sz w:val="22"/>
                <w:szCs w:val="22"/>
              </w:rPr>
            </w:pPr>
            <w:r>
              <w:rPr>
                <w:rFonts w:asciiTheme="minorHAnsi" w:hAnsiTheme="minorHAnsi" w:cstheme="minorHAnsi"/>
                <w:bCs/>
                <w:sz w:val="22"/>
                <w:szCs w:val="22"/>
              </w:rPr>
              <w:t>Number of pharmaceutical quality assurance experts per location</w:t>
            </w:r>
          </w:p>
        </w:tc>
        <w:tc>
          <w:tcPr>
            <w:tcW w:w="1417" w:type="dxa"/>
          </w:tcPr>
          <w:p w14:paraId="7D38ACB9" w14:textId="5243A5DC" w:rsidR="004713E6" w:rsidRDefault="004713E6">
            <w:pPr>
              <w:spacing w:after="0" w:line="240" w:lineRule="auto"/>
              <w:jc w:val="left"/>
              <w:rPr>
                <w:rFonts w:asciiTheme="minorHAnsi" w:hAnsiTheme="minorHAnsi" w:cstheme="minorHAnsi"/>
                <w:bCs/>
                <w:sz w:val="22"/>
                <w:szCs w:val="22"/>
              </w:rPr>
            </w:pPr>
            <w:r>
              <w:rPr>
                <w:rFonts w:asciiTheme="minorHAnsi" w:hAnsiTheme="minorHAnsi" w:cstheme="minorHAnsi"/>
                <w:bCs/>
                <w:sz w:val="22"/>
                <w:szCs w:val="22"/>
              </w:rPr>
              <w:t>Company or partner customs clearing agent per location</w:t>
            </w:r>
          </w:p>
        </w:tc>
      </w:tr>
      <w:tr w:rsidR="004713E6" w14:paraId="3EC3091E" w14:textId="77777777" w:rsidTr="00FB0E9A">
        <w:tc>
          <w:tcPr>
            <w:tcW w:w="1405" w:type="dxa"/>
          </w:tcPr>
          <w:p w14:paraId="37714C55" w14:textId="2A4B5C39" w:rsidR="004713E6" w:rsidRDefault="004713E6" w:rsidP="00BC6562">
            <w:pPr>
              <w:spacing w:after="0" w:line="240" w:lineRule="auto"/>
              <w:jc w:val="left"/>
              <w:rPr>
                <w:rFonts w:asciiTheme="minorHAnsi" w:hAnsiTheme="minorHAnsi" w:cstheme="minorHAnsi"/>
                <w:bCs/>
                <w:sz w:val="22"/>
                <w:szCs w:val="22"/>
              </w:rPr>
            </w:pPr>
            <w:r>
              <w:rPr>
                <w:rFonts w:asciiTheme="minorHAnsi" w:hAnsiTheme="minorHAnsi" w:cstheme="minorHAnsi"/>
                <w:bCs/>
                <w:sz w:val="22"/>
                <w:szCs w:val="22"/>
              </w:rPr>
              <w:t>Uganda</w:t>
            </w:r>
          </w:p>
        </w:tc>
        <w:tc>
          <w:tcPr>
            <w:tcW w:w="1567" w:type="dxa"/>
          </w:tcPr>
          <w:p w14:paraId="465F9097" w14:textId="77777777" w:rsidR="004713E6" w:rsidRDefault="004713E6" w:rsidP="00BC6562">
            <w:pPr>
              <w:spacing w:after="0" w:line="240" w:lineRule="auto"/>
              <w:jc w:val="left"/>
              <w:rPr>
                <w:rFonts w:asciiTheme="minorHAnsi" w:hAnsiTheme="minorHAnsi" w:cstheme="minorHAnsi"/>
                <w:bCs/>
                <w:sz w:val="22"/>
                <w:szCs w:val="22"/>
              </w:rPr>
            </w:pPr>
          </w:p>
        </w:tc>
        <w:tc>
          <w:tcPr>
            <w:tcW w:w="1242" w:type="dxa"/>
          </w:tcPr>
          <w:p w14:paraId="1D69BCA1" w14:textId="77777777" w:rsidR="004713E6" w:rsidRDefault="004713E6" w:rsidP="00BC6562">
            <w:pPr>
              <w:spacing w:after="0" w:line="240" w:lineRule="auto"/>
              <w:jc w:val="left"/>
              <w:rPr>
                <w:rFonts w:asciiTheme="minorHAnsi" w:hAnsiTheme="minorHAnsi" w:cstheme="minorHAnsi"/>
                <w:bCs/>
                <w:sz w:val="22"/>
                <w:szCs w:val="22"/>
              </w:rPr>
            </w:pPr>
          </w:p>
        </w:tc>
        <w:tc>
          <w:tcPr>
            <w:tcW w:w="1316" w:type="dxa"/>
          </w:tcPr>
          <w:p w14:paraId="108A3951" w14:textId="2E2A0760" w:rsidR="004713E6" w:rsidRDefault="004713E6" w:rsidP="00BC6562">
            <w:pPr>
              <w:spacing w:after="0" w:line="240" w:lineRule="auto"/>
              <w:jc w:val="left"/>
              <w:rPr>
                <w:rFonts w:asciiTheme="minorHAnsi" w:hAnsiTheme="minorHAnsi" w:cstheme="minorHAnsi"/>
                <w:bCs/>
                <w:sz w:val="22"/>
                <w:szCs w:val="22"/>
              </w:rPr>
            </w:pPr>
          </w:p>
        </w:tc>
        <w:tc>
          <w:tcPr>
            <w:tcW w:w="1553" w:type="dxa"/>
          </w:tcPr>
          <w:p w14:paraId="21C58323" w14:textId="77777777" w:rsidR="004713E6" w:rsidRDefault="004713E6" w:rsidP="00BC6562">
            <w:pPr>
              <w:spacing w:after="0" w:line="240" w:lineRule="auto"/>
              <w:jc w:val="left"/>
              <w:rPr>
                <w:rFonts w:asciiTheme="minorHAnsi" w:hAnsiTheme="minorHAnsi" w:cstheme="minorHAnsi"/>
                <w:bCs/>
                <w:sz w:val="22"/>
                <w:szCs w:val="22"/>
              </w:rPr>
            </w:pPr>
          </w:p>
        </w:tc>
        <w:tc>
          <w:tcPr>
            <w:tcW w:w="1283" w:type="dxa"/>
          </w:tcPr>
          <w:p w14:paraId="7C9B33A5" w14:textId="77777777" w:rsidR="004713E6" w:rsidRDefault="004713E6" w:rsidP="00BC6562">
            <w:pPr>
              <w:spacing w:after="0" w:line="240" w:lineRule="auto"/>
              <w:jc w:val="left"/>
              <w:rPr>
                <w:rFonts w:asciiTheme="minorHAnsi" w:hAnsiTheme="minorHAnsi" w:cstheme="minorHAnsi"/>
                <w:bCs/>
                <w:sz w:val="22"/>
                <w:szCs w:val="22"/>
              </w:rPr>
            </w:pPr>
          </w:p>
        </w:tc>
        <w:tc>
          <w:tcPr>
            <w:tcW w:w="1417" w:type="dxa"/>
          </w:tcPr>
          <w:p w14:paraId="31449DB9" w14:textId="6A132C66" w:rsidR="004713E6" w:rsidRDefault="004713E6" w:rsidP="00BC6562">
            <w:pPr>
              <w:spacing w:after="0" w:line="240" w:lineRule="auto"/>
              <w:jc w:val="left"/>
              <w:rPr>
                <w:rFonts w:asciiTheme="minorHAnsi" w:hAnsiTheme="minorHAnsi" w:cstheme="minorHAnsi"/>
                <w:bCs/>
                <w:sz w:val="22"/>
                <w:szCs w:val="22"/>
              </w:rPr>
            </w:pPr>
          </w:p>
        </w:tc>
      </w:tr>
      <w:tr w:rsidR="004713E6" w14:paraId="48158519" w14:textId="77777777" w:rsidTr="00FB0E9A">
        <w:tc>
          <w:tcPr>
            <w:tcW w:w="1405" w:type="dxa"/>
          </w:tcPr>
          <w:p w14:paraId="367B6A4C" w14:textId="29C307D7" w:rsidR="004713E6" w:rsidRDefault="004713E6" w:rsidP="00BC6562">
            <w:pPr>
              <w:spacing w:after="0" w:line="240" w:lineRule="auto"/>
              <w:jc w:val="left"/>
              <w:rPr>
                <w:rFonts w:asciiTheme="minorHAnsi" w:hAnsiTheme="minorHAnsi" w:cstheme="minorHAnsi"/>
                <w:bCs/>
                <w:sz w:val="22"/>
                <w:szCs w:val="22"/>
              </w:rPr>
            </w:pPr>
            <w:r>
              <w:rPr>
                <w:rFonts w:asciiTheme="minorHAnsi" w:hAnsiTheme="minorHAnsi" w:cstheme="minorHAnsi"/>
                <w:bCs/>
                <w:sz w:val="22"/>
                <w:szCs w:val="22"/>
              </w:rPr>
              <w:t>Mozambique</w:t>
            </w:r>
          </w:p>
        </w:tc>
        <w:tc>
          <w:tcPr>
            <w:tcW w:w="1567" w:type="dxa"/>
          </w:tcPr>
          <w:p w14:paraId="37A9AD51" w14:textId="77777777" w:rsidR="004713E6" w:rsidRDefault="004713E6" w:rsidP="00BC6562">
            <w:pPr>
              <w:spacing w:after="0" w:line="240" w:lineRule="auto"/>
              <w:jc w:val="left"/>
              <w:rPr>
                <w:rFonts w:asciiTheme="minorHAnsi" w:hAnsiTheme="minorHAnsi" w:cstheme="minorHAnsi"/>
                <w:bCs/>
                <w:sz w:val="22"/>
                <w:szCs w:val="22"/>
              </w:rPr>
            </w:pPr>
          </w:p>
        </w:tc>
        <w:tc>
          <w:tcPr>
            <w:tcW w:w="1242" w:type="dxa"/>
          </w:tcPr>
          <w:p w14:paraId="5A283EBD" w14:textId="77777777" w:rsidR="004713E6" w:rsidRDefault="004713E6" w:rsidP="00BC6562">
            <w:pPr>
              <w:spacing w:after="0" w:line="240" w:lineRule="auto"/>
              <w:jc w:val="left"/>
              <w:rPr>
                <w:rFonts w:asciiTheme="minorHAnsi" w:hAnsiTheme="minorHAnsi" w:cstheme="minorHAnsi"/>
                <w:bCs/>
                <w:sz w:val="22"/>
                <w:szCs w:val="22"/>
              </w:rPr>
            </w:pPr>
          </w:p>
        </w:tc>
        <w:tc>
          <w:tcPr>
            <w:tcW w:w="1316" w:type="dxa"/>
          </w:tcPr>
          <w:p w14:paraId="036ACFC0" w14:textId="7C761C4A" w:rsidR="004713E6" w:rsidRDefault="004713E6" w:rsidP="00BC6562">
            <w:pPr>
              <w:spacing w:after="0" w:line="240" w:lineRule="auto"/>
              <w:jc w:val="left"/>
              <w:rPr>
                <w:rFonts w:asciiTheme="minorHAnsi" w:hAnsiTheme="minorHAnsi" w:cstheme="minorHAnsi"/>
                <w:bCs/>
                <w:sz w:val="22"/>
                <w:szCs w:val="22"/>
              </w:rPr>
            </w:pPr>
          </w:p>
        </w:tc>
        <w:tc>
          <w:tcPr>
            <w:tcW w:w="1553" w:type="dxa"/>
          </w:tcPr>
          <w:p w14:paraId="33B0ABA1" w14:textId="77777777" w:rsidR="004713E6" w:rsidRDefault="004713E6" w:rsidP="00BC6562">
            <w:pPr>
              <w:spacing w:after="0" w:line="240" w:lineRule="auto"/>
              <w:jc w:val="left"/>
              <w:rPr>
                <w:rFonts w:asciiTheme="minorHAnsi" w:hAnsiTheme="minorHAnsi" w:cstheme="minorHAnsi"/>
                <w:bCs/>
                <w:sz w:val="22"/>
                <w:szCs w:val="22"/>
              </w:rPr>
            </w:pPr>
          </w:p>
        </w:tc>
        <w:tc>
          <w:tcPr>
            <w:tcW w:w="1283" w:type="dxa"/>
          </w:tcPr>
          <w:p w14:paraId="097A7378" w14:textId="77777777" w:rsidR="004713E6" w:rsidRDefault="004713E6" w:rsidP="00BC6562">
            <w:pPr>
              <w:spacing w:after="0" w:line="240" w:lineRule="auto"/>
              <w:jc w:val="left"/>
              <w:rPr>
                <w:rFonts w:asciiTheme="minorHAnsi" w:hAnsiTheme="minorHAnsi" w:cstheme="minorHAnsi"/>
                <w:bCs/>
                <w:sz w:val="22"/>
                <w:szCs w:val="22"/>
              </w:rPr>
            </w:pPr>
          </w:p>
        </w:tc>
        <w:tc>
          <w:tcPr>
            <w:tcW w:w="1417" w:type="dxa"/>
          </w:tcPr>
          <w:p w14:paraId="1BB4FFC8" w14:textId="6919450A" w:rsidR="004713E6" w:rsidRDefault="004713E6" w:rsidP="00BC6562">
            <w:pPr>
              <w:spacing w:after="0" w:line="240" w:lineRule="auto"/>
              <w:jc w:val="left"/>
              <w:rPr>
                <w:rFonts w:asciiTheme="minorHAnsi" w:hAnsiTheme="minorHAnsi" w:cstheme="minorHAnsi"/>
                <w:bCs/>
                <w:sz w:val="22"/>
                <w:szCs w:val="22"/>
              </w:rPr>
            </w:pPr>
          </w:p>
        </w:tc>
      </w:tr>
      <w:tr w:rsidR="004713E6" w14:paraId="661C9731" w14:textId="77777777" w:rsidTr="00FB0E9A">
        <w:tc>
          <w:tcPr>
            <w:tcW w:w="1405" w:type="dxa"/>
          </w:tcPr>
          <w:p w14:paraId="6AC1CE7D" w14:textId="17B0C7B3" w:rsidR="004713E6" w:rsidRDefault="004713E6" w:rsidP="00BC6562">
            <w:pPr>
              <w:spacing w:after="0" w:line="240" w:lineRule="auto"/>
              <w:jc w:val="left"/>
              <w:rPr>
                <w:rFonts w:asciiTheme="minorHAnsi" w:hAnsiTheme="minorHAnsi" w:cstheme="minorHAnsi"/>
                <w:bCs/>
                <w:sz w:val="22"/>
                <w:szCs w:val="22"/>
              </w:rPr>
            </w:pPr>
            <w:r>
              <w:rPr>
                <w:rFonts w:asciiTheme="minorHAnsi" w:hAnsiTheme="minorHAnsi" w:cstheme="minorHAnsi"/>
                <w:bCs/>
                <w:sz w:val="22"/>
                <w:szCs w:val="22"/>
              </w:rPr>
              <w:t>South Sudan</w:t>
            </w:r>
          </w:p>
        </w:tc>
        <w:tc>
          <w:tcPr>
            <w:tcW w:w="1567" w:type="dxa"/>
          </w:tcPr>
          <w:p w14:paraId="281B8553" w14:textId="77777777" w:rsidR="004713E6" w:rsidRDefault="004713E6" w:rsidP="00BC6562">
            <w:pPr>
              <w:spacing w:after="0" w:line="240" w:lineRule="auto"/>
              <w:jc w:val="left"/>
              <w:rPr>
                <w:rFonts w:asciiTheme="minorHAnsi" w:hAnsiTheme="minorHAnsi" w:cstheme="minorHAnsi"/>
                <w:bCs/>
                <w:sz w:val="22"/>
                <w:szCs w:val="22"/>
              </w:rPr>
            </w:pPr>
          </w:p>
        </w:tc>
        <w:tc>
          <w:tcPr>
            <w:tcW w:w="1242" w:type="dxa"/>
          </w:tcPr>
          <w:p w14:paraId="5871595C" w14:textId="77777777" w:rsidR="004713E6" w:rsidRDefault="004713E6" w:rsidP="00BC6562">
            <w:pPr>
              <w:spacing w:after="0" w:line="240" w:lineRule="auto"/>
              <w:jc w:val="left"/>
              <w:rPr>
                <w:rFonts w:asciiTheme="minorHAnsi" w:hAnsiTheme="minorHAnsi" w:cstheme="minorHAnsi"/>
                <w:bCs/>
                <w:sz w:val="22"/>
                <w:szCs w:val="22"/>
              </w:rPr>
            </w:pPr>
          </w:p>
        </w:tc>
        <w:tc>
          <w:tcPr>
            <w:tcW w:w="1316" w:type="dxa"/>
          </w:tcPr>
          <w:p w14:paraId="42D69AEB" w14:textId="54FBBC3D" w:rsidR="004713E6" w:rsidRDefault="004713E6" w:rsidP="00BC6562">
            <w:pPr>
              <w:spacing w:after="0" w:line="240" w:lineRule="auto"/>
              <w:jc w:val="left"/>
              <w:rPr>
                <w:rFonts w:asciiTheme="minorHAnsi" w:hAnsiTheme="minorHAnsi" w:cstheme="minorHAnsi"/>
                <w:bCs/>
                <w:sz w:val="22"/>
                <w:szCs w:val="22"/>
              </w:rPr>
            </w:pPr>
          </w:p>
        </w:tc>
        <w:tc>
          <w:tcPr>
            <w:tcW w:w="1553" w:type="dxa"/>
          </w:tcPr>
          <w:p w14:paraId="3E01F413" w14:textId="77777777" w:rsidR="004713E6" w:rsidRDefault="004713E6" w:rsidP="00BC6562">
            <w:pPr>
              <w:spacing w:after="0" w:line="240" w:lineRule="auto"/>
              <w:jc w:val="left"/>
              <w:rPr>
                <w:rFonts w:asciiTheme="minorHAnsi" w:hAnsiTheme="minorHAnsi" w:cstheme="minorHAnsi"/>
                <w:bCs/>
                <w:sz w:val="22"/>
                <w:szCs w:val="22"/>
              </w:rPr>
            </w:pPr>
          </w:p>
        </w:tc>
        <w:tc>
          <w:tcPr>
            <w:tcW w:w="1283" w:type="dxa"/>
          </w:tcPr>
          <w:p w14:paraId="25D61DC2" w14:textId="77777777" w:rsidR="004713E6" w:rsidRDefault="004713E6" w:rsidP="00BC6562">
            <w:pPr>
              <w:spacing w:after="0" w:line="240" w:lineRule="auto"/>
              <w:jc w:val="left"/>
              <w:rPr>
                <w:rFonts w:asciiTheme="minorHAnsi" w:hAnsiTheme="minorHAnsi" w:cstheme="minorHAnsi"/>
                <w:bCs/>
                <w:sz w:val="22"/>
                <w:szCs w:val="22"/>
              </w:rPr>
            </w:pPr>
          </w:p>
        </w:tc>
        <w:tc>
          <w:tcPr>
            <w:tcW w:w="1417" w:type="dxa"/>
          </w:tcPr>
          <w:p w14:paraId="6BFD5A69" w14:textId="39AC661C" w:rsidR="004713E6" w:rsidRDefault="004713E6" w:rsidP="00BC6562">
            <w:pPr>
              <w:spacing w:after="0" w:line="240" w:lineRule="auto"/>
              <w:jc w:val="left"/>
              <w:rPr>
                <w:rFonts w:asciiTheme="minorHAnsi" w:hAnsiTheme="minorHAnsi" w:cstheme="minorHAnsi"/>
                <w:bCs/>
                <w:sz w:val="22"/>
                <w:szCs w:val="22"/>
              </w:rPr>
            </w:pPr>
          </w:p>
        </w:tc>
      </w:tr>
      <w:tr w:rsidR="004713E6" w14:paraId="69CEDB47" w14:textId="77777777" w:rsidTr="00FB0E9A">
        <w:tc>
          <w:tcPr>
            <w:tcW w:w="1405" w:type="dxa"/>
          </w:tcPr>
          <w:p w14:paraId="4D41C99F" w14:textId="0EAB9C01" w:rsidR="004713E6" w:rsidRDefault="004713E6" w:rsidP="00BC6562">
            <w:pPr>
              <w:spacing w:after="0" w:line="240" w:lineRule="auto"/>
              <w:jc w:val="left"/>
              <w:rPr>
                <w:rFonts w:asciiTheme="minorHAnsi" w:hAnsiTheme="minorHAnsi" w:cstheme="minorHAnsi"/>
                <w:bCs/>
                <w:sz w:val="22"/>
                <w:szCs w:val="22"/>
              </w:rPr>
            </w:pPr>
            <w:r>
              <w:rPr>
                <w:rFonts w:asciiTheme="minorHAnsi" w:hAnsiTheme="minorHAnsi" w:cstheme="minorHAnsi"/>
                <w:bCs/>
                <w:sz w:val="22"/>
                <w:szCs w:val="22"/>
              </w:rPr>
              <w:t>Ethiopia</w:t>
            </w:r>
          </w:p>
        </w:tc>
        <w:tc>
          <w:tcPr>
            <w:tcW w:w="1567" w:type="dxa"/>
          </w:tcPr>
          <w:p w14:paraId="6FE0C734" w14:textId="77777777" w:rsidR="004713E6" w:rsidRDefault="004713E6" w:rsidP="00BC6562">
            <w:pPr>
              <w:spacing w:after="0" w:line="240" w:lineRule="auto"/>
              <w:jc w:val="left"/>
              <w:rPr>
                <w:rFonts w:asciiTheme="minorHAnsi" w:hAnsiTheme="minorHAnsi" w:cstheme="minorHAnsi"/>
                <w:bCs/>
                <w:sz w:val="22"/>
                <w:szCs w:val="22"/>
              </w:rPr>
            </w:pPr>
          </w:p>
        </w:tc>
        <w:tc>
          <w:tcPr>
            <w:tcW w:w="1242" w:type="dxa"/>
          </w:tcPr>
          <w:p w14:paraId="6ECC7275" w14:textId="77777777" w:rsidR="004713E6" w:rsidRDefault="004713E6" w:rsidP="00BC6562">
            <w:pPr>
              <w:spacing w:after="0" w:line="240" w:lineRule="auto"/>
              <w:jc w:val="left"/>
              <w:rPr>
                <w:rFonts w:asciiTheme="minorHAnsi" w:hAnsiTheme="minorHAnsi" w:cstheme="minorHAnsi"/>
                <w:bCs/>
                <w:sz w:val="22"/>
                <w:szCs w:val="22"/>
              </w:rPr>
            </w:pPr>
          </w:p>
        </w:tc>
        <w:tc>
          <w:tcPr>
            <w:tcW w:w="1316" w:type="dxa"/>
          </w:tcPr>
          <w:p w14:paraId="1D470C0E" w14:textId="0F7DF92A" w:rsidR="004713E6" w:rsidRDefault="004713E6" w:rsidP="00BC6562">
            <w:pPr>
              <w:spacing w:after="0" w:line="240" w:lineRule="auto"/>
              <w:jc w:val="left"/>
              <w:rPr>
                <w:rFonts w:asciiTheme="minorHAnsi" w:hAnsiTheme="minorHAnsi" w:cstheme="minorHAnsi"/>
                <w:bCs/>
                <w:sz w:val="22"/>
                <w:szCs w:val="22"/>
              </w:rPr>
            </w:pPr>
          </w:p>
        </w:tc>
        <w:tc>
          <w:tcPr>
            <w:tcW w:w="1553" w:type="dxa"/>
          </w:tcPr>
          <w:p w14:paraId="49A639CB" w14:textId="77777777" w:rsidR="004713E6" w:rsidRDefault="004713E6" w:rsidP="00BC6562">
            <w:pPr>
              <w:spacing w:after="0" w:line="240" w:lineRule="auto"/>
              <w:jc w:val="left"/>
              <w:rPr>
                <w:rFonts w:asciiTheme="minorHAnsi" w:hAnsiTheme="minorHAnsi" w:cstheme="minorHAnsi"/>
                <w:bCs/>
                <w:sz w:val="22"/>
                <w:szCs w:val="22"/>
              </w:rPr>
            </w:pPr>
          </w:p>
        </w:tc>
        <w:tc>
          <w:tcPr>
            <w:tcW w:w="1283" w:type="dxa"/>
          </w:tcPr>
          <w:p w14:paraId="1D20DEC4" w14:textId="77777777" w:rsidR="004713E6" w:rsidRDefault="004713E6" w:rsidP="00BC6562">
            <w:pPr>
              <w:spacing w:after="0" w:line="240" w:lineRule="auto"/>
              <w:jc w:val="left"/>
              <w:rPr>
                <w:rFonts w:asciiTheme="minorHAnsi" w:hAnsiTheme="minorHAnsi" w:cstheme="minorHAnsi"/>
                <w:bCs/>
                <w:sz w:val="22"/>
                <w:szCs w:val="22"/>
              </w:rPr>
            </w:pPr>
          </w:p>
        </w:tc>
        <w:tc>
          <w:tcPr>
            <w:tcW w:w="1417" w:type="dxa"/>
          </w:tcPr>
          <w:p w14:paraId="0904103E" w14:textId="2240704C" w:rsidR="004713E6" w:rsidRDefault="004713E6" w:rsidP="00BC6562">
            <w:pPr>
              <w:spacing w:after="0" w:line="240" w:lineRule="auto"/>
              <w:jc w:val="left"/>
              <w:rPr>
                <w:rFonts w:asciiTheme="minorHAnsi" w:hAnsiTheme="minorHAnsi" w:cstheme="minorHAnsi"/>
                <w:bCs/>
                <w:sz w:val="22"/>
                <w:szCs w:val="22"/>
              </w:rPr>
            </w:pPr>
          </w:p>
        </w:tc>
      </w:tr>
      <w:tr w:rsidR="004713E6" w14:paraId="3B82A809" w14:textId="77777777" w:rsidTr="00FB0E9A">
        <w:tc>
          <w:tcPr>
            <w:tcW w:w="1405" w:type="dxa"/>
          </w:tcPr>
          <w:p w14:paraId="61999445" w14:textId="7ADD6EDF" w:rsidR="004713E6" w:rsidRDefault="004713E6" w:rsidP="00BC6562">
            <w:pPr>
              <w:spacing w:after="0" w:line="240" w:lineRule="auto"/>
              <w:jc w:val="left"/>
              <w:rPr>
                <w:rFonts w:asciiTheme="minorHAnsi" w:hAnsiTheme="minorHAnsi" w:cstheme="minorHAnsi"/>
                <w:bCs/>
                <w:sz w:val="22"/>
                <w:szCs w:val="22"/>
              </w:rPr>
            </w:pPr>
            <w:r>
              <w:rPr>
                <w:rFonts w:asciiTheme="minorHAnsi" w:hAnsiTheme="minorHAnsi" w:cstheme="minorHAnsi"/>
                <w:bCs/>
                <w:sz w:val="22"/>
                <w:szCs w:val="22"/>
              </w:rPr>
              <w:t>Nigeria</w:t>
            </w:r>
          </w:p>
        </w:tc>
        <w:tc>
          <w:tcPr>
            <w:tcW w:w="1567" w:type="dxa"/>
          </w:tcPr>
          <w:p w14:paraId="5BDA0EAE" w14:textId="77777777" w:rsidR="004713E6" w:rsidRDefault="004713E6" w:rsidP="00BC6562">
            <w:pPr>
              <w:spacing w:after="0" w:line="240" w:lineRule="auto"/>
              <w:jc w:val="left"/>
              <w:rPr>
                <w:rFonts w:asciiTheme="minorHAnsi" w:hAnsiTheme="minorHAnsi" w:cstheme="minorHAnsi"/>
                <w:bCs/>
                <w:sz w:val="22"/>
                <w:szCs w:val="22"/>
              </w:rPr>
            </w:pPr>
          </w:p>
        </w:tc>
        <w:tc>
          <w:tcPr>
            <w:tcW w:w="1242" w:type="dxa"/>
          </w:tcPr>
          <w:p w14:paraId="78642F6A" w14:textId="77777777" w:rsidR="004713E6" w:rsidRDefault="004713E6" w:rsidP="00BC6562">
            <w:pPr>
              <w:spacing w:after="0" w:line="240" w:lineRule="auto"/>
              <w:jc w:val="left"/>
              <w:rPr>
                <w:rFonts w:asciiTheme="minorHAnsi" w:hAnsiTheme="minorHAnsi" w:cstheme="minorHAnsi"/>
                <w:bCs/>
                <w:sz w:val="22"/>
                <w:szCs w:val="22"/>
              </w:rPr>
            </w:pPr>
          </w:p>
        </w:tc>
        <w:tc>
          <w:tcPr>
            <w:tcW w:w="1316" w:type="dxa"/>
          </w:tcPr>
          <w:p w14:paraId="57720D77" w14:textId="344FE72B" w:rsidR="004713E6" w:rsidRDefault="004713E6" w:rsidP="00BC6562">
            <w:pPr>
              <w:spacing w:after="0" w:line="240" w:lineRule="auto"/>
              <w:jc w:val="left"/>
              <w:rPr>
                <w:rFonts w:asciiTheme="minorHAnsi" w:hAnsiTheme="minorHAnsi" w:cstheme="minorHAnsi"/>
                <w:bCs/>
                <w:sz w:val="22"/>
                <w:szCs w:val="22"/>
              </w:rPr>
            </w:pPr>
          </w:p>
        </w:tc>
        <w:tc>
          <w:tcPr>
            <w:tcW w:w="1553" w:type="dxa"/>
          </w:tcPr>
          <w:p w14:paraId="4D7B696B" w14:textId="77777777" w:rsidR="004713E6" w:rsidRDefault="004713E6" w:rsidP="00BC6562">
            <w:pPr>
              <w:spacing w:after="0" w:line="240" w:lineRule="auto"/>
              <w:jc w:val="left"/>
              <w:rPr>
                <w:rFonts w:asciiTheme="minorHAnsi" w:hAnsiTheme="minorHAnsi" w:cstheme="minorHAnsi"/>
                <w:bCs/>
                <w:sz w:val="22"/>
                <w:szCs w:val="22"/>
              </w:rPr>
            </w:pPr>
          </w:p>
        </w:tc>
        <w:tc>
          <w:tcPr>
            <w:tcW w:w="1283" w:type="dxa"/>
          </w:tcPr>
          <w:p w14:paraId="7DE0D098" w14:textId="77777777" w:rsidR="004713E6" w:rsidRDefault="004713E6" w:rsidP="00BC6562">
            <w:pPr>
              <w:spacing w:after="0" w:line="240" w:lineRule="auto"/>
              <w:jc w:val="left"/>
              <w:rPr>
                <w:rFonts w:asciiTheme="minorHAnsi" w:hAnsiTheme="minorHAnsi" w:cstheme="minorHAnsi"/>
                <w:bCs/>
                <w:sz w:val="22"/>
                <w:szCs w:val="22"/>
              </w:rPr>
            </w:pPr>
          </w:p>
        </w:tc>
        <w:tc>
          <w:tcPr>
            <w:tcW w:w="1417" w:type="dxa"/>
          </w:tcPr>
          <w:p w14:paraId="128809E3" w14:textId="110EBFCD" w:rsidR="004713E6" w:rsidRDefault="004713E6" w:rsidP="00BC6562">
            <w:pPr>
              <w:spacing w:after="0" w:line="240" w:lineRule="auto"/>
              <w:jc w:val="left"/>
              <w:rPr>
                <w:rFonts w:asciiTheme="minorHAnsi" w:hAnsiTheme="minorHAnsi" w:cstheme="minorHAnsi"/>
                <w:bCs/>
                <w:sz w:val="22"/>
                <w:szCs w:val="22"/>
              </w:rPr>
            </w:pPr>
          </w:p>
        </w:tc>
      </w:tr>
      <w:tr w:rsidR="004713E6" w14:paraId="464A9A29" w14:textId="77777777" w:rsidTr="00FB0E9A">
        <w:tc>
          <w:tcPr>
            <w:tcW w:w="1405" w:type="dxa"/>
          </w:tcPr>
          <w:p w14:paraId="605D07EB" w14:textId="2F8612C3" w:rsidR="004713E6" w:rsidRDefault="004713E6" w:rsidP="00BC6562">
            <w:pPr>
              <w:spacing w:after="0" w:line="240" w:lineRule="auto"/>
              <w:jc w:val="left"/>
              <w:rPr>
                <w:rFonts w:asciiTheme="minorHAnsi" w:hAnsiTheme="minorHAnsi" w:cstheme="minorHAnsi"/>
                <w:bCs/>
                <w:sz w:val="22"/>
                <w:szCs w:val="22"/>
              </w:rPr>
            </w:pPr>
            <w:r>
              <w:rPr>
                <w:rFonts w:asciiTheme="minorHAnsi" w:hAnsiTheme="minorHAnsi" w:cstheme="minorHAnsi"/>
                <w:bCs/>
                <w:sz w:val="22"/>
                <w:szCs w:val="22"/>
              </w:rPr>
              <w:t>Togo</w:t>
            </w:r>
          </w:p>
        </w:tc>
        <w:tc>
          <w:tcPr>
            <w:tcW w:w="1567" w:type="dxa"/>
          </w:tcPr>
          <w:p w14:paraId="6C05A606" w14:textId="77777777" w:rsidR="004713E6" w:rsidRDefault="004713E6" w:rsidP="00BC6562">
            <w:pPr>
              <w:spacing w:after="0" w:line="240" w:lineRule="auto"/>
              <w:jc w:val="left"/>
              <w:rPr>
                <w:rFonts w:asciiTheme="minorHAnsi" w:hAnsiTheme="minorHAnsi" w:cstheme="minorHAnsi"/>
                <w:bCs/>
                <w:sz w:val="22"/>
                <w:szCs w:val="22"/>
              </w:rPr>
            </w:pPr>
          </w:p>
        </w:tc>
        <w:tc>
          <w:tcPr>
            <w:tcW w:w="1242" w:type="dxa"/>
          </w:tcPr>
          <w:p w14:paraId="4AE78BCD" w14:textId="77777777" w:rsidR="004713E6" w:rsidRDefault="004713E6" w:rsidP="00BC6562">
            <w:pPr>
              <w:spacing w:after="0" w:line="240" w:lineRule="auto"/>
              <w:jc w:val="left"/>
              <w:rPr>
                <w:rFonts w:asciiTheme="minorHAnsi" w:hAnsiTheme="minorHAnsi" w:cstheme="minorHAnsi"/>
                <w:bCs/>
                <w:sz w:val="22"/>
                <w:szCs w:val="22"/>
              </w:rPr>
            </w:pPr>
          </w:p>
        </w:tc>
        <w:tc>
          <w:tcPr>
            <w:tcW w:w="1316" w:type="dxa"/>
          </w:tcPr>
          <w:p w14:paraId="2FBF32BC" w14:textId="367BEAB2" w:rsidR="004713E6" w:rsidRDefault="004713E6" w:rsidP="00BC6562">
            <w:pPr>
              <w:spacing w:after="0" w:line="240" w:lineRule="auto"/>
              <w:jc w:val="left"/>
              <w:rPr>
                <w:rFonts w:asciiTheme="minorHAnsi" w:hAnsiTheme="minorHAnsi" w:cstheme="minorHAnsi"/>
                <w:bCs/>
                <w:sz w:val="22"/>
                <w:szCs w:val="22"/>
              </w:rPr>
            </w:pPr>
          </w:p>
        </w:tc>
        <w:tc>
          <w:tcPr>
            <w:tcW w:w="1553" w:type="dxa"/>
          </w:tcPr>
          <w:p w14:paraId="550A2831" w14:textId="77777777" w:rsidR="004713E6" w:rsidRDefault="004713E6" w:rsidP="00BC6562">
            <w:pPr>
              <w:spacing w:after="0" w:line="240" w:lineRule="auto"/>
              <w:jc w:val="left"/>
              <w:rPr>
                <w:rFonts w:asciiTheme="minorHAnsi" w:hAnsiTheme="minorHAnsi" w:cstheme="minorHAnsi"/>
                <w:bCs/>
                <w:sz w:val="22"/>
                <w:szCs w:val="22"/>
              </w:rPr>
            </w:pPr>
          </w:p>
        </w:tc>
        <w:tc>
          <w:tcPr>
            <w:tcW w:w="1283" w:type="dxa"/>
          </w:tcPr>
          <w:p w14:paraId="447A8A43" w14:textId="77777777" w:rsidR="004713E6" w:rsidRDefault="004713E6" w:rsidP="00BC6562">
            <w:pPr>
              <w:spacing w:after="0" w:line="240" w:lineRule="auto"/>
              <w:jc w:val="left"/>
              <w:rPr>
                <w:rFonts w:asciiTheme="minorHAnsi" w:hAnsiTheme="minorHAnsi" w:cstheme="minorHAnsi"/>
                <w:bCs/>
                <w:sz w:val="22"/>
                <w:szCs w:val="22"/>
              </w:rPr>
            </w:pPr>
          </w:p>
        </w:tc>
        <w:tc>
          <w:tcPr>
            <w:tcW w:w="1417" w:type="dxa"/>
          </w:tcPr>
          <w:p w14:paraId="01B4CE19" w14:textId="34AF4F1B" w:rsidR="004713E6" w:rsidRDefault="004713E6" w:rsidP="00BC6562">
            <w:pPr>
              <w:spacing w:after="0" w:line="240" w:lineRule="auto"/>
              <w:jc w:val="left"/>
              <w:rPr>
                <w:rFonts w:asciiTheme="minorHAnsi" w:hAnsiTheme="minorHAnsi" w:cstheme="minorHAnsi"/>
                <w:bCs/>
                <w:sz w:val="22"/>
                <w:szCs w:val="22"/>
              </w:rPr>
            </w:pPr>
          </w:p>
        </w:tc>
      </w:tr>
      <w:tr w:rsidR="004713E6" w14:paraId="0A7C2735" w14:textId="77777777" w:rsidTr="00FB0E9A">
        <w:tc>
          <w:tcPr>
            <w:tcW w:w="1405" w:type="dxa"/>
          </w:tcPr>
          <w:p w14:paraId="5B4189F4" w14:textId="4A22FD90" w:rsidR="004713E6" w:rsidRDefault="004713E6" w:rsidP="00BC6562">
            <w:pPr>
              <w:spacing w:after="0" w:line="240" w:lineRule="auto"/>
              <w:jc w:val="left"/>
              <w:rPr>
                <w:rFonts w:asciiTheme="minorHAnsi" w:hAnsiTheme="minorHAnsi" w:cstheme="minorHAnsi"/>
                <w:bCs/>
                <w:sz w:val="22"/>
                <w:szCs w:val="22"/>
              </w:rPr>
            </w:pPr>
            <w:r>
              <w:rPr>
                <w:rFonts w:asciiTheme="minorHAnsi" w:hAnsiTheme="minorHAnsi" w:cstheme="minorHAnsi"/>
                <w:bCs/>
                <w:sz w:val="22"/>
                <w:szCs w:val="22"/>
              </w:rPr>
              <w:t>Burkina Faso</w:t>
            </w:r>
          </w:p>
        </w:tc>
        <w:tc>
          <w:tcPr>
            <w:tcW w:w="1567" w:type="dxa"/>
          </w:tcPr>
          <w:p w14:paraId="7AA6F303" w14:textId="77777777" w:rsidR="004713E6" w:rsidRDefault="004713E6" w:rsidP="00BC6562">
            <w:pPr>
              <w:spacing w:after="0" w:line="240" w:lineRule="auto"/>
              <w:jc w:val="left"/>
              <w:rPr>
                <w:rFonts w:asciiTheme="minorHAnsi" w:hAnsiTheme="minorHAnsi" w:cstheme="minorHAnsi"/>
                <w:bCs/>
                <w:sz w:val="22"/>
                <w:szCs w:val="22"/>
              </w:rPr>
            </w:pPr>
          </w:p>
        </w:tc>
        <w:tc>
          <w:tcPr>
            <w:tcW w:w="1242" w:type="dxa"/>
          </w:tcPr>
          <w:p w14:paraId="66BF2A59" w14:textId="77777777" w:rsidR="004713E6" w:rsidRDefault="004713E6" w:rsidP="00BC6562">
            <w:pPr>
              <w:spacing w:after="0" w:line="240" w:lineRule="auto"/>
              <w:jc w:val="left"/>
              <w:rPr>
                <w:rFonts w:asciiTheme="minorHAnsi" w:hAnsiTheme="minorHAnsi" w:cstheme="minorHAnsi"/>
                <w:bCs/>
                <w:sz w:val="22"/>
                <w:szCs w:val="22"/>
              </w:rPr>
            </w:pPr>
          </w:p>
        </w:tc>
        <w:tc>
          <w:tcPr>
            <w:tcW w:w="1316" w:type="dxa"/>
          </w:tcPr>
          <w:p w14:paraId="7C564F78" w14:textId="2FEB08D9" w:rsidR="004713E6" w:rsidRDefault="004713E6" w:rsidP="00BC6562">
            <w:pPr>
              <w:spacing w:after="0" w:line="240" w:lineRule="auto"/>
              <w:jc w:val="left"/>
              <w:rPr>
                <w:rFonts w:asciiTheme="minorHAnsi" w:hAnsiTheme="minorHAnsi" w:cstheme="minorHAnsi"/>
                <w:bCs/>
                <w:sz w:val="22"/>
                <w:szCs w:val="22"/>
              </w:rPr>
            </w:pPr>
          </w:p>
        </w:tc>
        <w:tc>
          <w:tcPr>
            <w:tcW w:w="1553" w:type="dxa"/>
          </w:tcPr>
          <w:p w14:paraId="1633BC23" w14:textId="77777777" w:rsidR="004713E6" w:rsidRDefault="004713E6" w:rsidP="00BC6562">
            <w:pPr>
              <w:spacing w:after="0" w:line="240" w:lineRule="auto"/>
              <w:jc w:val="left"/>
              <w:rPr>
                <w:rFonts w:asciiTheme="minorHAnsi" w:hAnsiTheme="minorHAnsi" w:cstheme="minorHAnsi"/>
                <w:bCs/>
                <w:sz w:val="22"/>
                <w:szCs w:val="22"/>
              </w:rPr>
            </w:pPr>
          </w:p>
        </w:tc>
        <w:tc>
          <w:tcPr>
            <w:tcW w:w="1283" w:type="dxa"/>
          </w:tcPr>
          <w:p w14:paraId="09D38A35" w14:textId="77777777" w:rsidR="004713E6" w:rsidRDefault="004713E6" w:rsidP="00BC6562">
            <w:pPr>
              <w:spacing w:after="0" w:line="240" w:lineRule="auto"/>
              <w:jc w:val="left"/>
              <w:rPr>
                <w:rFonts w:asciiTheme="minorHAnsi" w:hAnsiTheme="minorHAnsi" w:cstheme="minorHAnsi"/>
                <w:bCs/>
                <w:sz w:val="22"/>
                <w:szCs w:val="22"/>
              </w:rPr>
            </w:pPr>
          </w:p>
        </w:tc>
        <w:tc>
          <w:tcPr>
            <w:tcW w:w="1417" w:type="dxa"/>
          </w:tcPr>
          <w:p w14:paraId="59C542D6" w14:textId="2C1702CF" w:rsidR="004713E6" w:rsidRDefault="004713E6" w:rsidP="00BC6562">
            <w:pPr>
              <w:spacing w:after="0" w:line="240" w:lineRule="auto"/>
              <w:jc w:val="left"/>
              <w:rPr>
                <w:rFonts w:asciiTheme="minorHAnsi" w:hAnsiTheme="minorHAnsi" w:cstheme="minorHAnsi"/>
                <w:bCs/>
                <w:sz w:val="22"/>
                <w:szCs w:val="22"/>
              </w:rPr>
            </w:pPr>
          </w:p>
        </w:tc>
      </w:tr>
      <w:tr w:rsidR="004713E6" w14:paraId="12CB1524" w14:textId="77777777" w:rsidTr="00FB0E9A">
        <w:tc>
          <w:tcPr>
            <w:tcW w:w="1405" w:type="dxa"/>
          </w:tcPr>
          <w:p w14:paraId="57F8D473" w14:textId="30DD20ED" w:rsidR="004713E6" w:rsidRDefault="004713E6" w:rsidP="00BC6562">
            <w:pPr>
              <w:spacing w:after="0" w:line="240" w:lineRule="auto"/>
              <w:jc w:val="left"/>
              <w:rPr>
                <w:rFonts w:asciiTheme="minorHAnsi" w:hAnsiTheme="minorHAnsi" w:cstheme="minorHAnsi"/>
                <w:bCs/>
                <w:sz w:val="22"/>
                <w:szCs w:val="22"/>
              </w:rPr>
            </w:pPr>
            <w:r>
              <w:rPr>
                <w:rFonts w:asciiTheme="minorHAnsi" w:hAnsiTheme="minorHAnsi" w:cstheme="minorHAnsi"/>
                <w:bCs/>
                <w:sz w:val="22"/>
                <w:szCs w:val="22"/>
              </w:rPr>
              <w:t>Chad</w:t>
            </w:r>
          </w:p>
        </w:tc>
        <w:tc>
          <w:tcPr>
            <w:tcW w:w="1567" w:type="dxa"/>
          </w:tcPr>
          <w:p w14:paraId="491885F6" w14:textId="77777777" w:rsidR="004713E6" w:rsidRDefault="004713E6" w:rsidP="00BC6562">
            <w:pPr>
              <w:spacing w:after="0" w:line="240" w:lineRule="auto"/>
              <w:jc w:val="left"/>
              <w:rPr>
                <w:rFonts w:asciiTheme="minorHAnsi" w:hAnsiTheme="minorHAnsi" w:cstheme="minorHAnsi"/>
                <w:bCs/>
                <w:sz w:val="22"/>
                <w:szCs w:val="22"/>
              </w:rPr>
            </w:pPr>
          </w:p>
        </w:tc>
        <w:tc>
          <w:tcPr>
            <w:tcW w:w="1242" w:type="dxa"/>
          </w:tcPr>
          <w:p w14:paraId="7B8BAB3F" w14:textId="77777777" w:rsidR="004713E6" w:rsidRDefault="004713E6" w:rsidP="00BC6562">
            <w:pPr>
              <w:spacing w:after="0" w:line="240" w:lineRule="auto"/>
              <w:jc w:val="left"/>
              <w:rPr>
                <w:rFonts w:asciiTheme="minorHAnsi" w:hAnsiTheme="minorHAnsi" w:cstheme="minorHAnsi"/>
                <w:bCs/>
                <w:sz w:val="22"/>
                <w:szCs w:val="22"/>
              </w:rPr>
            </w:pPr>
          </w:p>
        </w:tc>
        <w:tc>
          <w:tcPr>
            <w:tcW w:w="1316" w:type="dxa"/>
          </w:tcPr>
          <w:p w14:paraId="7FFB2DF5" w14:textId="4EC8770A" w:rsidR="004713E6" w:rsidRDefault="004713E6" w:rsidP="00BC6562">
            <w:pPr>
              <w:spacing w:after="0" w:line="240" w:lineRule="auto"/>
              <w:jc w:val="left"/>
              <w:rPr>
                <w:rFonts w:asciiTheme="minorHAnsi" w:hAnsiTheme="minorHAnsi" w:cstheme="minorHAnsi"/>
                <w:bCs/>
                <w:sz w:val="22"/>
                <w:szCs w:val="22"/>
              </w:rPr>
            </w:pPr>
          </w:p>
        </w:tc>
        <w:tc>
          <w:tcPr>
            <w:tcW w:w="1553" w:type="dxa"/>
          </w:tcPr>
          <w:p w14:paraId="621F00FE" w14:textId="77777777" w:rsidR="004713E6" w:rsidRDefault="004713E6" w:rsidP="00BC6562">
            <w:pPr>
              <w:spacing w:after="0" w:line="240" w:lineRule="auto"/>
              <w:jc w:val="left"/>
              <w:rPr>
                <w:rFonts w:asciiTheme="minorHAnsi" w:hAnsiTheme="minorHAnsi" w:cstheme="minorHAnsi"/>
                <w:bCs/>
                <w:sz w:val="22"/>
                <w:szCs w:val="22"/>
              </w:rPr>
            </w:pPr>
          </w:p>
        </w:tc>
        <w:tc>
          <w:tcPr>
            <w:tcW w:w="1283" w:type="dxa"/>
          </w:tcPr>
          <w:p w14:paraId="5AF4315F" w14:textId="77777777" w:rsidR="004713E6" w:rsidRDefault="004713E6" w:rsidP="00BC6562">
            <w:pPr>
              <w:spacing w:after="0" w:line="240" w:lineRule="auto"/>
              <w:jc w:val="left"/>
              <w:rPr>
                <w:rFonts w:asciiTheme="minorHAnsi" w:hAnsiTheme="minorHAnsi" w:cstheme="minorHAnsi"/>
                <w:bCs/>
                <w:sz w:val="22"/>
                <w:szCs w:val="22"/>
              </w:rPr>
            </w:pPr>
          </w:p>
        </w:tc>
        <w:tc>
          <w:tcPr>
            <w:tcW w:w="1417" w:type="dxa"/>
          </w:tcPr>
          <w:p w14:paraId="5A760D2D" w14:textId="1369BFEA" w:rsidR="004713E6" w:rsidRDefault="004713E6" w:rsidP="00BC6562">
            <w:pPr>
              <w:spacing w:after="0" w:line="240" w:lineRule="auto"/>
              <w:jc w:val="left"/>
              <w:rPr>
                <w:rFonts w:asciiTheme="minorHAnsi" w:hAnsiTheme="minorHAnsi" w:cstheme="minorHAnsi"/>
                <w:bCs/>
                <w:sz w:val="22"/>
                <w:szCs w:val="22"/>
              </w:rPr>
            </w:pPr>
          </w:p>
        </w:tc>
      </w:tr>
      <w:tr w:rsidR="004713E6" w14:paraId="1BF8DBF0" w14:textId="77777777" w:rsidTr="00FB0E9A">
        <w:tc>
          <w:tcPr>
            <w:tcW w:w="1405" w:type="dxa"/>
          </w:tcPr>
          <w:p w14:paraId="13F6B3F0" w14:textId="0D0E9CA5" w:rsidR="004713E6" w:rsidRDefault="004713E6" w:rsidP="00BC6562">
            <w:pPr>
              <w:spacing w:after="0" w:line="240" w:lineRule="auto"/>
              <w:jc w:val="left"/>
              <w:rPr>
                <w:rFonts w:asciiTheme="minorHAnsi" w:hAnsiTheme="minorHAnsi" w:cstheme="minorHAnsi"/>
                <w:bCs/>
                <w:sz w:val="22"/>
                <w:szCs w:val="22"/>
              </w:rPr>
            </w:pPr>
            <w:r>
              <w:rPr>
                <w:rFonts w:asciiTheme="minorHAnsi" w:hAnsiTheme="minorHAnsi" w:cstheme="minorHAnsi"/>
                <w:bCs/>
                <w:sz w:val="22"/>
                <w:szCs w:val="22"/>
              </w:rPr>
              <w:t>Myanmar</w:t>
            </w:r>
          </w:p>
        </w:tc>
        <w:tc>
          <w:tcPr>
            <w:tcW w:w="1567" w:type="dxa"/>
          </w:tcPr>
          <w:p w14:paraId="17C81F08" w14:textId="77777777" w:rsidR="004713E6" w:rsidRDefault="004713E6" w:rsidP="00BC6562">
            <w:pPr>
              <w:spacing w:after="0" w:line="240" w:lineRule="auto"/>
              <w:jc w:val="left"/>
              <w:rPr>
                <w:rFonts w:asciiTheme="minorHAnsi" w:hAnsiTheme="minorHAnsi" w:cstheme="minorHAnsi"/>
                <w:bCs/>
                <w:sz w:val="22"/>
                <w:szCs w:val="22"/>
              </w:rPr>
            </w:pPr>
          </w:p>
        </w:tc>
        <w:tc>
          <w:tcPr>
            <w:tcW w:w="1242" w:type="dxa"/>
          </w:tcPr>
          <w:p w14:paraId="79EE33C9" w14:textId="77777777" w:rsidR="004713E6" w:rsidRDefault="004713E6" w:rsidP="00BC6562">
            <w:pPr>
              <w:spacing w:after="0" w:line="240" w:lineRule="auto"/>
              <w:jc w:val="left"/>
              <w:rPr>
                <w:rFonts w:asciiTheme="minorHAnsi" w:hAnsiTheme="minorHAnsi" w:cstheme="minorHAnsi"/>
                <w:bCs/>
                <w:sz w:val="22"/>
                <w:szCs w:val="22"/>
              </w:rPr>
            </w:pPr>
          </w:p>
        </w:tc>
        <w:tc>
          <w:tcPr>
            <w:tcW w:w="1316" w:type="dxa"/>
          </w:tcPr>
          <w:p w14:paraId="7A61B7F4" w14:textId="38359051" w:rsidR="004713E6" w:rsidRDefault="004713E6" w:rsidP="00BC6562">
            <w:pPr>
              <w:spacing w:after="0" w:line="240" w:lineRule="auto"/>
              <w:jc w:val="left"/>
              <w:rPr>
                <w:rFonts w:asciiTheme="minorHAnsi" w:hAnsiTheme="minorHAnsi" w:cstheme="minorHAnsi"/>
                <w:bCs/>
                <w:sz w:val="22"/>
                <w:szCs w:val="22"/>
              </w:rPr>
            </w:pPr>
          </w:p>
        </w:tc>
        <w:tc>
          <w:tcPr>
            <w:tcW w:w="1553" w:type="dxa"/>
          </w:tcPr>
          <w:p w14:paraId="11DB0D92" w14:textId="77777777" w:rsidR="004713E6" w:rsidRDefault="004713E6" w:rsidP="00BC6562">
            <w:pPr>
              <w:spacing w:after="0" w:line="240" w:lineRule="auto"/>
              <w:jc w:val="left"/>
              <w:rPr>
                <w:rFonts w:asciiTheme="minorHAnsi" w:hAnsiTheme="minorHAnsi" w:cstheme="minorHAnsi"/>
                <w:bCs/>
                <w:sz w:val="22"/>
                <w:szCs w:val="22"/>
              </w:rPr>
            </w:pPr>
          </w:p>
        </w:tc>
        <w:tc>
          <w:tcPr>
            <w:tcW w:w="1283" w:type="dxa"/>
          </w:tcPr>
          <w:p w14:paraId="3E80B2CD" w14:textId="77777777" w:rsidR="004713E6" w:rsidRDefault="004713E6" w:rsidP="00BC6562">
            <w:pPr>
              <w:spacing w:after="0" w:line="240" w:lineRule="auto"/>
              <w:jc w:val="left"/>
              <w:rPr>
                <w:rFonts w:asciiTheme="minorHAnsi" w:hAnsiTheme="minorHAnsi" w:cstheme="minorHAnsi"/>
                <w:bCs/>
                <w:sz w:val="22"/>
                <w:szCs w:val="22"/>
              </w:rPr>
            </w:pPr>
          </w:p>
        </w:tc>
        <w:tc>
          <w:tcPr>
            <w:tcW w:w="1417" w:type="dxa"/>
          </w:tcPr>
          <w:p w14:paraId="1BA44C52" w14:textId="651700A5" w:rsidR="004713E6" w:rsidRDefault="004713E6" w:rsidP="00BC6562">
            <w:pPr>
              <w:spacing w:after="0" w:line="240" w:lineRule="auto"/>
              <w:jc w:val="left"/>
              <w:rPr>
                <w:rFonts w:asciiTheme="minorHAnsi" w:hAnsiTheme="minorHAnsi" w:cstheme="minorHAnsi"/>
                <w:bCs/>
                <w:sz w:val="22"/>
                <w:szCs w:val="22"/>
              </w:rPr>
            </w:pPr>
          </w:p>
        </w:tc>
      </w:tr>
      <w:tr w:rsidR="004713E6" w14:paraId="10948D7D" w14:textId="77777777" w:rsidTr="00FB0E9A">
        <w:tc>
          <w:tcPr>
            <w:tcW w:w="1405" w:type="dxa"/>
          </w:tcPr>
          <w:p w14:paraId="17F18FB1" w14:textId="15170827" w:rsidR="004713E6" w:rsidRDefault="004713E6" w:rsidP="00BC6562">
            <w:pPr>
              <w:spacing w:after="0" w:line="240" w:lineRule="auto"/>
              <w:jc w:val="left"/>
              <w:rPr>
                <w:rFonts w:asciiTheme="minorHAnsi" w:hAnsiTheme="minorHAnsi" w:cstheme="minorHAnsi"/>
                <w:bCs/>
                <w:sz w:val="22"/>
                <w:szCs w:val="22"/>
              </w:rPr>
            </w:pPr>
            <w:r>
              <w:rPr>
                <w:rFonts w:asciiTheme="minorHAnsi" w:hAnsiTheme="minorHAnsi" w:cstheme="minorHAnsi"/>
                <w:bCs/>
                <w:sz w:val="22"/>
                <w:szCs w:val="22"/>
              </w:rPr>
              <w:t>Thailand</w:t>
            </w:r>
          </w:p>
        </w:tc>
        <w:tc>
          <w:tcPr>
            <w:tcW w:w="1567" w:type="dxa"/>
          </w:tcPr>
          <w:p w14:paraId="292227D5" w14:textId="77777777" w:rsidR="004713E6" w:rsidRDefault="004713E6" w:rsidP="00BC6562">
            <w:pPr>
              <w:spacing w:after="0" w:line="240" w:lineRule="auto"/>
              <w:jc w:val="left"/>
              <w:rPr>
                <w:rFonts w:asciiTheme="minorHAnsi" w:hAnsiTheme="minorHAnsi" w:cstheme="minorHAnsi"/>
                <w:bCs/>
                <w:sz w:val="22"/>
                <w:szCs w:val="22"/>
              </w:rPr>
            </w:pPr>
          </w:p>
        </w:tc>
        <w:tc>
          <w:tcPr>
            <w:tcW w:w="1242" w:type="dxa"/>
          </w:tcPr>
          <w:p w14:paraId="0531C898" w14:textId="77777777" w:rsidR="004713E6" w:rsidRDefault="004713E6" w:rsidP="00BC6562">
            <w:pPr>
              <w:spacing w:after="0" w:line="240" w:lineRule="auto"/>
              <w:jc w:val="left"/>
              <w:rPr>
                <w:rFonts w:asciiTheme="minorHAnsi" w:hAnsiTheme="minorHAnsi" w:cstheme="minorHAnsi"/>
                <w:bCs/>
                <w:sz w:val="22"/>
                <w:szCs w:val="22"/>
              </w:rPr>
            </w:pPr>
          </w:p>
        </w:tc>
        <w:tc>
          <w:tcPr>
            <w:tcW w:w="1316" w:type="dxa"/>
          </w:tcPr>
          <w:p w14:paraId="1E5EE881" w14:textId="4245A759" w:rsidR="004713E6" w:rsidRDefault="004713E6" w:rsidP="00BC6562">
            <w:pPr>
              <w:spacing w:after="0" w:line="240" w:lineRule="auto"/>
              <w:jc w:val="left"/>
              <w:rPr>
                <w:rFonts w:asciiTheme="minorHAnsi" w:hAnsiTheme="minorHAnsi" w:cstheme="minorHAnsi"/>
                <w:bCs/>
                <w:sz w:val="22"/>
                <w:szCs w:val="22"/>
              </w:rPr>
            </w:pPr>
          </w:p>
        </w:tc>
        <w:tc>
          <w:tcPr>
            <w:tcW w:w="1553" w:type="dxa"/>
          </w:tcPr>
          <w:p w14:paraId="3A0A5356" w14:textId="77777777" w:rsidR="004713E6" w:rsidRDefault="004713E6" w:rsidP="00BC6562">
            <w:pPr>
              <w:spacing w:after="0" w:line="240" w:lineRule="auto"/>
              <w:jc w:val="left"/>
              <w:rPr>
                <w:rFonts w:asciiTheme="minorHAnsi" w:hAnsiTheme="minorHAnsi" w:cstheme="minorHAnsi"/>
                <w:bCs/>
                <w:sz w:val="22"/>
                <w:szCs w:val="22"/>
              </w:rPr>
            </w:pPr>
          </w:p>
        </w:tc>
        <w:tc>
          <w:tcPr>
            <w:tcW w:w="1283" w:type="dxa"/>
          </w:tcPr>
          <w:p w14:paraId="55FA7BA3" w14:textId="77777777" w:rsidR="004713E6" w:rsidRDefault="004713E6" w:rsidP="00BC6562">
            <w:pPr>
              <w:spacing w:after="0" w:line="240" w:lineRule="auto"/>
              <w:jc w:val="left"/>
              <w:rPr>
                <w:rFonts w:asciiTheme="minorHAnsi" w:hAnsiTheme="minorHAnsi" w:cstheme="minorHAnsi"/>
                <w:bCs/>
                <w:sz w:val="22"/>
                <w:szCs w:val="22"/>
              </w:rPr>
            </w:pPr>
          </w:p>
        </w:tc>
        <w:tc>
          <w:tcPr>
            <w:tcW w:w="1417" w:type="dxa"/>
          </w:tcPr>
          <w:p w14:paraId="392BE61B" w14:textId="6A583BC9" w:rsidR="004713E6" w:rsidRDefault="004713E6" w:rsidP="00BC6562">
            <w:pPr>
              <w:spacing w:after="0" w:line="240" w:lineRule="auto"/>
              <w:jc w:val="left"/>
              <w:rPr>
                <w:rFonts w:asciiTheme="minorHAnsi" w:hAnsiTheme="minorHAnsi" w:cstheme="minorHAnsi"/>
                <w:bCs/>
                <w:sz w:val="22"/>
                <w:szCs w:val="22"/>
              </w:rPr>
            </w:pPr>
          </w:p>
        </w:tc>
      </w:tr>
      <w:tr w:rsidR="004713E6" w14:paraId="508868A0" w14:textId="77777777" w:rsidTr="00FB0E9A">
        <w:tc>
          <w:tcPr>
            <w:tcW w:w="1405" w:type="dxa"/>
          </w:tcPr>
          <w:p w14:paraId="062B354A" w14:textId="20B5190A" w:rsidR="004713E6" w:rsidRDefault="004713E6" w:rsidP="00BC6562">
            <w:pPr>
              <w:spacing w:after="0" w:line="240" w:lineRule="auto"/>
              <w:jc w:val="left"/>
              <w:rPr>
                <w:rFonts w:asciiTheme="minorHAnsi" w:hAnsiTheme="minorHAnsi" w:cstheme="minorHAnsi"/>
                <w:bCs/>
                <w:sz w:val="22"/>
                <w:szCs w:val="22"/>
              </w:rPr>
            </w:pPr>
            <w:r>
              <w:rPr>
                <w:rFonts w:asciiTheme="minorHAnsi" w:hAnsiTheme="minorHAnsi" w:cstheme="minorHAnsi"/>
                <w:bCs/>
                <w:sz w:val="22"/>
                <w:szCs w:val="22"/>
              </w:rPr>
              <w:t>Cambodia</w:t>
            </w:r>
          </w:p>
        </w:tc>
        <w:tc>
          <w:tcPr>
            <w:tcW w:w="1567" w:type="dxa"/>
          </w:tcPr>
          <w:p w14:paraId="42A807E9" w14:textId="77777777" w:rsidR="004713E6" w:rsidRDefault="004713E6" w:rsidP="00BC6562">
            <w:pPr>
              <w:spacing w:after="0" w:line="240" w:lineRule="auto"/>
              <w:jc w:val="left"/>
              <w:rPr>
                <w:rFonts w:asciiTheme="minorHAnsi" w:hAnsiTheme="minorHAnsi" w:cstheme="minorHAnsi"/>
                <w:bCs/>
                <w:sz w:val="22"/>
                <w:szCs w:val="22"/>
              </w:rPr>
            </w:pPr>
          </w:p>
        </w:tc>
        <w:tc>
          <w:tcPr>
            <w:tcW w:w="1242" w:type="dxa"/>
          </w:tcPr>
          <w:p w14:paraId="46668989" w14:textId="77777777" w:rsidR="004713E6" w:rsidRDefault="004713E6" w:rsidP="00BC6562">
            <w:pPr>
              <w:spacing w:after="0" w:line="240" w:lineRule="auto"/>
              <w:jc w:val="left"/>
              <w:rPr>
                <w:rFonts w:asciiTheme="minorHAnsi" w:hAnsiTheme="minorHAnsi" w:cstheme="minorHAnsi"/>
                <w:bCs/>
                <w:sz w:val="22"/>
                <w:szCs w:val="22"/>
              </w:rPr>
            </w:pPr>
          </w:p>
        </w:tc>
        <w:tc>
          <w:tcPr>
            <w:tcW w:w="1316" w:type="dxa"/>
          </w:tcPr>
          <w:p w14:paraId="4344600B" w14:textId="61E918BA" w:rsidR="004713E6" w:rsidRDefault="004713E6" w:rsidP="00BC6562">
            <w:pPr>
              <w:spacing w:after="0" w:line="240" w:lineRule="auto"/>
              <w:jc w:val="left"/>
              <w:rPr>
                <w:rFonts w:asciiTheme="minorHAnsi" w:hAnsiTheme="minorHAnsi" w:cstheme="minorHAnsi"/>
                <w:bCs/>
                <w:sz w:val="22"/>
                <w:szCs w:val="22"/>
              </w:rPr>
            </w:pPr>
          </w:p>
        </w:tc>
        <w:tc>
          <w:tcPr>
            <w:tcW w:w="1553" w:type="dxa"/>
          </w:tcPr>
          <w:p w14:paraId="31255D24" w14:textId="77777777" w:rsidR="004713E6" w:rsidRDefault="004713E6" w:rsidP="00BC6562">
            <w:pPr>
              <w:spacing w:after="0" w:line="240" w:lineRule="auto"/>
              <w:jc w:val="left"/>
              <w:rPr>
                <w:rFonts w:asciiTheme="minorHAnsi" w:hAnsiTheme="minorHAnsi" w:cstheme="minorHAnsi"/>
                <w:bCs/>
                <w:sz w:val="22"/>
                <w:szCs w:val="22"/>
              </w:rPr>
            </w:pPr>
          </w:p>
        </w:tc>
        <w:tc>
          <w:tcPr>
            <w:tcW w:w="1283" w:type="dxa"/>
          </w:tcPr>
          <w:p w14:paraId="37DEB7BE" w14:textId="77777777" w:rsidR="004713E6" w:rsidRDefault="004713E6" w:rsidP="00BC6562">
            <w:pPr>
              <w:spacing w:after="0" w:line="240" w:lineRule="auto"/>
              <w:jc w:val="left"/>
              <w:rPr>
                <w:rFonts w:asciiTheme="minorHAnsi" w:hAnsiTheme="minorHAnsi" w:cstheme="minorHAnsi"/>
                <w:bCs/>
                <w:sz w:val="22"/>
                <w:szCs w:val="22"/>
              </w:rPr>
            </w:pPr>
          </w:p>
        </w:tc>
        <w:tc>
          <w:tcPr>
            <w:tcW w:w="1417" w:type="dxa"/>
          </w:tcPr>
          <w:p w14:paraId="0172EB13" w14:textId="05661275" w:rsidR="004713E6" w:rsidRDefault="004713E6" w:rsidP="00BC6562">
            <w:pPr>
              <w:spacing w:after="0" w:line="240" w:lineRule="auto"/>
              <w:jc w:val="left"/>
              <w:rPr>
                <w:rFonts w:asciiTheme="minorHAnsi" w:hAnsiTheme="minorHAnsi" w:cstheme="minorHAnsi"/>
                <w:bCs/>
                <w:sz w:val="22"/>
                <w:szCs w:val="22"/>
              </w:rPr>
            </w:pPr>
          </w:p>
        </w:tc>
      </w:tr>
      <w:tr w:rsidR="004713E6" w14:paraId="17C5D1E2" w14:textId="77777777" w:rsidTr="00FB0E9A">
        <w:tc>
          <w:tcPr>
            <w:tcW w:w="1405" w:type="dxa"/>
          </w:tcPr>
          <w:p w14:paraId="351A3D8F" w14:textId="4E0DCBD6" w:rsidR="004713E6" w:rsidRDefault="004713E6" w:rsidP="00BC6562">
            <w:pPr>
              <w:spacing w:after="0" w:line="240" w:lineRule="auto"/>
              <w:jc w:val="left"/>
              <w:rPr>
                <w:rFonts w:asciiTheme="minorHAnsi" w:hAnsiTheme="minorHAnsi" w:cstheme="minorHAnsi"/>
                <w:bCs/>
                <w:sz w:val="22"/>
                <w:szCs w:val="22"/>
              </w:rPr>
            </w:pPr>
            <w:r>
              <w:rPr>
                <w:rFonts w:asciiTheme="minorHAnsi" w:hAnsiTheme="minorHAnsi" w:cstheme="minorHAnsi"/>
                <w:bCs/>
                <w:sz w:val="22"/>
                <w:szCs w:val="22"/>
              </w:rPr>
              <w:t>China</w:t>
            </w:r>
          </w:p>
        </w:tc>
        <w:tc>
          <w:tcPr>
            <w:tcW w:w="1567" w:type="dxa"/>
          </w:tcPr>
          <w:p w14:paraId="0BEA9F4B" w14:textId="77777777" w:rsidR="004713E6" w:rsidRDefault="004713E6" w:rsidP="00BC6562">
            <w:pPr>
              <w:spacing w:after="0" w:line="240" w:lineRule="auto"/>
              <w:jc w:val="left"/>
              <w:rPr>
                <w:rFonts w:asciiTheme="minorHAnsi" w:hAnsiTheme="minorHAnsi" w:cstheme="minorHAnsi"/>
                <w:bCs/>
                <w:sz w:val="22"/>
                <w:szCs w:val="22"/>
              </w:rPr>
            </w:pPr>
          </w:p>
        </w:tc>
        <w:tc>
          <w:tcPr>
            <w:tcW w:w="1242" w:type="dxa"/>
          </w:tcPr>
          <w:p w14:paraId="1CE64E1C" w14:textId="77777777" w:rsidR="004713E6" w:rsidRDefault="004713E6" w:rsidP="00BC6562">
            <w:pPr>
              <w:spacing w:after="0" w:line="240" w:lineRule="auto"/>
              <w:jc w:val="left"/>
              <w:rPr>
                <w:rFonts w:asciiTheme="minorHAnsi" w:hAnsiTheme="minorHAnsi" w:cstheme="minorHAnsi"/>
                <w:bCs/>
                <w:sz w:val="22"/>
                <w:szCs w:val="22"/>
              </w:rPr>
            </w:pPr>
          </w:p>
        </w:tc>
        <w:tc>
          <w:tcPr>
            <w:tcW w:w="1316" w:type="dxa"/>
          </w:tcPr>
          <w:p w14:paraId="4AB879B4" w14:textId="66B7312C" w:rsidR="004713E6" w:rsidRDefault="004713E6" w:rsidP="00BC6562">
            <w:pPr>
              <w:spacing w:after="0" w:line="240" w:lineRule="auto"/>
              <w:jc w:val="left"/>
              <w:rPr>
                <w:rFonts w:asciiTheme="minorHAnsi" w:hAnsiTheme="minorHAnsi" w:cstheme="minorHAnsi"/>
                <w:bCs/>
                <w:sz w:val="22"/>
                <w:szCs w:val="22"/>
              </w:rPr>
            </w:pPr>
          </w:p>
        </w:tc>
        <w:tc>
          <w:tcPr>
            <w:tcW w:w="1553" w:type="dxa"/>
          </w:tcPr>
          <w:p w14:paraId="2221D7AB" w14:textId="77777777" w:rsidR="004713E6" w:rsidRDefault="004713E6" w:rsidP="00BC6562">
            <w:pPr>
              <w:spacing w:after="0" w:line="240" w:lineRule="auto"/>
              <w:jc w:val="left"/>
              <w:rPr>
                <w:rFonts w:asciiTheme="minorHAnsi" w:hAnsiTheme="minorHAnsi" w:cstheme="minorHAnsi"/>
                <w:bCs/>
                <w:sz w:val="22"/>
                <w:szCs w:val="22"/>
              </w:rPr>
            </w:pPr>
          </w:p>
        </w:tc>
        <w:tc>
          <w:tcPr>
            <w:tcW w:w="1283" w:type="dxa"/>
          </w:tcPr>
          <w:p w14:paraId="70EAB6B8" w14:textId="77777777" w:rsidR="004713E6" w:rsidRDefault="004713E6" w:rsidP="00BC6562">
            <w:pPr>
              <w:spacing w:after="0" w:line="240" w:lineRule="auto"/>
              <w:jc w:val="left"/>
              <w:rPr>
                <w:rFonts w:asciiTheme="minorHAnsi" w:hAnsiTheme="minorHAnsi" w:cstheme="minorHAnsi"/>
                <w:bCs/>
                <w:sz w:val="22"/>
                <w:szCs w:val="22"/>
              </w:rPr>
            </w:pPr>
          </w:p>
        </w:tc>
        <w:tc>
          <w:tcPr>
            <w:tcW w:w="1417" w:type="dxa"/>
          </w:tcPr>
          <w:p w14:paraId="075B7678" w14:textId="763BD86D" w:rsidR="004713E6" w:rsidRDefault="004713E6" w:rsidP="00BC6562">
            <w:pPr>
              <w:spacing w:after="0" w:line="240" w:lineRule="auto"/>
              <w:jc w:val="left"/>
              <w:rPr>
                <w:rFonts w:asciiTheme="minorHAnsi" w:hAnsiTheme="minorHAnsi" w:cstheme="minorHAnsi"/>
                <w:bCs/>
                <w:sz w:val="22"/>
                <w:szCs w:val="22"/>
              </w:rPr>
            </w:pPr>
          </w:p>
        </w:tc>
      </w:tr>
      <w:tr w:rsidR="004713E6" w14:paraId="24FA7C81" w14:textId="77777777" w:rsidTr="00FB0E9A">
        <w:tc>
          <w:tcPr>
            <w:tcW w:w="1405" w:type="dxa"/>
          </w:tcPr>
          <w:p w14:paraId="743D074F" w14:textId="6B9EDCAF" w:rsidR="004713E6" w:rsidRDefault="004713E6" w:rsidP="00BC6562">
            <w:pPr>
              <w:spacing w:after="0" w:line="240" w:lineRule="auto"/>
              <w:jc w:val="left"/>
              <w:rPr>
                <w:rFonts w:asciiTheme="minorHAnsi" w:hAnsiTheme="minorHAnsi" w:cstheme="minorHAnsi"/>
                <w:bCs/>
                <w:sz w:val="22"/>
                <w:szCs w:val="22"/>
              </w:rPr>
            </w:pPr>
            <w:r>
              <w:rPr>
                <w:rFonts w:asciiTheme="minorHAnsi" w:hAnsiTheme="minorHAnsi" w:cstheme="minorHAnsi"/>
                <w:bCs/>
                <w:sz w:val="22"/>
                <w:szCs w:val="22"/>
              </w:rPr>
              <w:t>India</w:t>
            </w:r>
          </w:p>
        </w:tc>
        <w:tc>
          <w:tcPr>
            <w:tcW w:w="1567" w:type="dxa"/>
          </w:tcPr>
          <w:p w14:paraId="644E5B02" w14:textId="77777777" w:rsidR="004713E6" w:rsidRDefault="004713E6" w:rsidP="00BC6562">
            <w:pPr>
              <w:spacing w:after="0" w:line="240" w:lineRule="auto"/>
              <w:jc w:val="left"/>
              <w:rPr>
                <w:rFonts w:asciiTheme="minorHAnsi" w:hAnsiTheme="minorHAnsi" w:cstheme="minorHAnsi"/>
                <w:bCs/>
                <w:sz w:val="22"/>
                <w:szCs w:val="22"/>
              </w:rPr>
            </w:pPr>
          </w:p>
        </w:tc>
        <w:tc>
          <w:tcPr>
            <w:tcW w:w="1242" w:type="dxa"/>
          </w:tcPr>
          <w:p w14:paraId="6187093C" w14:textId="77777777" w:rsidR="004713E6" w:rsidRDefault="004713E6" w:rsidP="00BC6562">
            <w:pPr>
              <w:spacing w:after="0" w:line="240" w:lineRule="auto"/>
              <w:jc w:val="left"/>
              <w:rPr>
                <w:rFonts w:asciiTheme="minorHAnsi" w:hAnsiTheme="minorHAnsi" w:cstheme="minorHAnsi"/>
                <w:bCs/>
                <w:sz w:val="22"/>
                <w:szCs w:val="22"/>
              </w:rPr>
            </w:pPr>
          </w:p>
        </w:tc>
        <w:tc>
          <w:tcPr>
            <w:tcW w:w="1316" w:type="dxa"/>
          </w:tcPr>
          <w:p w14:paraId="2D063890" w14:textId="4A4F5BF1" w:rsidR="004713E6" w:rsidRDefault="004713E6" w:rsidP="00BC6562">
            <w:pPr>
              <w:spacing w:after="0" w:line="240" w:lineRule="auto"/>
              <w:jc w:val="left"/>
              <w:rPr>
                <w:rFonts w:asciiTheme="minorHAnsi" w:hAnsiTheme="minorHAnsi" w:cstheme="minorHAnsi"/>
                <w:bCs/>
                <w:sz w:val="22"/>
                <w:szCs w:val="22"/>
              </w:rPr>
            </w:pPr>
          </w:p>
        </w:tc>
        <w:tc>
          <w:tcPr>
            <w:tcW w:w="1553" w:type="dxa"/>
          </w:tcPr>
          <w:p w14:paraId="62B4C82C" w14:textId="77777777" w:rsidR="004713E6" w:rsidRDefault="004713E6" w:rsidP="00BC6562">
            <w:pPr>
              <w:spacing w:after="0" w:line="240" w:lineRule="auto"/>
              <w:jc w:val="left"/>
              <w:rPr>
                <w:rFonts w:asciiTheme="minorHAnsi" w:hAnsiTheme="minorHAnsi" w:cstheme="minorHAnsi"/>
                <w:bCs/>
                <w:sz w:val="22"/>
                <w:szCs w:val="22"/>
              </w:rPr>
            </w:pPr>
          </w:p>
        </w:tc>
        <w:tc>
          <w:tcPr>
            <w:tcW w:w="1283" w:type="dxa"/>
          </w:tcPr>
          <w:p w14:paraId="385EF574" w14:textId="77777777" w:rsidR="004713E6" w:rsidRDefault="004713E6" w:rsidP="00BC6562">
            <w:pPr>
              <w:spacing w:after="0" w:line="240" w:lineRule="auto"/>
              <w:jc w:val="left"/>
              <w:rPr>
                <w:rFonts w:asciiTheme="minorHAnsi" w:hAnsiTheme="minorHAnsi" w:cstheme="minorHAnsi"/>
                <w:bCs/>
                <w:sz w:val="22"/>
                <w:szCs w:val="22"/>
              </w:rPr>
            </w:pPr>
          </w:p>
        </w:tc>
        <w:tc>
          <w:tcPr>
            <w:tcW w:w="1417" w:type="dxa"/>
          </w:tcPr>
          <w:p w14:paraId="4C703459" w14:textId="7770AB0C" w:rsidR="004713E6" w:rsidRDefault="004713E6" w:rsidP="00BC6562">
            <w:pPr>
              <w:spacing w:after="0" w:line="240" w:lineRule="auto"/>
              <w:jc w:val="left"/>
              <w:rPr>
                <w:rFonts w:asciiTheme="minorHAnsi" w:hAnsiTheme="minorHAnsi" w:cstheme="minorHAnsi"/>
                <w:bCs/>
                <w:sz w:val="22"/>
                <w:szCs w:val="22"/>
              </w:rPr>
            </w:pPr>
          </w:p>
        </w:tc>
      </w:tr>
      <w:tr w:rsidR="004713E6" w14:paraId="5FCCE79C" w14:textId="77777777" w:rsidTr="00FB0E9A">
        <w:tc>
          <w:tcPr>
            <w:tcW w:w="1405" w:type="dxa"/>
          </w:tcPr>
          <w:p w14:paraId="776A2A18" w14:textId="77777777" w:rsidR="004713E6" w:rsidRDefault="004713E6" w:rsidP="00BC6562">
            <w:pPr>
              <w:spacing w:after="0" w:line="240" w:lineRule="auto"/>
              <w:jc w:val="left"/>
              <w:rPr>
                <w:rFonts w:asciiTheme="minorHAnsi" w:hAnsiTheme="minorHAnsi" w:cstheme="minorHAnsi"/>
                <w:bCs/>
                <w:sz w:val="22"/>
                <w:szCs w:val="22"/>
              </w:rPr>
            </w:pPr>
          </w:p>
        </w:tc>
        <w:tc>
          <w:tcPr>
            <w:tcW w:w="1567" w:type="dxa"/>
          </w:tcPr>
          <w:p w14:paraId="3EDDD740" w14:textId="77777777" w:rsidR="004713E6" w:rsidRDefault="004713E6" w:rsidP="00BC6562">
            <w:pPr>
              <w:spacing w:after="0" w:line="240" w:lineRule="auto"/>
              <w:jc w:val="left"/>
              <w:rPr>
                <w:rFonts w:asciiTheme="minorHAnsi" w:hAnsiTheme="minorHAnsi" w:cstheme="minorHAnsi"/>
                <w:bCs/>
                <w:sz w:val="22"/>
                <w:szCs w:val="22"/>
              </w:rPr>
            </w:pPr>
          </w:p>
        </w:tc>
        <w:tc>
          <w:tcPr>
            <w:tcW w:w="1242" w:type="dxa"/>
          </w:tcPr>
          <w:p w14:paraId="2FA01D3C" w14:textId="77777777" w:rsidR="004713E6" w:rsidRDefault="004713E6" w:rsidP="00BC6562">
            <w:pPr>
              <w:spacing w:after="0" w:line="240" w:lineRule="auto"/>
              <w:jc w:val="left"/>
              <w:rPr>
                <w:rFonts w:asciiTheme="minorHAnsi" w:hAnsiTheme="minorHAnsi" w:cstheme="minorHAnsi"/>
                <w:bCs/>
                <w:sz w:val="22"/>
                <w:szCs w:val="22"/>
              </w:rPr>
            </w:pPr>
          </w:p>
        </w:tc>
        <w:tc>
          <w:tcPr>
            <w:tcW w:w="1316" w:type="dxa"/>
          </w:tcPr>
          <w:p w14:paraId="5F9787E4" w14:textId="147A3717" w:rsidR="004713E6" w:rsidRDefault="004713E6" w:rsidP="00BC6562">
            <w:pPr>
              <w:spacing w:after="0" w:line="240" w:lineRule="auto"/>
              <w:jc w:val="left"/>
              <w:rPr>
                <w:rFonts w:asciiTheme="minorHAnsi" w:hAnsiTheme="minorHAnsi" w:cstheme="minorHAnsi"/>
                <w:bCs/>
                <w:sz w:val="22"/>
                <w:szCs w:val="22"/>
              </w:rPr>
            </w:pPr>
          </w:p>
        </w:tc>
        <w:tc>
          <w:tcPr>
            <w:tcW w:w="1553" w:type="dxa"/>
          </w:tcPr>
          <w:p w14:paraId="53452745" w14:textId="77777777" w:rsidR="004713E6" w:rsidRDefault="004713E6" w:rsidP="00BC6562">
            <w:pPr>
              <w:spacing w:after="0" w:line="240" w:lineRule="auto"/>
              <w:jc w:val="left"/>
              <w:rPr>
                <w:rFonts w:asciiTheme="minorHAnsi" w:hAnsiTheme="minorHAnsi" w:cstheme="minorHAnsi"/>
                <w:bCs/>
                <w:sz w:val="22"/>
                <w:szCs w:val="22"/>
              </w:rPr>
            </w:pPr>
          </w:p>
        </w:tc>
        <w:tc>
          <w:tcPr>
            <w:tcW w:w="1283" w:type="dxa"/>
          </w:tcPr>
          <w:p w14:paraId="19064A61" w14:textId="77777777" w:rsidR="004713E6" w:rsidRDefault="004713E6" w:rsidP="00BC6562">
            <w:pPr>
              <w:spacing w:after="0" w:line="240" w:lineRule="auto"/>
              <w:jc w:val="left"/>
              <w:rPr>
                <w:rFonts w:asciiTheme="minorHAnsi" w:hAnsiTheme="minorHAnsi" w:cstheme="minorHAnsi"/>
                <w:bCs/>
                <w:sz w:val="22"/>
                <w:szCs w:val="22"/>
              </w:rPr>
            </w:pPr>
          </w:p>
        </w:tc>
        <w:tc>
          <w:tcPr>
            <w:tcW w:w="1417" w:type="dxa"/>
          </w:tcPr>
          <w:p w14:paraId="1F005C0F" w14:textId="2DFB33FD" w:rsidR="004713E6" w:rsidRDefault="004713E6" w:rsidP="00BC6562">
            <w:pPr>
              <w:spacing w:after="0" w:line="240" w:lineRule="auto"/>
              <w:jc w:val="left"/>
              <w:rPr>
                <w:rFonts w:asciiTheme="minorHAnsi" w:hAnsiTheme="minorHAnsi" w:cstheme="minorHAnsi"/>
                <w:bCs/>
                <w:sz w:val="22"/>
                <w:szCs w:val="22"/>
              </w:rPr>
            </w:pPr>
          </w:p>
        </w:tc>
      </w:tr>
    </w:tbl>
    <w:p w14:paraId="3DDCD723" w14:textId="646515BE" w:rsidR="00BC6562" w:rsidRDefault="00BC6562" w:rsidP="00FB0E9A">
      <w:pPr>
        <w:spacing w:after="0" w:line="240" w:lineRule="auto"/>
        <w:jc w:val="left"/>
        <w:rPr>
          <w:rFonts w:asciiTheme="minorHAnsi" w:hAnsiTheme="minorHAnsi" w:cstheme="minorHAnsi"/>
          <w:bCs/>
          <w:sz w:val="22"/>
          <w:szCs w:val="22"/>
        </w:rPr>
      </w:pPr>
    </w:p>
    <w:p w14:paraId="5412EC9C" w14:textId="25DC5373" w:rsidR="00A425E7" w:rsidRPr="00F3368F" w:rsidRDefault="00A425E7" w:rsidP="00A425E7">
      <w:pPr>
        <w:pStyle w:val="ListParagraph"/>
        <w:numPr>
          <w:ilvl w:val="0"/>
          <w:numId w:val="23"/>
        </w:numPr>
        <w:spacing w:after="0" w:line="240" w:lineRule="auto"/>
        <w:jc w:val="left"/>
        <w:rPr>
          <w:rFonts w:asciiTheme="minorHAnsi" w:hAnsiTheme="minorHAnsi" w:cstheme="minorHAnsi"/>
          <w:bCs/>
          <w:sz w:val="22"/>
          <w:szCs w:val="22"/>
        </w:rPr>
      </w:pPr>
      <w:r w:rsidRPr="00F3368F">
        <w:rPr>
          <w:rFonts w:asciiTheme="minorHAnsi" w:hAnsiTheme="minorHAnsi" w:cstheme="minorHAnsi"/>
          <w:bCs/>
          <w:sz w:val="22"/>
          <w:szCs w:val="22"/>
        </w:rPr>
        <w:t xml:space="preserve">Please provide details of your </w:t>
      </w:r>
      <w:r>
        <w:rPr>
          <w:rFonts w:asciiTheme="minorHAnsi" w:hAnsiTheme="minorHAnsi" w:cstheme="minorHAnsi"/>
          <w:bCs/>
          <w:sz w:val="22"/>
          <w:szCs w:val="22"/>
        </w:rPr>
        <w:t>five</w:t>
      </w:r>
      <w:r w:rsidRPr="00F3368F">
        <w:rPr>
          <w:rFonts w:asciiTheme="minorHAnsi" w:hAnsiTheme="minorHAnsi" w:cstheme="minorHAnsi"/>
          <w:bCs/>
          <w:sz w:val="22"/>
          <w:szCs w:val="22"/>
        </w:rPr>
        <w:t xml:space="preserve"> largest customers, and indicate how much they</w:t>
      </w:r>
      <w:r>
        <w:rPr>
          <w:rFonts w:asciiTheme="minorHAnsi" w:hAnsiTheme="minorHAnsi" w:cstheme="minorHAnsi"/>
          <w:bCs/>
          <w:sz w:val="22"/>
          <w:szCs w:val="22"/>
        </w:rPr>
        <w:t xml:space="preserve"> between them</w:t>
      </w:r>
      <w:r w:rsidRPr="00F3368F">
        <w:rPr>
          <w:rFonts w:asciiTheme="minorHAnsi" w:hAnsiTheme="minorHAnsi" w:cstheme="minorHAnsi"/>
          <w:bCs/>
          <w:sz w:val="22"/>
          <w:szCs w:val="22"/>
        </w:rPr>
        <w:t xml:space="preserve"> contributed to your turnover over the past year:</w:t>
      </w:r>
    </w:p>
    <w:p w14:paraId="750C1262" w14:textId="77777777" w:rsidR="00A425E7" w:rsidRPr="00F3368F" w:rsidRDefault="00A425E7" w:rsidP="00A425E7">
      <w:pPr>
        <w:spacing w:after="0" w:line="240" w:lineRule="auto"/>
        <w:jc w:val="left"/>
        <w:rPr>
          <w:rFonts w:asciiTheme="minorHAnsi" w:hAnsiTheme="minorHAnsi" w:cstheme="minorHAnsi"/>
          <w:bCs/>
          <w:sz w:val="22"/>
          <w:szCs w:val="22"/>
        </w:rPr>
      </w:pPr>
    </w:p>
    <w:tbl>
      <w:tblPr>
        <w:tblW w:w="9634" w:type="dxa"/>
        <w:tblCellMar>
          <w:left w:w="0" w:type="dxa"/>
          <w:right w:w="0" w:type="dxa"/>
        </w:tblCellMar>
        <w:tblLook w:val="0000" w:firstRow="0" w:lastRow="0" w:firstColumn="0" w:lastColumn="0" w:noHBand="0" w:noVBand="0"/>
      </w:tblPr>
      <w:tblGrid>
        <w:gridCol w:w="5949"/>
        <w:gridCol w:w="3685"/>
      </w:tblGrid>
      <w:tr w:rsidR="00A425E7" w:rsidRPr="00F3368F" w14:paraId="14E2AF68" w14:textId="77777777" w:rsidTr="00B801DD">
        <w:trPr>
          <w:trHeight w:val="707"/>
        </w:trPr>
        <w:tc>
          <w:tcPr>
            <w:tcW w:w="5949" w:type="dxa"/>
            <w:tcBorders>
              <w:top w:val="single" w:sz="4" w:space="0" w:color="auto"/>
              <w:left w:val="single" w:sz="4" w:space="0" w:color="auto"/>
              <w:bottom w:val="single" w:sz="4" w:space="0" w:color="auto"/>
              <w:right w:val="single" w:sz="4" w:space="0" w:color="auto"/>
            </w:tcBorders>
            <w:shd w:val="clear" w:color="auto" w:fill="FFFFFF"/>
            <w:tcMar>
              <w:top w:w="0" w:type="dxa"/>
              <w:left w:w="19" w:type="dxa"/>
              <w:bottom w:w="0" w:type="dxa"/>
              <w:right w:w="19" w:type="dxa"/>
            </w:tcMar>
          </w:tcPr>
          <w:p w14:paraId="6B2A2126" w14:textId="77777777" w:rsidR="00A425E7" w:rsidRPr="00F3368F" w:rsidRDefault="00A425E7" w:rsidP="00B801DD">
            <w:pPr>
              <w:spacing w:after="0" w:line="240" w:lineRule="auto"/>
              <w:rPr>
                <w:rFonts w:asciiTheme="minorHAnsi" w:eastAsia="Arial Unicode MS" w:hAnsiTheme="minorHAnsi" w:cstheme="minorHAnsi"/>
                <w:b/>
                <w:bCs/>
                <w:sz w:val="22"/>
                <w:szCs w:val="22"/>
              </w:rPr>
            </w:pPr>
            <w:r w:rsidRPr="00F3368F">
              <w:rPr>
                <w:rFonts w:asciiTheme="minorHAnsi" w:hAnsiTheme="minorHAnsi" w:cstheme="minorHAnsi"/>
                <w:b/>
                <w:bCs/>
                <w:sz w:val="22"/>
                <w:szCs w:val="22"/>
              </w:rPr>
              <w:t>Client organisation</w:t>
            </w:r>
          </w:p>
        </w:tc>
        <w:tc>
          <w:tcPr>
            <w:tcW w:w="3685" w:type="dxa"/>
            <w:tcBorders>
              <w:top w:val="single" w:sz="4" w:space="0" w:color="auto"/>
              <w:left w:val="nil"/>
              <w:bottom w:val="single" w:sz="4" w:space="0" w:color="auto"/>
              <w:right w:val="single" w:sz="4" w:space="0" w:color="auto"/>
            </w:tcBorders>
            <w:shd w:val="clear" w:color="auto" w:fill="FFFFFF"/>
            <w:tcMar>
              <w:top w:w="19" w:type="dxa"/>
              <w:left w:w="19" w:type="dxa"/>
              <w:bottom w:w="0" w:type="dxa"/>
              <w:right w:w="19" w:type="dxa"/>
            </w:tcMar>
          </w:tcPr>
          <w:p w14:paraId="4A46B035" w14:textId="104FC633" w:rsidR="00A425E7" w:rsidRPr="00F3368F" w:rsidRDefault="00A425E7" w:rsidP="00B801DD">
            <w:pPr>
              <w:spacing w:after="0" w:line="240" w:lineRule="auto"/>
              <w:rPr>
                <w:rFonts w:asciiTheme="minorHAnsi" w:eastAsia="Arial Unicode MS" w:hAnsiTheme="minorHAnsi" w:cstheme="minorHAnsi"/>
                <w:b/>
                <w:bCs/>
                <w:sz w:val="22"/>
                <w:szCs w:val="22"/>
              </w:rPr>
            </w:pPr>
            <w:r>
              <w:rPr>
                <w:rFonts w:asciiTheme="minorHAnsi" w:hAnsiTheme="minorHAnsi" w:cstheme="minorHAnsi"/>
                <w:b/>
                <w:bCs/>
                <w:sz w:val="22"/>
                <w:szCs w:val="22"/>
              </w:rPr>
              <w:t xml:space="preserve">Overall </w:t>
            </w:r>
            <w:r w:rsidRPr="00F3368F">
              <w:rPr>
                <w:rFonts w:asciiTheme="minorHAnsi" w:hAnsiTheme="minorHAnsi" w:cstheme="minorHAnsi"/>
                <w:b/>
                <w:bCs/>
                <w:sz w:val="22"/>
                <w:szCs w:val="22"/>
              </w:rPr>
              <w:t>% contribution to turnover</w:t>
            </w:r>
            <w:r>
              <w:rPr>
                <w:rFonts w:asciiTheme="minorHAnsi" w:hAnsiTheme="minorHAnsi" w:cstheme="minorHAnsi"/>
                <w:b/>
                <w:bCs/>
                <w:sz w:val="22"/>
                <w:szCs w:val="22"/>
              </w:rPr>
              <w:t xml:space="preserve"> (USD)</w:t>
            </w:r>
          </w:p>
        </w:tc>
      </w:tr>
      <w:tr w:rsidR="00A425E7" w:rsidRPr="00F3368F" w14:paraId="330CC370" w14:textId="77777777" w:rsidTr="00B801DD">
        <w:trPr>
          <w:trHeight w:val="80"/>
        </w:trPr>
        <w:tc>
          <w:tcPr>
            <w:tcW w:w="5949" w:type="dxa"/>
            <w:tcBorders>
              <w:top w:val="nil"/>
              <w:left w:val="single" w:sz="4" w:space="0" w:color="auto"/>
              <w:bottom w:val="single" w:sz="4" w:space="0" w:color="auto"/>
              <w:right w:val="single" w:sz="4" w:space="0" w:color="auto"/>
            </w:tcBorders>
            <w:tcMar>
              <w:top w:w="19" w:type="dxa"/>
              <w:left w:w="19" w:type="dxa"/>
              <w:bottom w:w="0" w:type="dxa"/>
              <w:right w:w="19" w:type="dxa"/>
            </w:tcMar>
          </w:tcPr>
          <w:p w14:paraId="576FED90" w14:textId="77777777" w:rsidR="00A425E7" w:rsidRPr="00F3368F" w:rsidRDefault="00A425E7" w:rsidP="00B801DD">
            <w:pPr>
              <w:spacing w:after="0" w:line="240" w:lineRule="auto"/>
              <w:rPr>
                <w:rFonts w:asciiTheme="minorHAnsi" w:eastAsia="Arial Unicode MS" w:hAnsiTheme="minorHAnsi" w:cstheme="minorHAnsi"/>
                <w:sz w:val="22"/>
                <w:szCs w:val="22"/>
              </w:rPr>
            </w:pPr>
            <w:r w:rsidRPr="00F3368F">
              <w:rPr>
                <w:rFonts w:asciiTheme="minorHAnsi" w:hAnsiTheme="minorHAnsi" w:cstheme="minorHAnsi"/>
                <w:bCs/>
                <w:sz w:val="22"/>
                <w:szCs w:val="22"/>
              </w:rPr>
              <w:t>1.</w:t>
            </w:r>
          </w:p>
        </w:tc>
        <w:tc>
          <w:tcPr>
            <w:tcW w:w="3685" w:type="dxa"/>
            <w:vMerge w:val="restart"/>
            <w:tcBorders>
              <w:top w:val="nil"/>
              <w:left w:val="nil"/>
              <w:right w:val="single" w:sz="4" w:space="0" w:color="auto"/>
            </w:tcBorders>
            <w:tcMar>
              <w:top w:w="19" w:type="dxa"/>
              <w:left w:w="19" w:type="dxa"/>
              <w:bottom w:w="0" w:type="dxa"/>
              <w:right w:w="19" w:type="dxa"/>
            </w:tcMar>
          </w:tcPr>
          <w:p w14:paraId="4E6A2064" w14:textId="77777777" w:rsidR="00A425E7" w:rsidRPr="00F3368F" w:rsidRDefault="00A425E7" w:rsidP="00B801DD">
            <w:pPr>
              <w:spacing w:after="0" w:line="240" w:lineRule="auto"/>
              <w:rPr>
                <w:rFonts w:asciiTheme="minorHAnsi" w:eastAsia="Arial Unicode MS" w:hAnsiTheme="minorHAnsi" w:cstheme="minorHAnsi"/>
                <w:sz w:val="22"/>
                <w:szCs w:val="22"/>
              </w:rPr>
            </w:pPr>
            <w:r w:rsidRPr="00F3368F">
              <w:rPr>
                <w:rFonts w:asciiTheme="minorHAnsi" w:hAnsiTheme="minorHAnsi" w:cstheme="minorHAnsi"/>
                <w:sz w:val="22"/>
                <w:szCs w:val="22"/>
              </w:rPr>
              <w:t> </w:t>
            </w:r>
          </w:p>
          <w:p w14:paraId="58696F59" w14:textId="77777777" w:rsidR="00A425E7" w:rsidRPr="00F3368F" w:rsidRDefault="00A425E7" w:rsidP="00B801DD">
            <w:pPr>
              <w:spacing w:after="0" w:line="240" w:lineRule="auto"/>
              <w:rPr>
                <w:rFonts w:asciiTheme="minorHAnsi" w:eastAsia="Arial Unicode MS" w:hAnsiTheme="minorHAnsi" w:cstheme="minorHAnsi"/>
                <w:sz w:val="22"/>
                <w:szCs w:val="22"/>
              </w:rPr>
            </w:pPr>
            <w:r w:rsidRPr="00F3368F">
              <w:rPr>
                <w:rFonts w:asciiTheme="minorHAnsi" w:hAnsiTheme="minorHAnsi" w:cstheme="minorHAnsi"/>
                <w:sz w:val="22"/>
                <w:szCs w:val="22"/>
              </w:rPr>
              <w:t> </w:t>
            </w:r>
          </w:p>
          <w:p w14:paraId="7BF9A3C5" w14:textId="5FE18D0F" w:rsidR="00A425E7" w:rsidRPr="00F3368F" w:rsidRDefault="00A425E7" w:rsidP="00B801DD">
            <w:pPr>
              <w:spacing w:after="0" w:line="240" w:lineRule="auto"/>
              <w:rPr>
                <w:rFonts w:asciiTheme="minorHAnsi" w:eastAsia="Arial Unicode MS" w:hAnsiTheme="minorHAnsi" w:cstheme="minorHAnsi"/>
                <w:sz w:val="22"/>
                <w:szCs w:val="22"/>
              </w:rPr>
            </w:pPr>
            <w:r w:rsidRPr="00F3368F">
              <w:rPr>
                <w:rFonts w:asciiTheme="minorHAnsi" w:hAnsiTheme="minorHAnsi" w:cstheme="minorHAnsi"/>
                <w:sz w:val="22"/>
                <w:szCs w:val="22"/>
              </w:rPr>
              <w:t> </w:t>
            </w:r>
          </w:p>
        </w:tc>
      </w:tr>
      <w:tr w:rsidR="00A425E7" w:rsidRPr="00F3368F" w14:paraId="40CDB57F" w14:textId="77777777" w:rsidTr="00B801DD">
        <w:trPr>
          <w:trHeight w:val="80"/>
        </w:trPr>
        <w:tc>
          <w:tcPr>
            <w:tcW w:w="594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tcPr>
          <w:p w14:paraId="0BB277BB" w14:textId="77777777" w:rsidR="00A425E7" w:rsidRPr="00F3368F" w:rsidRDefault="00A425E7" w:rsidP="00B801DD">
            <w:pPr>
              <w:spacing w:after="0" w:line="240" w:lineRule="auto"/>
              <w:rPr>
                <w:rFonts w:asciiTheme="minorHAnsi" w:eastAsia="Arial Unicode MS" w:hAnsiTheme="minorHAnsi" w:cstheme="minorHAnsi"/>
                <w:sz w:val="22"/>
                <w:szCs w:val="22"/>
              </w:rPr>
            </w:pPr>
            <w:r w:rsidRPr="00F3368F">
              <w:rPr>
                <w:rFonts w:asciiTheme="minorHAnsi" w:hAnsiTheme="minorHAnsi" w:cstheme="minorHAnsi"/>
                <w:bCs/>
                <w:sz w:val="22"/>
                <w:szCs w:val="22"/>
              </w:rPr>
              <w:t>2.</w:t>
            </w:r>
          </w:p>
        </w:tc>
        <w:tc>
          <w:tcPr>
            <w:tcW w:w="3685" w:type="dxa"/>
            <w:vMerge/>
            <w:tcBorders>
              <w:left w:val="nil"/>
              <w:right w:val="single" w:sz="4" w:space="0" w:color="auto"/>
            </w:tcBorders>
            <w:tcMar>
              <w:top w:w="19" w:type="dxa"/>
              <w:left w:w="19" w:type="dxa"/>
              <w:bottom w:w="0" w:type="dxa"/>
              <w:right w:w="19" w:type="dxa"/>
            </w:tcMar>
          </w:tcPr>
          <w:p w14:paraId="58A804D1" w14:textId="600C2EBE" w:rsidR="00A425E7" w:rsidRPr="00F3368F" w:rsidRDefault="00A425E7" w:rsidP="00B801DD">
            <w:pPr>
              <w:spacing w:after="0" w:line="240" w:lineRule="auto"/>
              <w:rPr>
                <w:rFonts w:asciiTheme="minorHAnsi" w:eastAsia="Arial Unicode MS" w:hAnsiTheme="minorHAnsi" w:cstheme="minorHAnsi"/>
                <w:sz w:val="22"/>
                <w:szCs w:val="22"/>
              </w:rPr>
            </w:pPr>
          </w:p>
        </w:tc>
      </w:tr>
      <w:tr w:rsidR="00A425E7" w:rsidRPr="00F3368F" w14:paraId="5A01553B" w14:textId="77777777" w:rsidTr="00B801DD">
        <w:trPr>
          <w:trHeight w:val="80"/>
        </w:trPr>
        <w:tc>
          <w:tcPr>
            <w:tcW w:w="594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tcPr>
          <w:p w14:paraId="2EB88E5F" w14:textId="77777777" w:rsidR="00A425E7" w:rsidRPr="00F3368F" w:rsidRDefault="00A425E7" w:rsidP="00B801DD">
            <w:pPr>
              <w:spacing w:after="0" w:line="240" w:lineRule="auto"/>
              <w:rPr>
                <w:rFonts w:asciiTheme="minorHAnsi" w:eastAsia="Arial Unicode MS" w:hAnsiTheme="minorHAnsi" w:cstheme="minorHAnsi"/>
                <w:sz w:val="22"/>
                <w:szCs w:val="22"/>
              </w:rPr>
            </w:pPr>
            <w:r w:rsidRPr="00F3368F">
              <w:rPr>
                <w:rFonts w:asciiTheme="minorHAnsi" w:hAnsiTheme="minorHAnsi" w:cstheme="minorHAnsi"/>
                <w:bCs/>
                <w:sz w:val="22"/>
                <w:szCs w:val="22"/>
              </w:rPr>
              <w:t>3.</w:t>
            </w:r>
          </w:p>
        </w:tc>
        <w:tc>
          <w:tcPr>
            <w:tcW w:w="3685" w:type="dxa"/>
            <w:vMerge/>
            <w:tcBorders>
              <w:left w:val="nil"/>
              <w:right w:val="single" w:sz="4" w:space="0" w:color="auto"/>
            </w:tcBorders>
            <w:tcMar>
              <w:top w:w="19" w:type="dxa"/>
              <w:left w:w="19" w:type="dxa"/>
              <w:bottom w:w="0" w:type="dxa"/>
              <w:right w:w="19" w:type="dxa"/>
            </w:tcMar>
          </w:tcPr>
          <w:p w14:paraId="793AA60E" w14:textId="02E914F2" w:rsidR="00A425E7" w:rsidRPr="00F3368F" w:rsidRDefault="00A425E7" w:rsidP="00B801DD">
            <w:pPr>
              <w:spacing w:after="0" w:line="240" w:lineRule="auto"/>
              <w:rPr>
                <w:rFonts w:asciiTheme="minorHAnsi" w:eastAsia="Arial Unicode MS" w:hAnsiTheme="minorHAnsi" w:cstheme="minorHAnsi"/>
                <w:sz w:val="22"/>
                <w:szCs w:val="22"/>
              </w:rPr>
            </w:pPr>
          </w:p>
        </w:tc>
      </w:tr>
      <w:tr w:rsidR="00A425E7" w:rsidRPr="00F3368F" w14:paraId="0C9962F7" w14:textId="77777777" w:rsidTr="00B801DD">
        <w:trPr>
          <w:trHeight w:val="80"/>
        </w:trPr>
        <w:tc>
          <w:tcPr>
            <w:tcW w:w="594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tcPr>
          <w:p w14:paraId="002F92E0" w14:textId="77777777" w:rsidR="00A425E7" w:rsidRPr="00F3368F" w:rsidRDefault="00A425E7" w:rsidP="00B801DD">
            <w:pPr>
              <w:spacing w:after="0" w:line="240" w:lineRule="auto"/>
              <w:rPr>
                <w:rFonts w:asciiTheme="minorHAnsi" w:hAnsiTheme="minorHAnsi" w:cstheme="minorHAnsi"/>
                <w:bCs/>
                <w:sz w:val="22"/>
                <w:szCs w:val="22"/>
              </w:rPr>
            </w:pPr>
            <w:r>
              <w:rPr>
                <w:rFonts w:asciiTheme="minorHAnsi" w:hAnsiTheme="minorHAnsi" w:cstheme="minorHAnsi"/>
                <w:bCs/>
                <w:sz w:val="22"/>
                <w:szCs w:val="22"/>
              </w:rPr>
              <w:t>4.</w:t>
            </w:r>
          </w:p>
        </w:tc>
        <w:tc>
          <w:tcPr>
            <w:tcW w:w="3685" w:type="dxa"/>
            <w:vMerge/>
            <w:tcBorders>
              <w:left w:val="nil"/>
              <w:right w:val="single" w:sz="4" w:space="0" w:color="auto"/>
            </w:tcBorders>
            <w:tcMar>
              <w:top w:w="19" w:type="dxa"/>
              <w:left w:w="19" w:type="dxa"/>
              <w:bottom w:w="0" w:type="dxa"/>
              <w:right w:w="19" w:type="dxa"/>
            </w:tcMar>
          </w:tcPr>
          <w:p w14:paraId="3C225811" w14:textId="77777777" w:rsidR="00A425E7" w:rsidRPr="00F3368F" w:rsidRDefault="00A425E7" w:rsidP="00B801DD">
            <w:pPr>
              <w:spacing w:after="0" w:line="240" w:lineRule="auto"/>
              <w:rPr>
                <w:rFonts w:asciiTheme="minorHAnsi" w:hAnsiTheme="minorHAnsi" w:cstheme="minorHAnsi"/>
                <w:sz w:val="22"/>
                <w:szCs w:val="22"/>
              </w:rPr>
            </w:pPr>
          </w:p>
        </w:tc>
      </w:tr>
      <w:tr w:rsidR="00A425E7" w:rsidRPr="00F3368F" w14:paraId="22674A25" w14:textId="77777777" w:rsidTr="00B801DD">
        <w:trPr>
          <w:trHeight w:val="80"/>
        </w:trPr>
        <w:tc>
          <w:tcPr>
            <w:tcW w:w="594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tcPr>
          <w:p w14:paraId="737656F9" w14:textId="77777777" w:rsidR="00A425E7" w:rsidRPr="00F3368F" w:rsidRDefault="00A425E7" w:rsidP="00B801DD">
            <w:pPr>
              <w:spacing w:after="0" w:line="240" w:lineRule="auto"/>
              <w:rPr>
                <w:rFonts w:asciiTheme="minorHAnsi" w:hAnsiTheme="minorHAnsi" w:cstheme="minorHAnsi"/>
                <w:bCs/>
                <w:sz w:val="22"/>
                <w:szCs w:val="22"/>
              </w:rPr>
            </w:pPr>
            <w:r>
              <w:rPr>
                <w:rFonts w:asciiTheme="minorHAnsi" w:hAnsiTheme="minorHAnsi" w:cstheme="minorHAnsi"/>
                <w:bCs/>
                <w:sz w:val="22"/>
                <w:szCs w:val="22"/>
              </w:rPr>
              <w:t>5.</w:t>
            </w:r>
          </w:p>
        </w:tc>
        <w:tc>
          <w:tcPr>
            <w:tcW w:w="3685" w:type="dxa"/>
            <w:vMerge/>
            <w:tcBorders>
              <w:left w:val="nil"/>
              <w:bottom w:val="single" w:sz="4" w:space="0" w:color="auto"/>
              <w:right w:val="single" w:sz="4" w:space="0" w:color="auto"/>
            </w:tcBorders>
            <w:tcMar>
              <w:top w:w="19" w:type="dxa"/>
              <w:left w:w="19" w:type="dxa"/>
              <w:bottom w:w="0" w:type="dxa"/>
              <w:right w:w="19" w:type="dxa"/>
            </w:tcMar>
          </w:tcPr>
          <w:p w14:paraId="1DF385F8" w14:textId="77777777" w:rsidR="00A425E7" w:rsidRPr="00F3368F" w:rsidRDefault="00A425E7" w:rsidP="00B801DD">
            <w:pPr>
              <w:spacing w:after="0" w:line="240" w:lineRule="auto"/>
              <w:rPr>
                <w:rFonts w:asciiTheme="minorHAnsi" w:hAnsiTheme="minorHAnsi" w:cstheme="minorHAnsi"/>
                <w:sz w:val="22"/>
                <w:szCs w:val="22"/>
              </w:rPr>
            </w:pPr>
          </w:p>
        </w:tc>
      </w:tr>
    </w:tbl>
    <w:p w14:paraId="6F94391E" w14:textId="77777777" w:rsidR="00A425E7" w:rsidRPr="00F3368F" w:rsidRDefault="00A425E7" w:rsidP="00A425E7">
      <w:pPr>
        <w:spacing w:after="0" w:line="240" w:lineRule="auto"/>
        <w:rPr>
          <w:rFonts w:asciiTheme="minorHAnsi" w:hAnsiTheme="minorHAnsi" w:cstheme="minorHAnsi"/>
          <w:sz w:val="22"/>
          <w:szCs w:val="22"/>
        </w:rPr>
      </w:pPr>
    </w:p>
    <w:p w14:paraId="41A33D69" w14:textId="77777777" w:rsidR="00A425E7" w:rsidRPr="00FB0E9A" w:rsidRDefault="00A425E7" w:rsidP="00FB0E9A">
      <w:pPr>
        <w:spacing w:after="0" w:line="240" w:lineRule="auto"/>
        <w:jc w:val="left"/>
        <w:rPr>
          <w:rFonts w:asciiTheme="minorHAnsi" w:hAnsiTheme="minorHAnsi" w:cstheme="minorHAnsi"/>
          <w:bCs/>
          <w:sz w:val="22"/>
          <w:szCs w:val="22"/>
        </w:rPr>
      </w:pPr>
    </w:p>
    <w:p w14:paraId="7FCD3E7E" w14:textId="506951F3" w:rsidR="00CA168B" w:rsidRPr="00EA3566" w:rsidRDefault="00CA168B" w:rsidP="00EA3566">
      <w:pPr>
        <w:pStyle w:val="ListParagraph"/>
        <w:numPr>
          <w:ilvl w:val="0"/>
          <w:numId w:val="23"/>
        </w:numPr>
        <w:spacing w:after="0" w:line="240" w:lineRule="auto"/>
        <w:jc w:val="left"/>
        <w:rPr>
          <w:rFonts w:asciiTheme="minorHAnsi" w:hAnsiTheme="minorHAnsi" w:cstheme="minorHAnsi"/>
          <w:bCs/>
          <w:sz w:val="22"/>
          <w:szCs w:val="22"/>
        </w:rPr>
      </w:pPr>
      <w:r w:rsidRPr="00EA3566">
        <w:rPr>
          <w:rFonts w:asciiTheme="minorHAnsi" w:hAnsiTheme="minorHAnsi" w:cstheme="minorHAnsi"/>
          <w:bCs/>
          <w:sz w:val="22"/>
          <w:szCs w:val="22"/>
        </w:rPr>
        <w:t xml:space="preserve">Please provide </w:t>
      </w:r>
      <w:r w:rsidR="00537F04" w:rsidRPr="00EA3566">
        <w:rPr>
          <w:rFonts w:asciiTheme="minorHAnsi" w:hAnsiTheme="minorHAnsi" w:cstheme="minorHAnsi"/>
          <w:bCs/>
          <w:sz w:val="22"/>
          <w:szCs w:val="22"/>
        </w:rPr>
        <w:t xml:space="preserve">the following </w:t>
      </w:r>
      <w:r w:rsidRPr="00EA3566">
        <w:rPr>
          <w:rFonts w:asciiTheme="minorHAnsi" w:hAnsiTheme="minorHAnsi" w:cstheme="minorHAnsi"/>
          <w:bCs/>
          <w:sz w:val="22"/>
          <w:szCs w:val="22"/>
        </w:rPr>
        <w:t xml:space="preserve">details </w:t>
      </w:r>
      <w:r w:rsidR="00537F04" w:rsidRPr="00EA3566">
        <w:rPr>
          <w:rFonts w:asciiTheme="minorHAnsi" w:hAnsiTheme="minorHAnsi" w:cstheme="minorHAnsi"/>
          <w:bCs/>
          <w:sz w:val="22"/>
          <w:szCs w:val="22"/>
        </w:rPr>
        <w:t>for</w:t>
      </w:r>
      <w:r w:rsidRPr="00EA3566">
        <w:rPr>
          <w:rFonts w:asciiTheme="minorHAnsi" w:hAnsiTheme="minorHAnsi" w:cstheme="minorHAnsi"/>
          <w:b/>
          <w:sz w:val="22"/>
          <w:szCs w:val="22"/>
        </w:rPr>
        <w:t xml:space="preserve"> </w:t>
      </w:r>
      <w:r w:rsidRPr="00EA3566">
        <w:rPr>
          <w:rFonts w:asciiTheme="minorHAnsi" w:hAnsiTheme="minorHAnsi" w:cstheme="minorHAnsi"/>
          <w:sz w:val="22"/>
          <w:szCs w:val="22"/>
        </w:rPr>
        <w:t>at least 3</w:t>
      </w:r>
      <w:r w:rsidRPr="00EA3566">
        <w:rPr>
          <w:rFonts w:asciiTheme="minorHAnsi" w:hAnsiTheme="minorHAnsi" w:cstheme="minorHAnsi"/>
          <w:b/>
          <w:sz w:val="22"/>
          <w:szCs w:val="22"/>
        </w:rPr>
        <w:t xml:space="preserve"> </w:t>
      </w:r>
      <w:r w:rsidRPr="00EA3566">
        <w:rPr>
          <w:rFonts w:asciiTheme="minorHAnsi" w:hAnsiTheme="minorHAnsi" w:cstheme="minorHAnsi"/>
          <w:sz w:val="22"/>
          <w:szCs w:val="22"/>
        </w:rPr>
        <w:t>client references which</w:t>
      </w:r>
      <w:r w:rsidR="00A73CBE" w:rsidRPr="00EA3566">
        <w:rPr>
          <w:rFonts w:asciiTheme="minorHAnsi" w:hAnsiTheme="minorHAnsi" w:cstheme="minorHAnsi"/>
          <w:sz w:val="22"/>
          <w:szCs w:val="22"/>
        </w:rPr>
        <w:t xml:space="preserve"> Malaria Consortium</w:t>
      </w:r>
      <w:r w:rsidRPr="00EA3566">
        <w:rPr>
          <w:rFonts w:asciiTheme="minorHAnsi" w:hAnsiTheme="minorHAnsi" w:cstheme="minorHAnsi"/>
          <w:bCs/>
          <w:sz w:val="22"/>
          <w:szCs w:val="22"/>
        </w:rPr>
        <w:t xml:space="preserve"> </w:t>
      </w:r>
      <w:r w:rsidR="00537F04" w:rsidRPr="00EA3566">
        <w:rPr>
          <w:rFonts w:asciiTheme="minorHAnsi" w:hAnsiTheme="minorHAnsi" w:cstheme="minorHAnsi"/>
          <w:bCs/>
          <w:sz w:val="22"/>
          <w:szCs w:val="22"/>
        </w:rPr>
        <w:t>can</w:t>
      </w:r>
      <w:r w:rsidRPr="00EA3566">
        <w:rPr>
          <w:rFonts w:asciiTheme="minorHAnsi" w:hAnsiTheme="minorHAnsi" w:cstheme="minorHAnsi"/>
          <w:bCs/>
          <w:sz w:val="22"/>
          <w:szCs w:val="22"/>
        </w:rPr>
        <w:t xml:space="preserve"> contact (preferably INGOs / Humanitarian Organisat</w:t>
      </w:r>
      <w:r w:rsidR="00537F04" w:rsidRPr="00EA3566">
        <w:rPr>
          <w:rFonts w:asciiTheme="minorHAnsi" w:hAnsiTheme="minorHAnsi" w:cstheme="minorHAnsi"/>
          <w:bCs/>
          <w:sz w:val="22"/>
          <w:szCs w:val="22"/>
        </w:rPr>
        <w:t>ions with similar requirements)</w:t>
      </w:r>
      <w:r w:rsidR="002231B0">
        <w:rPr>
          <w:rFonts w:ascii="Calibri" w:hAnsi="Calibri" w:cs="Calibri"/>
          <w:bCs/>
          <w:sz w:val="22"/>
          <w:szCs w:val="22"/>
        </w:rPr>
        <w:t>.</w:t>
      </w:r>
    </w:p>
    <w:p w14:paraId="7FCD3E7F" w14:textId="77777777" w:rsidR="00537F04" w:rsidRPr="00F3368F" w:rsidRDefault="00537F04" w:rsidP="007074D6">
      <w:pPr>
        <w:spacing w:after="0" w:line="240" w:lineRule="auto"/>
        <w:jc w:val="left"/>
        <w:rPr>
          <w:rFonts w:asciiTheme="minorHAnsi" w:hAnsiTheme="minorHAnsi" w:cstheme="minorHAnsi"/>
          <w:bCs/>
          <w:sz w:val="22"/>
          <w:szCs w:val="22"/>
        </w:rPr>
      </w:pPr>
    </w:p>
    <w:tbl>
      <w:tblPr>
        <w:tblStyle w:val="TableGrid"/>
        <w:tblW w:w="9639" w:type="dxa"/>
        <w:tblInd w:w="-5" w:type="dxa"/>
        <w:tblLook w:val="04A0" w:firstRow="1" w:lastRow="0" w:firstColumn="1" w:lastColumn="0" w:noHBand="0" w:noVBand="1"/>
      </w:tblPr>
      <w:tblGrid>
        <w:gridCol w:w="1843"/>
        <w:gridCol w:w="1438"/>
        <w:gridCol w:w="1714"/>
        <w:gridCol w:w="1546"/>
        <w:gridCol w:w="1546"/>
        <w:gridCol w:w="1552"/>
      </w:tblGrid>
      <w:tr w:rsidR="00537F04" w:rsidRPr="00F3368F" w14:paraId="7FCD3E86" w14:textId="77777777" w:rsidTr="00431D9D">
        <w:tc>
          <w:tcPr>
            <w:tcW w:w="1843" w:type="dxa"/>
          </w:tcPr>
          <w:p w14:paraId="7FCD3E80" w14:textId="77777777" w:rsidR="00537F04" w:rsidRPr="00F3368F" w:rsidRDefault="00537F04" w:rsidP="00537F04">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b/>
                <w:sz w:val="22"/>
                <w:szCs w:val="22"/>
              </w:rPr>
            </w:pPr>
            <w:r w:rsidRPr="00F3368F">
              <w:rPr>
                <w:rFonts w:asciiTheme="minorHAnsi" w:hAnsiTheme="minorHAnsi" w:cstheme="minorHAnsi"/>
                <w:b/>
                <w:sz w:val="22"/>
                <w:szCs w:val="22"/>
              </w:rPr>
              <w:t>Name of client 1</w:t>
            </w:r>
          </w:p>
        </w:tc>
        <w:tc>
          <w:tcPr>
            <w:tcW w:w="1438" w:type="dxa"/>
          </w:tcPr>
          <w:p w14:paraId="7FCD3E81" w14:textId="77777777" w:rsidR="00537F04" w:rsidRPr="00F3368F" w:rsidRDefault="00537F04" w:rsidP="007074D6">
            <w:pPr>
              <w:spacing w:after="0" w:line="240" w:lineRule="auto"/>
              <w:jc w:val="left"/>
              <w:rPr>
                <w:rFonts w:asciiTheme="minorHAnsi" w:hAnsiTheme="minorHAnsi" w:cstheme="minorHAnsi"/>
                <w:bCs/>
                <w:sz w:val="22"/>
                <w:szCs w:val="22"/>
              </w:rPr>
            </w:pPr>
          </w:p>
        </w:tc>
        <w:tc>
          <w:tcPr>
            <w:tcW w:w="1714" w:type="dxa"/>
          </w:tcPr>
          <w:p w14:paraId="7FCD3E82" w14:textId="77777777" w:rsidR="00537F04" w:rsidRPr="00F3368F" w:rsidRDefault="00537F04" w:rsidP="007074D6">
            <w:pPr>
              <w:spacing w:after="0" w:line="240" w:lineRule="auto"/>
              <w:jc w:val="left"/>
              <w:rPr>
                <w:rFonts w:asciiTheme="minorHAnsi" w:hAnsiTheme="minorHAnsi" w:cstheme="minorHAnsi"/>
                <w:bCs/>
                <w:sz w:val="22"/>
                <w:szCs w:val="22"/>
              </w:rPr>
            </w:pPr>
            <w:r w:rsidRPr="00F3368F">
              <w:rPr>
                <w:rFonts w:asciiTheme="minorHAnsi" w:hAnsiTheme="minorHAnsi" w:cstheme="minorHAnsi"/>
                <w:bCs/>
                <w:sz w:val="22"/>
                <w:szCs w:val="22"/>
              </w:rPr>
              <w:t>Length of Contract</w:t>
            </w:r>
          </w:p>
        </w:tc>
        <w:tc>
          <w:tcPr>
            <w:tcW w:w="1546" w:type="dxa"/>
          </w:tcPr>
          <w:p w14:paraId="7FCD3E83" w14:textId="77777777" w:rsidR="00537F04" w:rsidRPr="00F3368F" w:rsidRDefault="00537F04" w:rsidP="007074D6">
            <w:pPr>
              <w:spacing w:after="0" w:line="240" w:lineRule="auto"/>
              <w:jc w:val="left"/>
              <w:rPr>
                <w:rFonts w:asciiTheme="minorHAnsi" w:hAnsiTheme="minorHAnsi" w:cstheme="minorHAnsi"/>
                <w:bCs/>
                <w:sz w:val="22"/>
                <w:szCs w:val="22"/>
              </w:rPr>
            </w:pPr>
          </w:p>
        </w:tc>
        <w:tc>
          <w:tcPr>
            <w:tcW w:w="1546" w:type="dxa"/>
          </w:tcPr>
          <w:p w14:paraId="7FCD3E84" w14:textId="3D91CA62" w:rsidR="00537F04" w:rsidRPr="00F3368F" w:rsidRDefault="00891DB0" w:rsidP="002231B0">
            <w:pPr>
              <w:spacing w:after="0" w:line="240" w:lineRule="auto"/>
              <w:jc w:val="left"/>
              <w:rPr>
                <w:rFonts w:asciiTheme="minorHAnsi" w:hAnsiTheme="minorHAnsi" w:cstheme="minorHAnsi"/>
                <w:bCs/>
                <w:sz w:val="22"/>
                <w:szCs w:val="22"/>
              </w:rPr>
            </w:pPr>
            <w:r>
              <w:rPr>
                <w:rFonts w:asciiTheme="minorHAnsi" w:hAnsiTheme="minorHAnsi" w:cstheme="minorHAnsi"/>
                <w:bCs/>
                <w:sz w:val="22"/>
                <w:szCs w:val="22"/>
              </w:rPr>
              <w:t xml:space="preserve">Estimated contract value </w:t>
            </w:r>
            <w:r w:rsidR="002231B0">
              <w:rPr>
                <w:rFonts w:asciiTheme="minorHAnsi" w:hAnsiTheme="minorHAnsi" w:cstheme="minorHAnsi"/>
                <w:bCs/>
                <w:sz w:val="22"/>
                <w:szCs w:val="22"/>
              </w:rPr>
              <w:t>(USD)</w:t>
            </w:r>
            <w:r w:rsidR="00537F04" w:rsidRPr="00F3368F">
              <w:rPr>
                <w:rFonts w:asciiTheme="minorHAnsi" w:hAnsiTheme="minorHAnsi" w:cstheme="minorHAnsi"/>
                <w:bCs/>
                <w:sz w:val="22"/>
                <w:szCs w:val="22"/>
              </w:rPr>
              <w:t>:</w:t>
            </w:r>
          </w:p>
        </w:tc>
        <w:tc>
          <w:tcPr>
            <w:tcW w:w="1552" w:type="dxa"/>
          </w:tcPr>
          <w:p w14:paraId="7FCD3E85" w14:textId="77777777" w:rsidR="00537F04" w:rsidRPr="00F3368F" w:rsidRDefault="00537F04" w:rsidP="007074D6">
            <w:pPr>
              <w:spacing w:after="0" w:line="240" w:lineRule="auto"/>
              <w:jc w:val="left"/>
              <w:rPr>
                <w:rFonts w:asciiTheme="minorHAnsi" w:hAnsiTheme="minorHAnsi" w:cstheme="minorHAnsi"/>
                <w:bCs/>
                <w:sz w:val="22"/>
                <w:szCs w:val="22"/>
              </w:rPr>
            </w:pPr>
          </w:p>
        </w:tc>
      </w:tr>
      <w:tr w:rsidR="00537F04" w:rsidRPr="00F3368F" w14:paraId="7FCD3E8D" w14:textId="77777777" w:rsidTr="00431D9D">
        <w:tc>
          <w:tcPr>
            <w:tcW w:w="1843" w:type="dxa"/>
          </w:tcPr>
          <w:p w14:paraId="7FCD3E87" w14:textId="77777777" w:rsidR="00537F04" w:rsidRPr="00F3368F" w:rsidRDefault="00537F04" w:rsidP="007074D6">
            <w:pPr>
              <w:spacing w:after="0" w:line="240" w:lineRule="auto"/>
              <w:jc w:val="left"/>
              <w:rPr>
                <w:rFonts w:asciiTheme="minorHAnsi" w:hAnsiTheme="minorHAnsi" w:cstheme="minorHAnsi"/>
                <w:bCs/>
                <w:sz w:val="22"/>
                <w:szCs w:val="22"/>
              </w:rPr>
            </w:pPr>
            <w:r w:rsidRPr="00F3368F">
              <w:rPr>
                <w:rFonts w:asciiTheme="minorHAnsi" w:hAnsiTheme="minorHAnsi" w:cstheme="minorHAnsi"/>
                <w:sz w:val="22"/>
                <w:szCs w:val="22"/>
              </w:rPr>
              <w:t>Contact Name</w:t>
            </w:r>
          </w:p>
        </w:tc>
        <w:tc>
          <w:tcPr>
            <w:tcW w:w="1438" w:type="dxa"/>
          </w:tcPr>
          <w:p w14:paraId="7FCD3E88" w14:textId="77777777" w:rsidR="00537F04" w:rsidRPr="00F3368F" w:rsidRDefault="00537F04" w:rsidP="007074D6">
            <w:pPr>
              <w:spacing w:after="0" w:line="240" w:lineRule="auto"/>
              <w:jc w:val="left"/>
              <w:rPr>
                <w:rFonts w:asciiTheme="minorHAnsi" w:hAnsiTheme="minorHAnsi" w:cstheme="minorHAnsi"/>
                <w:bCs/>
                <w:sz w:val="22"/>
                <w:szCs w:val="22"/>
              </w:rPr>
            </w:pPr>
          </w:p>
        </w:tc>
        <w:tc>
          <w:tcPr>
            <w:tcW w:w="1714" w:type="dxa"/>
          </w:tcPr>
          <w:p w14:paraId="7FCD3E89" w14:textId="77777777" w:rsidR="00537F04" w:rsidRPr="00F3368F" w:rsidRDefault="00537F04" w:rsidP="007074D6">
            <w:pPr>
              <w:spacing w:after="0" w:line="240" w:lineRule="auto"/>
              <w:jc w:val="left"/>
              <w:rPr>
                <w:rFonts w:asciiTheme="minorHAnsi" w:hAnsiTheme="minorHAnsi" w:cstheme="minorHAnsi"/>
                <w:bCs/>
                <w:sz w:val="22"/>
                <w:szCs w:val="22"/>
              </w:rPr>
            </w:pPr>
            <w:r w:rsidRPr="00F3368F">
              <w:rPr>
                <w:rFonts w:asciiTheme="minorHAnsi" w:hAnsiTheme="minorHAnsi" w:cstheme="minorHAnsi"/>
                <w:sz w:val="22"/>
                <w:szCs w:val="22"/>
              </w:rPr>
              <w:t>Phone Number</w:t>
            </w:r>
          </w:p>
        </w:tc>
        <w:tc>
          <w:tcPr>
            <w:tcW w:w="1546" w:type="dxa"/>
          </w:tcPr>
          <w:p w14:paraId="7FCD3E8A" w14:textId="77777777" w:rsidR="00537F04" w:rsidRPr="00F3368F" w:rsidRDefault="00537F04" w:rsidP="007074D6">
            <w:pPr>
              <w:spacing w:after="0" w:line="240" w:lineRule="auto"/>
              <w:jc w:val="left"/>
              <w:rPr>
                <w:rFonts w:asciiTheme="minorHAnsi" w:hAnsiTheme="minorHAnsi" w:cstheme="minorHAnsi"/>
                <w:bCs/>
                <w:sz w:val="22"/>
                <w:szCs w:val="22"/>
              </w:rPr>
            </w:pPr>
          </w:p>
        </w:tc>
        <w:tc>
          <w:tcPr>
            <w:tcW w:w="1546" w:type="dxa"/>
          </w:tcPr>
          <w:p w14:paraId="7FCD3E8B" w14:textId="77777777" w:rsidR="00537F04" w:rsidRPr="00F3368F" w:rsidRDefault="00537F04" w:rsidP="007074D6">
            <w:pPr>
              <w:spacing w:after="0" w:line="240" w:lineRule="auto"/>
              <w:jc w:val="left"/>
              <w:rPr>
                <w:rFonts w:asciiTheme="minorHAnsi" w:hAnsiTheme="minorHAnsi" w:cstheme="minorHAnsi"/>
                <w:bCs/>
                <w:sz w:val="22"/>
                <w:szCs w:val="22"/>
              </w:rPr>
            </w:pPr>
            <w:r w:rsidRPr="00F3368F">
              <w:rPr>
                <w:rFonts w:asciiTheme="minorHAnsi" w:hAnsiTheme="minorHAnsi" w:cstheme="minorHAnsi"/>
                <w:sz w:val="22"/>
                <w:szCs w:val="22"/>
              </w:rPr>
              <w:t>Email address</w:t>
            </w:r>
          </w:p>
        </w:tc>
        <w:tc>
          <w:tcPr>
            <w:tcW w:w="1552" w:type="dxa"/>
          </w:tcPr>
          <w:p w14:paraId="7FCD3E8C" w14:textId="77777777" w:rsidR="00537F04" w:rsidRPr="00F3368F" w:rsidRDefault="00537F04" w:rsidP="007074D6">
            <w:pPr>
              <w:spacing w:after="0" w:line="240" w:lineRule="auto"/>
              <w:jc w:val="left"/>
              <w:rPr>
                <w:rFonts w:asciiTheme="minorHAnsi" w:hAnsiTheme="minorHAnsi" w:cstheme="minorHAnsi"/>
                <w:bCs/>
                <w:sz w:val="22"/>
                <w:szCs w:val="22"/>
              </w:rPr>
            </w:pPr>
          </w:p>
        </w:tc>
      </w:tr>
      <w:tr w:rsidR="00537F04" w:rsidRPr="00F3368F" w14:paraId="7FCD3E8F" w14:textId="77777777" w:rsidTr="00431D9D">
        <w:trPr>
          <w:trHeight w:val="907"/>
        </w:trPr>
        <w:tc>
          <w:tcPr>
            <w:tcW w:w="9639" w:type="dxa"/>
            <w:gridSpan w:val="6"/>
          </w:tcPr>
          <w:p w14:paraId="7FCD3E8E" w14:textId="77777777" w:rsidR="00537F04" w:rsidRPr="00F3368F" w:rsidRDefault="00537F04" w:rsidP="007074D6">
            <w:pPr>
              <w:spacing w:after="0" w:line="240" w:lineRule="auto"/>
              <w:jc w:val="left"/>
              <w:rPr>
                <w:rFonts w:asciiTheme="minorHAnsi" w:hAnsiTheme="minorHAnsi" w:cstheme="minorHAnsi"/>
                <w:bCs/>
                <w:sz w:val="22"/>
                <w:szCs w:val="22"/>
              </w:rPr>
            </w:pPr>
            <w:r w:rsidRPr="00F3368F">
              <w:rPr>
                <w:rFonts w:asciiTheme="minorHAnsi" w:hAnsiTheme="minorHAnsi" w:cstheme="minorHAnsi"/>
                <w:sz w:val="22"/>
                <w:szCs w:val="22"/>
              </w:rPr>
              <w:t>Outline of goods / services supplied</w:t>
            </w:r>
            <w:r w:rsidRPr="00F3368F">
              <w:rPr>
                <w:rFonts w:asciiTheme="minorHAnsi" w:hAnsiTheme="minorHAnsi" w:cstheme="minorHAnsi"/>
                <w:bCs/>
                <w:sz w:val="22"/>
                <w:szCs w:val="22"/>
              </w:rPr>
              <w:t xml:space="preserve">: </w:t>
            </w:r>
          </w:p>
        </w:tc>
      </w:tr>
      <w:tr w:rsidR="00EA3566" w:rsidRPr="00F3368F" w14:paraId="7FCD3E91" w14:textId="77777777" w:rsidTr="00431D9D">
        <w:trPr>
          <w:trHeight w:val="907"/>
        </w:trPr>
        <w:tc>
          <w:tcPr>
            <w:tcW w:w="9639" w:type="dxa"/>
            <w:gridSpan w:val="6"/>
          </w:tcPr>
          <w:p w14:paraId="7FCD3E90" w14:textId="77777777" w:rsidR="00EA3566" w:rsidRPr="00F3368F" w:rsidRDefault="00EA3566" w:rsidP="007074D6">
            <w:pPr>
              <w:spacing w:after="0" w:line="240" w:lineRule="auto"/>
              <w:jc w:val="left"/>
              <w:rPr>
                <w:rFonts w:asciiTheme="minorHAnsi" w:hAnsiTheme="minorHAnsi" w:cstheme="minorHAnsi"/>
                <w:sz w:val="22"/>
                <w:szCs w:val="22"/>
              </w:rPr>
            </w:pPr>
            <w:r>
              <w:rPr>
                <w:rFonts w:asciiTheme="minorHAnsi" w:hAnsiTheme="minorHAnsi" w:cstheme="minorHAnsi"/>
                <w:sz w:val="22"/>
                <w:szCs w:val="22"/>
              </w:rPr>
              <w:t>Performance targets and achievement against them:</w:t>
            </w:r>
          </w:p>
        </w:tc>
      </w:tr>
      <w:tr w:rsidR="00EA3566" w:rsidRPr="00F3368F" w14:paraId="7FCD3E93" w14:textId="77777777" w:rsidTr="00431D9D">
        <w:trPr>
          <w:trHeight w:val="907"/>
        </w:trPr>
        <w:tc>
          <w:tcPr>
            <w:tcW w:w="9639" w:type="dxa"/>
            <w:gridSpan w:val="6"/>
          </w:tcPr>
          <w:p w14:paraId="7FCD3E92" w14:textId="77777777" w:rsidR="00EA3566" w:rsidRPr="00F3368F" w:rsidRDefault="00EA3566" w:rsidP="007074D6">
            <w:pPr>
              <w:spacing w:after="0" w:line="240" w:lineRule="auto"/>
              <w:jc w:val="left"/>
              <w:rPr>
                <w:rFonts w:asciiTheme="minorHAnsi" w:hAnsiTheme="minorHAnsi" w:cstheme="minorHAnsi"/>
                <w:sz w:val="22"/>
                <w:szCs w:val="22"/>
              </w:rPr>
            </w:pPr>
            <w:r>
              <w:rPr>
                <w:rFonts w:asciiTheme="minorHAnsi" w:hAnsiTheme="minorHAnsi" w:cstheme="minorHAnsi"/>
                <w:sz w:val="22"/>
                <w:szCs w:val="22"/>
              </w:rPr>
              <w:t>Service Level Agreements and how they were met:</w:t>
            </w:r>
          </w:p>
        </w:tc>
      </w:tr>
      <w:tr w:rsidR="00EA3566" w:rsidRPr="00F3368F" w14:paraId="7FCD3E95" w14:textId="77777777" w:rsidTr="00431D9D">
        <w:trPr>
          <w:trHeight w:val="907"/>
        </w:trPr>
        <w:tc>
          <w:tcPr>
            <w:tcW w:w="9639" w:type="dxa"/>
            <w:gridSpan w:val="6"/>
          </w:tcPr>
          <w:p w14:paraId="7FCD3E94" w14:textId="77777777" w:rsidR="00EA3566" w:rsidRPr="00F3368F" w:rsidRDefault="00EA3566" w:rsidP="007074D6">
            <w:pPr>
              <w:spacing w:after="0" w:line="240" w:lineRule="auto"/>
              <w:jc w:val="left"/>
              <w:rPr>
                <w:rFonts w:asciiTheme="minorHAnsi" w:hAnsiTheme="minorHAnsi" w:cstheme="minorHAnsi"/>
                <w:sz w:val="22"/>
                <w:szCs w:val="22"/>
              </w:rPr>
            </w:pPr>
            <w:r>
              <w:rPr>
                <w:rFonts w:asciiTheme="minorHAnsi" w:hAnsiTheme="minorHAnsi" w:cstheme="minorHAnsi"/>
                <w:sz w:val="22"/>
                <w:szCs w:val="22"/>
              </w:rPr>
              <w:t>Approach to service delivery and how any challenges were overcome:</w:t>
            </w:r>
          </w:p>
        </w:tc>
      </w:tr>
    </w:tbl>
    <w:p w14:paraId="7FCD3E96" w14:textId="77777777" w:rsidR="00537F04" w:rsidRPr="00F3368F" w:rsidRDefault="00537F04" w:rsidP="00537F04">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rPr>
      </w:pPr>
    </w:p>
    <w:tbl>
      <w:tblPr>
        <w:tblStyle w:val="TableGrid"/>
        <w:tblW w:w="9634" w:type="dxa"/>
        <w:tblLook w:val="04A0" w:firstRow="1" w:lastRow="0" w:firstColumn="1" w:lastColumn="0" w:noHBand="0" w:noVBand="1"/>
      </w:tblPr>
      <w:tblGrid>
        <w:gridCol w:w="1731"/>
        <w:gridCol w:w="1545"/>
        <w:gridCol w:w="1714"/>
        <w:gridCol w:w="1546"/>
        <w:gridCol w:w="1546"/>
        <w:gridCol w:w="1552"/>
      </w:tblGrid>
      <w:tr w:rsidR="002231B0" w:rsidRPr="00F3368F" w14:paraId="7FCD3E9D" w14:textId="77777777" w:rsidTr="00431D9D">
        <w:tc>
          <w:tcPr>
            <w:tcW w:w="1731" w:type="dxa"/>
          </w:tcPr>
          <w:p w14:paraId="7FCD3E97" w14:textId="77777777" w:rsidR="002231B0" w:rsidRPr="00F3368F" w:rsidRDefault="002231B0" w:rsidP="002231B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b/>
                <w:sz w:val="22"/>
                <w:szCs w:val="22"/>
              </w:rPr>
            </w:pPr>
            <w:r w:rsidRPr="00F3368F">
              <w:rPr>
                <w:rFonts w:asciiTheme="minorHAnsi" w:hAnsiTheme="minorHAnsi" w:cstheme="minorHAnsi"/>
                <w:b/>
                <w:sz w:val="22"/>
                <w:szCs w:val="22"/>
              </w:rPr>
              <w:t>Name of client 2</w:t>
            </w:r>
          </w:p>
        </w:tc>
        <w:tc>
          <w:tcPr>
            <w:tcW w:w="1545" w:type="dxa"/>
          </w:tcPr>
          <w:p w14:paraId="7FCD3E98" w14:textId="77777777" w:rsidR="002231B0" w:rsidRPr="00F3368F" w:rsidRDefault="002231B0" w:rsidP="002231B0">
            <w:pPr>
              <w:spacing w:after="0" w:line="240" w:lineRule="auto"/>
              <w:jc w:val="left"/>
              <w:rPr>
                <w:rFonts w:asciiTheme="minorHAnsi" w:hAnsiTheme="minorHAnsi" w:cstheme="minorHAnsi"/>
                <w:bCs/>
                <w:sz w:val="22"/>
                <w:szCs w:val="22"/>
              </w:rPr>
            </w:pPr>
          </w:p>
        </w:tc>
        <w:tc>
          <w:tcPr>
            <w:tcW w:w="1714" w:type="dxa"/>
          </w:tcPr>
          <w:p w14:paraId="7FCD3E99" w14:textId="77777777" w:rsidR="002231B0" w:rsidRPr="00F3368F" w:rsidRDefault="002231B0" w:rsidP="002231B0">
            <w:pPr>
              <w:spacing w:after="0" w:line="240" w:lineRule="auto"/>
              <w:jc w:val="left"/>
              <w:rPr>
                <w:rFonts w:asciiTheme="minorHAnsi" w:hAnsiTheme="minorHAnsi" w:cstheme="minorHAnsi"/>
                <w:bCs/>
                <w:sz w:val="22"/>
                <w:szCs w:val="22"/>
              </w:rPr>
            </w:pPr>
            <w:r w:rsidRPr="00F3368F">
              <w:rPr>
                <w:rFonts w:asciiTheme="minorHAnsi" w:hAnsiTheme="minorHAnsi" w:cstheme="minorHAnsi"/>
                <w:bCs/>
                <w:sz w:val="22"/>
                <w:szCs w:val="22"/>
              </w:rPr>
              <w:t>Length of Contract</w:t>
            </w:r>
          </w:p>
        </w:tc>
        <w:tc>
          <w:tcPr>
            <w:tcW w:w="1546" w:type="dxa"/>
          </w:tcPr>
          <w:p w14:paraId="7FCD3E9A" w14:textId="77777777" w:rsidR="002231B0" w:rsidRPr="00F3368F" w:rsidRDefault="002231B0" w:rsidP="002231B0">
            <w:pPr>
              <w:spacing w:after="0" w:line="240" w:lineRule="auto"/>
              <w:jc w:val="left"/>
              <w:rPr>
                <w:rFonts w:asciiTheme="minorHAnsi" w:hAnsiTheme="minorHAnsi" w:cstheme="minorHAnsi"/>
                <w:bCs/>
                <w:sz w:val="22"/>
                <w:szCs w:val="22"/>
              </w:rPr>
            </w:pPr>
          </w:p>
        </w:tc>
        <w:tc>
          <w:tcPr>
            <w:tcW w:w="1546" w:type="dxa"/>
          </w:tcPr>
          <w:p w14:paraId="7FCD3E9B" w14:textId="60C88B27" w:rsidR="002231B0" w:rsidRPr="00F3368F" w:rsidRDefault="00891DB0" w:rsidP="002231B0">
            <w:pPr>
              <w:spacing w:after="0" w:line="240" w:lineRule="auto"/>
              <w:jc w:val="left"/>
              <w:rPr>
                <w:rFonts w:asciiTheme="minorHAnsi" w:hAnsiTheme="minorHAnsi" w:cstheme="minorHAnsi"/>
                <w:bCs/>
                <w:sz w:val="22"/>
                <w:szCs w:val="22"/>
              </w:rPr>
            </w:pPr>
            <w:r>
              <w:rPr>
                <w:rFonts w:asciiTheme="minorHAnsi" w:hAnsiTheme="minorHAnsi" w:cstheme="minorHAnsi"/>
                <w:bCs/>
                <w:sz w:val="22"/>
                <w:szCs w:val="22"/>
              </w:rPr>
              <w:t xml:space="preserve">Estimated contract value </w:t>
            </w:r>
            <w:r w:rsidR="002231B0">
              <w:rPr>
                <w:rFonts w:asciiTheme="minorHAnsi" w:hAnsiTheme="minorHAnsi" w:cstheme="minorHAnsi"/>
                <w:bCs/>
                <w:sz w:val="22"/>
                <w:szCs w:val="22"/>
              </w:rPr>
              <w:t>(USD)</w:t>
            </w:r>
            <w:r w:rsidR="002231B0" w:rsidRPr="00F3368F">
              <w:rPr>
                <w:rFonts w:asciiTheme="minorHAnsi" w:hAnsiTheme="minorHAnsi" w:cstheme="minorHAnsi"/>
                <w:bCs/>
                <w:sz w:val="22"/>
                <w:szCs w:val="22"/>
              </w:rPr>
              <w:t>:</w:t>
            </w:r>
          </w:p>
        </w:tc>
        <w:tc>
          <w:tcPr>
            <w:tcW w:w="1552" w:type="dxa"/>
          </w:tcPr>
          <w:p w14:paraId="7FCD3E9C" w14:textId="77777777" w:rsidR="002231B0" w:rsidRPr="00F3368F" w:rsidRDefault="002231B0" w:rsidP="002231B0">
            <w:pPr>
              <w:spacing w:after="0" w:line="240" w:lineRule="auto"/>
              <w:jc w:val="left"/>
              <w:rPr>
                <w:rFonts w:asciiTheme="minorHAnsi" w:hAnsiTheme="minorHAnsi" w:cstheme="minorHAnsi"/>
                <w:bCs/>
                <w:sz w:val="22"/>
                <w:szCs w:val="22"/>
              </w:rPr>
            </w:pPr>
          </w:p>
        </w:tc>
      </w:tr>
      <w:tr w:rsidR="002231B0" w:rsidRPr="00F3368F" w14:paraId="7FCD3EA4" w14:textId="77777777" w:rsidTr="00431D9D">
        <w:tc>
          <w:tcPr>
            <w:tcW w:w="1731" w:type="dxa"/>
          </w:tcPr>
          <w:p w14:paraId="7FCD3E9E" w14:textId="77777777" w:rsidR="002231B0" w:rsidRPr="00F3368F" w:rsidRDefault="002231B0" w:rsidP="002231B0">
            <w:pPr>
              <w:spacing w:after="0" w:line="240" w:lineRule="auto"/>
              <w:jc w:val="left"/>
              <w:rPr>
                <w:rFonts w:asciiTheme="minorHAnsi" w:hAnsiTheme="minorHAnsi" w:cstheme="minorHAnsi"/>
                <w:bCs/>
                <w:sz w:val="22"/>
                <w:szCs w:val="22"/>
              </w:rPr>
            </w:pPr>
            <w:r w:rsidRPr="00F3368F">
              <w:rPr>
                <w:rFonts w:asciiTheme="minorHAnsi" w:hAnsiTheme="minorHAnsi" w:cstheme="minorHAnsi"/>
                <w:sz w:val="22"/>
                <w:szCs w:val="22"/>
              </w:rPr>
              <w:t>Contact Name</w:t>
            </w:r>
          </w:p>
        </w:tc>
        <w:tc>
          <w:tcPr>
            <w:tcW w:w="1545" w:type="dxa"/>
          </w:tcPr>
          <w:p w14:paraId="7FCD3E9F" w14:textId="77777777" w:rsidR="002231B0" w:rsidRPr="00F3368F" w:rsidRDefault="002231B0" w:rsidP="002231B0">
            <w:pPr>
              <w:spacing w:after="0" w:line="240" w:lineRule="auto"/>
              <w:jc w:val="left"/>
              <w:rPr>
                <w:rFonts w:asciiTheme="minorHAnsi" w:hAnsiTheme="minorHAnsi" w:cstheme="minorHAnsi"/>
                <w:bCs/>
                <w:sz w:val="22"/>
                <w:szCs w:val="22"/>
              </w:rPr>
            </w:pPr>
          </w:p>
        </w:tc>
        <w:tc>
          <w:tcPr>
            <w:tcW w:w="1714" w:type="dxa"/>
          </w:tcPr>
          <w:p w14:paraId="7FCD3EA0" w14:textId="77777777" w:rsidR="002231B0" w:rsidRPr="00F3368F" w:rsidRDefault="002231B0" w:rsidP="002231B0">
            <w:pPr>
              <w:spacing w:after="0" w:line="240" w:lineRule="auto"/>
              <w:jc w:val="left"/>
              <w:rPr>
                <w:rFonts w:asciiTheme="minorHAnsi" w:hAnsiTheme="minorHAnsi" w:cstheme="minorHAnsi"/>
                <w:bCs/>
                <w:sz w:val="22"/>
                <w:szCs w:val="22"/>
              </w:rPr>
            </w:pPr>
            <w:r w:rsidRPr="00F3368F">
              <w:rPr>
                <w:rFonts w:asciiTheme="minorHAnsi" w:hAnsiTheme="minorHAnsi" w:cstheme="minorHAnsi"/>
                <w:sz w:val="22"/>
                <w:szCs w:val="22"/>
              </w:rPr>
              <w:t>Phone Number</w:t>
            </w:r>
          </w:p>
        </w:tc>
        <w:tc>
          <w:tcPr>
            <w:tcW w:w="1546" w:type="dxa"/>
          </w:tcPr>
          <w:p w14:paraId="7FCD3EA1" w14:textId="77777777" w:rsidR="002231B0" w:rsidRPr="00F3368F" w:rsidRDefault="002231B0" w:rsidP="002231B0">
            <w:pPr>
              <w:spacing w:after="0" w:line="240" w:lineRule="auto"/>
              <w:jc w:val="left"/>
              <w:rPr>
                <w:rFonts w:asciiTheme="minorHAnsi" w:hAnsiTheme="minorHAnsi" w:cstheme="minorHAnsi"/>
                <w:bCs/>
                <w:sz w:val="22"/>
                <w:szCs w:val="22"/>
              </w:rPr>
            </w:pPr>
          </w:p>
        </w:tc>
        <w:tc>
          <w:tcPr>
            <w:tcW w:w="1546" w:type="dxa"/>
          </w:tcPr>
          <w:p w14:paraId="7FCD3EA2" w14:textId="77777777" w:rsidR="002231B0" w:rsidRPr="00F3368F" w:rsidRDefault="002231B0" w:rsidP="002231B0">
            <w:pPr>
              <w:spacing w:after="0" w:line="240" w:lineRule="auto"/>
              <w:jc w:val="left"/>
              <w:rPr>
                <w:rFonts w:asciiTheme="minorHAnsi" w:hAnsiTheme="minorHAnsi" w:cstheme="minorHAnsi"/>
                <w:bCs/>
                <w:sz w:val="22"/>
                <w:szCs w:val="22"/>
              </w:rPr>
            </w:pPr>
            <w:r w:rsidRPr="00F3368F">
              <w:rPr>
                <w:rFonts w:asciiTheme="minorHAnsi" w:hAnsiTheme="minorHAnsi" w:cstheme="minorHAnsi"/>
                <w:sz w:val="22"/>
                <w:szCs w:val="22"/>
              </w:rPr>
              <w:t>Email address</w:t>
            </w:r>
          </w:p>
        </w:tc>
        <w:tc>
          <w:tcPr>
            <w:tcW w:w="1552" w:type="dxa"/>
          </w:tcPr>
          <w:p w14:paraId="7FCD3EA3" w14:textId="77777777" w:rsidR="002231B0" w:rsidRPr="00F3368F" w:rsidRDefault="002231B0" w:rsidP="002231B0">
            <w:pPr>
              <w:spacing w:after="0" w:line="240" w:lineRule="auto"/>
              <w:jc w:val="left"/>
              <w:rPr>
                <w:rFonts w:asciiTheme="minorHAnsi" w:hAnsiTheme="minorHAnsi" w:cstheme="minorHAnsi"/>
                <w:bCs/>
                <w:sz w:val="22"/>
                <w:szCs w:val="22"/>
              </w:rPr>
            </w:pPr>
          </w:p>
        </w:tc>
      </w:tr>
      <w:tr w:rsidR="002231B0" w:rsidRPr="00F3368F" w14:paraId="7FCD3EA6" w14:textId="77777777" w:rsidTr="00431D9D">
        <w:trPr>
          <w:trHeight w:val="907"/>
        </w:trPr>
        <w:tc>
          <w:tcPr>
            <w:tcW w:w="9634" w:type="dxa"/>
            <w:gridSpan w:val="6"/>
          </w:tcPr>
          <w:p w14:paraId="7FCD3EA5" w14:textId="77777777" w:rsidR="002231B0" w:rsidRPr="00F3368F" w:rsidRDefault="002231B0" w:rsidP="002231B0">
            <w:pPr>
              <w:spacing w:after="0" w:line="240" w:lineRule="auto"/>
              <w:jc w:val="left"/>
              <w:rPr>
                <w:rFonts w:asciiTheme="minorHAnsi" w:hAnsiTheme="minorHAnsi" w:cstheme="minorHAnsi"/>
                <w:bCs/>
                <w:sz w:val="22"/>
                <w:szCs w:val="22"/>
              </w:rPr>
            </w:pPr>
            <w:r w:rsidRPr="00F3368F">
              <w:rPr>
                <w:rFonts w:asciiTheme="minorHAnsi" w:hAnsiTheme="minorHAnsi" w:cstheme="minorHAnsi"/>
                <w:sz w:val="22"/>
                <w:szCs w:val="22"/>
              </w:rPr>
              <w:t>Outline of goods / services supplied</w:t>
            </w:r>
            <w:r w:rsidRPr="00F3368F">
              <w:rPr>
                <w:rFonts w:asciiTheme="minorHAnsi" w:hAnsiTheme="minorHAnsi" w:cstheme="minorHAnsi"/>
                <w:bCs/>
                <w:sz w:val="22"/>
                <w:szCs w:val="22"/>
              </w:rPr>
              <w:t xml:space="preserve">: </w:t>
            </w:r>
          </w:p>
        </w:tc>
      </w:tr>
      <w:tr w:rsidR="002231B0" w:rsidRPr="00F3368F" w14:paraId="7FCD3EA8" w14:textId="77777777" w:rsidTr="00431D9D">
        <w:trPr>
          <w:trHeight w:val="907"/>
        </w:trPr>
        <w:tc>
          <w:tcPr>
            <w:tcW w:w="9634" w:type="dxa"/>
            <w:gridSpan w:val="6"/>
          </w:tcPr>
          <w:p w14:paraId="7FCD3EA7" w14:textId="77777777" w:rsidR="002231B0" w:rsidRPr="00F3368F" w:rsidRDefault="002231B0" w:rsidP="002231B0">
            <w:pPr>
              <w:spacing w:after="0" w:line="240" w:lineRule="auto"/>
              <w:jc w:val="left"/>
              <w:rPr>
                <w:rFonts w:asciiTheme="minorHAnsi" w:hAnsiTheme="minorHAnsi" w:cstheme="minorHAnsi"/>
                <w:sz w:val="22"/>
                <w:szCs w:val="22"/>
              </w:rPr>
            </w:pPr>
            <w:r>
              <w:rPr>
                <w:rFonts w:asciiTheme="minorHAnsi" w:hAnsiTheme="minorHAnsi" w:cstheme="minorHAnsi"/>
                <w:sz w:val="22"/>
                <w:szCs w:val="22"/>
              </w:rPr>
              <w:t>Performance targets and achievement against them:</w:t>
            </w:r>
          </w:p>
        </w:tc>
      </w:tr>
      <w:tr w:rsidR="002231B0" w:rsidRPr="00F3368F" w14:paraId="7FCD3EAA" w14:textId="77777777" w:rsidTr="00431D9D">
        <w:trPr>
          <w:trHeight w:val="907"/>
        </w:trPr>
        <w:tc>
          <w:tcPr>
            <w:tcW w:w="9634" w:type="dxa"/>
            <w:gridSpan w:val="6"/>
          </w:tcPr>
          <w:p w14:paraId="7FCD3EA9" w14:textId="77777777" w:rsidR="002231B0" w:rsidRPr="00F3368F" w:rsidRDefault="002231B0" w:rsidP="002231B0">
            <w:pPr>
              <w:spacing w:after="0" w:line="240" w:lineRule="auto"/>
              <w:jc w:val="left"/>
              <w:rPr>
                <w:rFonts w:asciiTheme="minorHAnsi" w:hAnsiTheme="minorHAnsi" w:cstheme="minorHAnsi"/>
                <w:sz w:val="22"/>
                <w:szCs w:val="22"/>
              </w:rPr>
            </w:pPr>
            <w:r>
              <w:rPr>
                <w:rFonts w:asciiTheme="minorHAnsi" w:hAnsiTheme="minorHAnsi" w:cstheme="minorHAnsi"/>
                <w:sz w:val="22"/>
                <w:szCs w:val="22"/>
              </w:rPr>
              <w:t>Service Level Agreements and how they were met:</w:t>
            </w:r>
          </w:p>
        </w:tc>
      </w:tr>
      <w:tr w:rsidR="002231B0" w:rsidRPr="00F3368F" w14:paraId="7FCD3EAC" w14:textId="77777777" w:rsidTr="00431D9D">
        <w:trPr>
          <w:trHeight w:val="907"/>
        </w:trPr>
        <w:tc>
          <w:tcPr>
            <w:tcW w:w="9634" w:type="dxa"/>
            <w:gridSpan w:val="6"/>
          </w:tcPr>
          <w:p w14:paraId="7FCD3EAB" w14:textId="77777777" w:rsidR="002231B0" w:rsidRPr="00F3368F" w:rsidRDefault="002231B0" w:rsidP="002231B0">
            <w:pPr>
              <w:spacing w:after="0" w:line="240" w:lineRule="auto"/>
              <w:jc w:val="left"/>
              <w:rPr>
                <w:rFonts w:asciiTheme="minorHAnsi" w:hAnsiTheme="minorHAnsi" w:cstheme="minorHAnsi"/>
                <w:sz w:val="22"/>
                <w:szCs w:val="22"/>
              </w:rPr>
            </w:pPr>
            <w:r>
              <w:rPr>
                <w:rFonts w:asciiTheme="minorHAnsi" w:hAnsiTheme="minorHAnsi" w:cstheme="minorHAnsi"/>
                <w:sz w:val="22"/>
                <w:szCs w:val="22"/>
              </w:rPr>
              <w:t>Approach to service delivery and how any challenges were overcome:</w:t>
            </w:r>
          </w:p>
        </w:tc>
      </w:tr>
    </w:tbl>
    <w:p w14:paraId="7FCD3EAD" w14:textId="77777777" w:rsidR="00537F04" w:rsidRPr="00F3368F" w:rsidRDefault="00537F04" w:rsidP="00537F04">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rPr>
      </w:pPr>
    </w:p>
    <w:tbl>
      <w:tblPr>
        <w:tblStyle w:val="TableGrid"/>
        <w:tblW w:w="9634" w:type="dxa"/>
        <w:tblLook w:val="04A0" w:firstRow="1" w:lastRow="0" w:firstColumn="1" w:lastColumn="0" w:noHBand="0" w:noVBand="1"/>
      </w:tblPr>
      <w:tblGrid>
        <w:gridCol w:w="1731"/>
        <w:gridCol w:w="1545"/>
        <w:gridCol w:w="1714"/>
        <w:gridCol w:w="1546"/>
        <w:gridCol w:w="1546"/>
        <w:gridCol w:w="1552"/>
      </w:tblGrid>
      <w:tr w:rsidR="002231B0" w:rsidRPr="00F3368F" w14:paraId="7FCD3EB4" w14:textId="77777777" w:rsidTr="00431D9D">
        <w:tc>
          <w:tcPr>
            <w:tcW w:w="1731" w:type="dxa"/>
          </w:tcPr>
          <w:p w14:paraId="7FCD3EAE" w14:textId="77777777" w:rsidR="002231B0" w:rsidRPr="00F3368F" w:rsidRDefault="002231B0" w:rsidP="002231B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b/>
                <w:sz w:val="22"/>
                <w:szCs w:val="22"/>
              </w:rPr>
            </w:pPr>
            <w:r w:rsidRPr="00F3368F">
              <w:rPr>
                <w:rFonts w:asciiTheme="minorHAnsi" w:hAnsiTheme="minorHAnsi" w:cstheme="minorHAnsi"/>
                <w:b/>
                <w:sz w:val="22"/>
                <w:szCs w:val="22"/>
              </w:rPr>
              <w:t>Name of client 3</w:t>
            </w:r>
          </w:p>
        </w:tc>
        <w:tc>
          <w:tcPr>
            <w:tcW w:w="1545" w:type="dxa"/>
          </w:tcPr>
          <w:p w14:paraId="7FCD3EAF" w14:textId="77777777" w:rsidR="002231B0" w:rsidRPr="00F3368F" w:rsidRDefault="002231B0" w:rsidP="002231B0">
            <w:pPr>
              <w:spacing w:after="0" w:line="240" w:lineRule="auto"/>
              <w:jc w:val="left"/>
              <w:rPr>
                <w:rFonts w:asciiTheme="minorHAnsi" w:hAnsiTheme="minorHAnsi" w:cstheme="minorHAnsi"/>
                <w:bCs/>
                <w:sz w:val="22"/>
                <w:szCs w:val="22"/>
              </w:rPr>
            </w:pPr>
          </w:p>
        </w:tc>
        <w:tc>
          <w:tcPr>
            <w:tcW w:w="1714" w:type="dxa"/>
          </w:tcPr>
          <w:p w14:paraId="7FCD3EB0" w14:textId="77777777" w:rsidR="002231B0" w:rsidRPr="00F3368F" w:rsidRDefault="002231B0" w:rsidP="002231B0">
            <w:pPr>
              <w:spacing w:after="0" w:line="240" w:lineRule="auto"/>
              <w:jc w:val="left"/>
              <w:rPr>
                <w:rFonts w:asciiTheme="minorHAnsi" w:hAnsiTheme="minorHAnsi" w:cstheme="minorHAnsi"/>
                <w:bCs/>
                <w:sz w:val="22"/>
                <w:szCs w:val="22"/>
              </w:rPr>
            </w:pPr>
            <w:r w:rsidRPr="00F3368F">
              <w:rPr>
                <w:rFonts w:asciiTheme="minorHAnsi" w:hAnsiTheme="minorHAnsi" w:cstheme="minorHAnsi"/>
                <w:bCs/>
                <w:sz w:val="22"/>
                <w:szCs w:val="22"/>
              </w:rPr>
              <w:t>Length of Contract</w:t>
            </w:r>
          </w:p>
        </w:tc>
        <w:tc>
          <w:tcPr>
            <w:tcW w:w="1546" w:type="dxa"/>
          </w:tcPr>
          <w:p w14:paraId="7FCD3EB1" w14:textId="77777777" w:rsidR="002231B0" w:rsidRPr="00F3368F" w:rsidRDefault="002231B0" w:rsidP="002231B0">
            <w:pPr>
              <w:spacing w:after="0" w:line="240" w:lineRule="auto"/>
              <w:jc w:val="left"/>
              <w:rPr>
                <w:rFonts w:asciiTheme="minorHAnsi" w:hAnsiTheme="minorHAnsi" w:cstheme="minorHAnsi"/>
                <w:bCs/>
                <w:sz w:val="22"/>
                <w:szCs w:val="22"/>
              </w:rPr>
            </w:pPr>
          </w:p>
        </w:tc>
        <w:tc>
          <w:tcPr>
            <w:tcW w:w="1546" w:type="dxa"/>
          </w:tcPr>
          <w:p w14:paraId="7FCD3EB2" w14:textId="7B23AB31" w:rsidR="002231B0" w:rsidRPr="00F3368F" w:rsidRDefault="00891DB0" w:rsidP="002231B0">
            <w:pPr>
              <w:spacing w:after="0" w:line="240" w:lineRule="auto"/>
              <w:jc w:val="left"/>
              <w:rPr>
                <w:rFonts w:asciiTheme="minorHAnsi" w:hAnsiTheme="minorHAnsi" w:cstheme="minorHAnsi"/>
                <w:bCs/>
                <w:sz w:val="22"/>
                <w:szCs w:val="22"/>
              </w:rPr>
            </w:pPr>
            <w:r>
              <w:rPr>
                <w:rFonts w:asciiTheme="minorHAnsi" w:hAnsiTheme="minorHAnsi" w:cstheme="minorHAnsi"/>
                <w:bCs/>
                <w:sz w:val="22"/>
                <w:szCs w:val="22"/>
              </w:rPr>
              <w:t>Estimated contract value</w:t>
            </w:r>
            <w:r w:rsidR="002231B0">
              <w:rPr>
                <w:rFonts w:asciiTheme="minorHAnsi" w:hAnsiTheme="minorHAnsi" w:cstheme="minorHAnsi"/>
                <w:bCs/>
                <w:sz w:val="22"/>
                <w:szCs w:val="22"/>
              </w:rPr>
              <w:t xml:space="preserve"> (USD)</w:t>
            </w:r>
            <w:r w:rsidR="002231B0" w:rsidRPr="00F3368F">
              <w:rPr>
                <w:rFonts w:asciiTheme="minorHAnsi" w:hAnsiTheme="minorHAnsi" w:cstheme="minorHAnsi"/>
                <w:bCs/>
                <w:sz w:val="22"/>
                <w:szCs w:val="22"/>
              </w:rPr>
              <w:t>:</w:t>
            </w:r>
          </w:p>
        </w:tc>
        <w:tc>
          <w:tcPr>
            <w:tcW w:w="1552" w:type="dxa"/>
          </w:tcPr>
          <w:p w14:paraId="7FCD3EB3" w14:textId="77777777" w:rsidR="002231B0" w:rsidRPr="00F3368F" w:rsidRDefault="002231B0" w:rsidP="002231B0">
            <w:pPr>
              <w:spacing w:after="0" w:line="240" w:lineRule="auto"/>
              <w:jc w:val="left"/>
              <w:rPr>
                <w:rFonts w:asciiTheme="minorHAnsi" w:hAnsiTheme="minorHAnsi" w:cstheme="minorHAnsi"/>
                <w:bCs/>
                <w:sz w:val="22"/>
                <w:szCs w:val="22"/>
              </w:rPr>
            </w:pPr>
          </w:p>
        </w:tc>
      </w:tr>
      <w:tr w:rsidR="002231B0" w:rsidRPr="00F3368F" w14:paraId="7FCD3EBB" w14:textId="77777777" w:rsidTr="00431D9D">
        <w:tc>
          <w:tcPr>
            <w:tcW w:w="1731" w:type="dxa"/>
          </w:tcPr>
          <w:p w14:paraId="7FCD3EB5" w14:textId="77777777" w:rsidR="002231B0" w:rsidRPr="00F3368F" w:rsidRDefault="002231B0" w:rsidP="002231B0">
            <w:pPr>
              <w:spacing w:after="0" w:line="240" w:lineRule="auto"/>
              <w:jc w:val="left"/>
              <w:rPr>
                <w:rFonts w:asciiTheme="minorHAnsi" w:hAnsiTheme="minorHAnsi" w:cstheme="minorHAnsi"/>
                <w:bCs/>
                <w:sz w:val="22"/>
                <w:szCs w:val="22"/>
              </w:rPr>
            </w:pPr>
            <w:r w:rsidRPr="00F3368F">
              <w:rPr>
                <w:rFonts w:asciiTheme="minorHAnsi" w:hAnsiTheme="minorHAnsi" w:cstheme="minorHAnsi"/>
                <w:sz w:val="22"/>
                <w:szCs w:val="22"/>
              </w:rPr>
              <w:t>Contact Name</w:t>
            </w:r>
          </w:p>
        </w:tc>
        <w:tc>
          <w:tcPr>
            <w:tcW w:w="1545" w:type="dxa"/>
          </w:tcPr>
          <w:p w14:paraId="7FCD3EB6" w14:textId="77777777" w:rsidR="002231B0" w:rsidRPr="00F3368F" w:rsidRDefault="002231B0" w:rsidP="002231B0">
            <w:pPr>
              <w:spacing w:after="0" w:line="240" w:lineRule="auto"/>
              <w:jc w:val="left"/>
              <w:rPr>
                <w:rFonts w:asciiTheme="minorHAnsi" w:hAnsiTheme="minorHAnsi" w:cstheme="minorHAnsi"/>
                <w:bCs/>
                <w:sz w:val="22"/>
                <w:szCs w:val="22"/>
              </w:rPr>
            </w:pPr>
          </w:p>
        </w:tc>
        <w:tc>
          <w:tcPr>
            <w:tcW w:w="1714" w:type="dxa"/>
          </w:tcPr>
          <w:p w14:paraId="7FCD3EB7" w14:textId="77777777" w:rsidR="002231B0" w:rsidRPr="00F3368F" w:rsidRDefault="002231B0" w:rsidP="002231B0">
            <w:pPr>
              <w:spacing w:after="0" w:line="240" w:lineRule="auto"/>
              <w:jc w:val="left"/>
              <w:rPr>
                <w:rFonts w:asciiTheme="minorHAnsi" w:hAnsiTheme="minorHAnsi" w:cstheme="minorHAnsi"/>
                <w:bCs/>
                <w:sz w:val="22"/>
                <w:szCs w:val="22"/>
              </w:rPr>
            </w:pPr>
            <w:r w:rsidRPr="00F3368F">
              <w:rPr>
                <w:rFonts w:asciiTheme="minorHAnsi" w:hAnsiTheme="minorHAnsi" w:cstheme="minorHAnsi"/>
                <w:sz w:val="22"/>
                <w:szCs w:val="22"/>
              </w:rPr>
              <w:t>Phone Number</w:t>
            </w:r>
          </w:p>
        </w:tc>
        <w:tc>
          <w:tcPr>
            <w:tcW w:w="1546" w:type="dxa"/>
          </w:tcPr>
          <w:p w14:paraId="7FCD3EB8" w14:textId="77777777" w:rsidR="002231B0" w:rsidRPr="00F3368F" w:rsidRDefault="002231B0" w:rsidP="002231B0">
            <w:pPr>
              <w:spacing w:after="0" w:line="240" w:lineRule="auto"/>
              <w:jc w:val="left"/>
              <w:rPr>
                <w:rFonts w:asciiTheme="minorHAnsi" w:hAnsiTheme="minorHAnsi" w:cstheme="minorHAnsi"/>
                <w:bCs/>
                <w:sz w:val="22"/>
                <w:szCs w:val="22"/>
              </w:rPr>
            </w:pPr>
          </w:p>
        </w:tc>
        <w:tc>
          <w:tcPr>
            <w:tcW w:w="1546" w:type="dxa"/>
          </w:tcPr>
          <w:p w14:paraId="7FCD3EB9" w14:textId="77777777" w:rsidR="002231B0" w:rsidRPr="00F3368F" w:rsidRDefault="002231B0" w:rsidP="002231B0">
            <w:pPr>
              <w:spacing w:after="0" w:line="240" w:lineRule="auto"/>
              <w:jc w:val="left"/>
              <w:rPr>
                <w:rFonts w:asciiTheme="minorHAnsi" w:hAnsiTheme="minorHAnsi" w:cstheme="minorHAnsi"/>
                <w:bCs/>
                <w:sz w:val="22"/>
                <w:szCs w:val="22"/>
              </w:rPr>
            </w:pPr>
            <w:r w:rsidRPr="00F3368F">
              <w:rPr>
                <w:rFonts w:asciiTheme="minorHAnsi" w:hAnsiTheme="minorHAnsi" w:cstheme="minorHAnsi"/>
                <w:sz w:val="22"/>
                <w:szCs w:val="22"/>
              </w:rPr>
              <w:t>Email address</w:t>
            </w:r>
          </w:p>
        </w:tc>
        <w:tc>
          <w:tcPr>
            <w:tcW w:w="1552" w:type="dxa"/>
          </w:tcPr>
          <w:p w14:paraId="7FCD3EBA" w14:textId="77777777" w:rsidR="002231B0" w:rsidRPr="00F3368F" w:rsidRDefault="002231B0" w:rsidP="002231B0">
            <w:pPr>
              <w:spacing w:after="0" w:line="240" w:lineRule="auto"/>
              <w:jc w:val="left"/>
              <w:rPr>
                <w:rFonts w:asciiTheme="minorHAnsi" w:hAnsiTheme="minorHAnsi" w:cstheme="minorHAnsi"/>
                <w:bCs/>
                <w:sz w:val="22"/>
                <w:szCs w:val="22"/>
              </w:rPr>
            </w:pPr>
          </w:p>
        </w:tc>
      </w:tr>
      <w:tr w:rsidR="002231B0" w:rsidRPr="00F3368F" w14:paraId="7FCD3EBD" w14:textId="77777777" w:rsidTr="00431D9D">
        <w:trPr>
          <w:trHeight w:val="907"/>
        </w:trPr>
        <w:tc>
          <w:tcPr>
            <w:tcW w:w="9634" w:type="dxa"/>
            <w:gridSpan w:val="6"/>
          </w:tcPr>
          <w:p w14:paraId="7FCD3EBC" w14:textId="77777777" w:rsidR="002231B0" w:rsidRPr="00F3368F" w:rsidRDefault="002231B0" w:rsidP="002231B0">
            <w:pPr>
              <w:spacing w:after="0" w:line="240" w:lineRule="auto"/>
              <w:jc w:val="left"/>
              <w:rPr>
                <w:rFonts w:asciiTheme="minorHAnsi" w:hAnsiTheme="minorHAnsi" w:cstheme="minorHAnsi"/>
                <w:bCs/>
                <w:sz w:val="22"/>
                <w:szCs w:val="22"/>
              </w:rPr>
            </w:pPr>
            <w:r w:rsidRPr="00F3368F">
              <w:rPr>
                <w:rFonts w:asciiTheme="minorHAnsi" w:hAnsiTheme="minorHAnsi" w:cstheme="minorHAnsi"/>
                <w:sz w:val="22"/>
                <w:szCs w:val="22"/>
              </w:rPr>
              <w:t>Outline of goods / services supplied</w:t>
            </w:r>
            <w:r w:rsidRPr="00F3368F">
              <w:rPr>
                <w:rFonts w:asciiTheme="minorHAnsi" w:hAnsiTheme="minorHAnsi" w:cstheme="minorHAnsi"/>
                <w:bCs/>
                <w:sz w:val="22"/>
                <w:szCs w:val="22"/>
              </w:rPr>
              <w:t xml:space="preserve">: </w:t>
            </w:r>
          </w:p>
        </w:tc>
      </w:tr>
      <w:tr w:rsidR="002231B0" w:rsidRPr="00F3368F" w14:paraId="7FCD3EBF" w14:textId="77777777" w:rsidTr="00431D9D">
        <w:trPr>
          <w:trHeight w:val="907"/>
        </w:trPr>
        <w:tc>
          <w:tcPr>
            <w:tcW w:w="9634" w:type="dxa"/>
            <w:gridSpan w:val="6"/>
          </w:tcPr>
          <w:p w14:paraId="7FCD3EBE" w14:textId="77777777" w:rsidR="002231B0" w:rsidRPr="00F3368F" w:rsidRDefault="002231B0" w:rsidP="002231B0">
            <w:pPr>
              <w:spacing w:after="0" w:line="240" w:lineRule="auto"/>
              <w:jc w:val="left"/>
              <w:rPr>
                <w:rFonts w:asciiTheme="minorHAnsi" w:hAnsiTheme="minorHAnsi" w:cstheme="minorHAnsi"/>
                <w:sz w:val="22"/>
                <w:szCs w:val="22"/>
              </w:rPr>
            </w:pPr>
            <w:r>
              <w:rPr>
                <w:rFonts w:asciiTheme="minorHAnsi" w:hAnsiTheme="minorHAnsi" w:cstheme="minorHAnsi"/>
                <w:sz w:val="22"/>
                <w:szCs w:val="22"/>
              </w:rPr>
              <w:t>Performance targets and achievement against them:</w:t>
            </w:r>
          </w:p>
        </w:tc>
      </w:tr>
      <w:tr w:rsidR="002231B0" w:rsidRPr="00F3368F" w14:paraId="7FCD3EC1" w14:textId="77777777" w:rsidTr="00431D9D">
        <w:trPr>
          <w:trHeight w:val="907"/>
        </w:trPr>
        <w:tc>
          <w:tcPr>
            <w:tcW w:w="9634" w:type="dxa"/>
            <w:gridSpan w:val="6"/>
          </w:tcPr>
          <w:p w14:paraId="7FCD3EC0" w14:textId="77777777" w:rsidR="002231B0" w:rsidRPr="00F3368F" w:rsidRDefault="002231B0" w:rsidP="002231B0">
            <w:pPr>
              <w:spacing w:after="0" w:line="240" w:lineRule="auto"/>
              <w:jc w:val="left"/>
              <w:rPr>
                <w:rFonts w:asciiTheme="minorHAnsi" w:hAnsiTheme="minorHAnsi" w:cstheme="minorHAnsi"/>
                <w:sz w:val="22"/>
                <w:szCs w:val="22"/>
              </w:rPr>
            </w:pPr>
            <w:r>
              <w:rPr>
                <w:rFonts w:asciiTheme="minorHAnsi" w:hAnsiTheme="minorHAnsi" w:cstheme="minorHAnsi"/>
                <w:sz w:val="22"/>
                <w:szCs w:val="22"/>
              </w:rPr>
              <w:t>Service Level Agreements and how they were met:</w:t>
            </w:r>
          </w:p>
        </w:tc>
      </w:tr>
      <w:tr w:rsidR="002231B0" w:rsidRPr="00F3368F" w14:paraId="7FCD3EC3" w14:textId="77777777" w:rsidTr="00431D9D">
        <w:trPr>
          <w:trHeight w:val="907"/>
        </w:trPr>
        <w:tc>
          <w:tcPr>
            <w:tcW w:w="9634" w:type="dxa"/>
            <w:gridSpan w:val="6"/>
          </w:tcPr>
          <w:p w14:paraId="7FCD3EC2" w14:textId="77777777" w:rsidR="002231B0" w:rsidRPr="00F3368F" w:rsidRDefault="002231B0" w:rsidP="002231B0">
            <w:pPr>
              <w:spacing w:after="0" w:line="240" w:lineRule="auto"/>
              <w:jc w:val="left"/>
              <w:rPr>
                <w:rFonts w:asciiTheme="minorHAnsi" w:hAnsiTheme="minorHAnsi" w:cstheme="minorHAnsi"/>
                <w:sz w:val="22"/>
                <w:szCs w:val="22"/>
              </w:rPr>
            </w:pPr>
            <w:r>
              <w:rPr>
                <w:rFonts w:asciiTheme="minorHAnsi" w:hAnsiTheme="minorHAnsi" w:cstheme="minorHAnsi"/>
                <w:sz w:val="22"/>
                <w:szCs w:val="22"/>
              </w:rPr>
              <w:lastRenderedPageBreak/>
              <w:t>Approach to service delivery and how any challenges were overcome:</w:t>
            </w:r>
          </w:p>
        </w:tc>
      </w:tr>
    </w:tbl>
    <w:p w14:paraId="7FCD3EC4" w14:textId="77777777" w:rsidR="00537F04" w:rsidRPr="00F3368F" w:rsidRDefault="00537F04" w:rsidP="00537F04">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rPr>
      </w:pPr>
    </w:p>
    <w:p w14:paraId="7FCD3EC5" w14:textId="77777777" w:rsidR="00537F04" w:rsidRPr="00F3368F" w:rsidRDefault="00537F04" w:rsidP="00537F04">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rPr>
      </w:pPr>
      <w:r w:rsidRPr="00F3368F">
        <w:rPr>
          <w:rFonts w:asciiTheme="minorHAnsi" w:hAnsiTheme="minorHAnsi" w:cstheme="minorHAnsi"/>
          <w:sz w:val="22"/>
          <w:szCs w:val="22"/>
        </w:rPr>
        <w:t>The client organisations</w:t>
      </w:r>
      <w:r w:rsidR="00F3368F" w:rsidRPr="00F3368F">
        <w:rPr>
          <w:rFonts w:asciiTheme="minorHAnsi" w:hAnsiTheme="minorHAnsi" w:cstheme="minorHAnsi"/>
          <w:sz w:val="22"/>
          <w:szCs w:val="22"/>
        </w:rPr>
        <w:t>’</w:t>
      </w:r>
      <w:r w:rsidRPr="00F3368F">
        <w:rPr>
          <w:rFonts w:asciiTheme="minorHAnsi" w:hAnsiTheme="minorHAnsi" w:cstheme="minorHAnsi"/>
          <w:sz w:val="22"/>
          <w:szCs w:val="22"/>
        </w:rPr>
        <w:t xml:space="preserve"> response</w:t>
      </w:r>
      <w:r w:rsidR="00F3368F" w:rsidRPr="00F3368F">
        <w:rPr>
          <w:rFonts w:asciiTheme="minorHAnsi" w:hAnsiTheme="minorHAnsi" w:cstheme="minorHAnsi"/>
          <w:sz w:val="22"/>
          <w:szCs w:val="22"/>
        </w:rPr>
        <w:t xml:space="preserve">s </w:t>
      </w:r>
      <w:r w:rsidRPr="00F3368F">
        <w:rPr>
          <w:rFonts w:asciiTheme="minorHAnsi" w:hAnsiTheme="minorHAnsi" w:cstheme="minorHAnsi"/>
          <w:sz w:val="22"/>
          <w:szCs w:val="22"/>
        </w:rPr>
        <w:t>will also act as your Referees. If any of the information supplied is deemed false following reference checks, your response to this RFP will be disqualified.</w:t>
      </w:r>
    </w:p>
    <w:p w14:paraId="7FCD3EC6" w14:textId="77777777" w:rsidR="00537F04" w:rsidRPr="00F3368F" w:rsidRDefault="00537F04" w:rsidP="007074D6">
      <w:pPr>
        <w:spacing w:after="0" w:line="240" w:lineRule="auto"/>
        <w:rPr>
          <w:rFonts w:asciiTheme="minorHAnsi" w:hAnsiTheme="minorHAnsi" w:cstheme="minorHAnsi"/>
          <w:sz w:val="22"/>
          <w:szCs w:val="22"/>
        </w:rPr>
      </w:pPr>
    </w:p>
    <w:p w14:paraId="7FCD3EC7" w14:textId="77777777" w:rsidR="00EA3566" w:rsidRDefault="00CA168B" w:rsidP="00C3747A">
      <w:pPr>
        <w:pStyle w:val="ListParagraph"/>
        <w:numPr>
          <w:ilvl w:val="0"/>
          <w:numId w:val="23"/>
        </w:numPr>
        <w:spacing w:after="0" w:line="240" w:lineRule="auto"/>
        <w:rPr>
          <w:rFonts w:asciiTheme="minorHAnsi" w:hAnsiTheme="minorHAnsi" w:cstheme="minorHAnsi"/>
          <w:sz w:val="22"/>
          <w:szCs w:val="22"/>
        </w:rPr>
      </w:pPr>
      <w:r w:rsidRPr="00F3368F">
        <w:rPr>
          <w:rFonts w:asciiTheme="minorHAnsi" w:hAnsiTheme="minorHAnsi" w:cstheme="minorHAnsi"/>
          <w:sz w:val="22"/>
          <w:szCs w:val="22"/>
        </w:rPr>
        <w:t xml:space="preserve">Please </w:t>
      </w:r>
      <w:r w:rsidR="00EA3566">
        <w:rPr>
          <w:rFonts w:asciiTheme="minorHAnsi" w:hAnsiTheme="minorHAnsi" w:cstheme="minorHAnsi"/>
          <w:sz w:val="22"/>
          <w:szCs w:val="22"/>
        </w:rPr>
        <w:t>outline any major changes (e.g. mergers, acquisitions, partnerships) planned in your organisation over the next two years):</w:t>
      </w:r>
    </w:p>
    <w:p w14:paraId="7FCD3EC8" w14:textId="77777777" w:rsidR="00EA3566" w:rsidRDefault="00EA3566" w:rsidP="00EA3566">
      <w:pPr>
        <w:pStyle w:val="ListParagraph"/>
        <w:spacing w:after="0" w:line="240" w:lineRule="auto"/>
        <w:ind w:left="360"/>
        <w:rPr>
          <w:rFonts w:asciiTheme="minorHAnsi" w:hAnsiTheme="minorHAnsi" w:cstheme="minorHAnsi"/>
          <w:sz w:val="22"/>
          <w:szCs w:val="22"/>
        </w:rPr>
      </w:pPr>
    </w:p>
    <w:tbl>
      <w:tblPr>
        <w:tblStyle w:val="TableGrid"/>
        <w:tblW w:w="9642" w:type="dxa"/>
        <w:tblInd w:w="-5" w:type="dxa"/>
        <w:tblLook w:val="04A0" w:firstRow="1" w:lastRow="0" w:firstColumn="1" w:lastColumn="0" w:noHBand="0" w:noVBand="1"/>
      </w:tblPr>
      <w:tblGrid>
        <w:gridCol w:w="9642"/>
      </w:tblGrid>
      <w:tr w:rsidR="00EA3566" w14:paraId="7FCD3ECB" w14:textId="77777777" w:rsidTr="00473C69">
        <w:trPr>
          <w:trHeight w:val="554"/>
        </w:trPr>
        <w:tc>
          <w:tcPr>
            <w:tcW w:w="9642" w:type="dxa"/>
          </w:tcPr>
          <w:p w14:paraId="7FCD3EC9" w14:textId="77777777" w:rsidR="00EA3566" w:rsidRDefault="00EA3566" w:rsidP="00EA3566">
            <w:pPr>
              <w:pStyle w:val="ListParagraph"/>
              <w:spacing w:after="0" w:line="240" w:lineRule="auto"/>
              <w:ind w:left="0"/>
              <w:rPr>
                <w:rFonts w:asciiTheme="minorHAnsi" w:hAnsiTheme="minorHAnsi" w:cstheme="minorHAnsi"/>
                <w:sz w:val="22"/>
                <w:szCs w:val="22"/>
              </w:rPr>
            </w:pPr>
          </w:p>
          <w:p w14:paraId="7FCD3ECA" w14:textId="77777777" w:rsidR="00EA3566" w:rsidRDefault="00EA3566" w:rsidP="00EA3566">
            <w:pPr>
              <w:pStyle w:val="ListParagraph"/>
              <w:spacing w:after="0" w:line="240" w:lineRule="auto"/>
              <w:ind w:left="0"/>
              <w:rPr>
                <w:rFonts w:asciiTheme="minorHAnsi" w:hAnsiTheme="minorHAnsi" w:cstheme="minorHAnsi"/>
                <w:sz w:val="22"/>
                <w:szCs w:val="22"/>
              </w:rPr>
            </w:pPr>
          </w:p>
        </w:tc>
      </w:tr>
    </w:tbl>
    <w:p w14:paraId="7FCD3ECC" w14:textId="77777777" w:rsidR="00EA3566" w:rsidRDefault="00EA3566" w:rsidP="00EA3566">
      <w:pPr>
        <w:pStyle w:val="ListParagraph"/>
        <w:spacing w:after="0" w:line="240" w:lineRule="auto"/>
        <w:ind w:left="360"/>
        <w:rPr>
          <w:rFonts w:asciiTheme="minorHAnsi" w:hAnsiTheme="minorHAnsi" w:cstheme="minorHAnsi"/>
          <w:sz w:val="22"/>
          <w:szCs w:val="22"/>
        </w:rPr>
      </w:pPr>
    </w:p>
    <w:p w14:paraId="7FCD3ECD" w14:textId="77777777" w:rsidR="00EA3566" w:rsidRDefault="00EA3566" w:rsidP="00EA3566">
      <w:pPr>
        <w:pStyle w:val="ListParagraph"/>
        <w:spacing w:after="0" w:line="240" w:lineRule="auto"/>
        <w:ind w:left="360"/>
        <w:rPr>
          <w:rFonts w:asciiTheme="minorHAnsi" w:hAnsiTheme="minorHAnsi" w:cstheme="minorHAnsi"/>
          <w:sz w:val="22"/>
          <w:szCs w:val="22"/>
        </w:rPr>
      </w:pPr>
    </w:p>
    <w:p w14:paraId="774FC6B8" w14:textId="324DF025" w:rsidR="00A425E7" w:rsidRDefault="00A425E7" w:rsidP="00EA3566">
      <w:pPr>
        <w:pStyle w:val="ListParagraph"/>
        <w:numPr>
          <w:ilvl w:val="0"/>
          <w:numId w:val="23"/>
        </w:numPr>
        <w:spacing w:after="0" w:line="240" w:lineRule="auto"/>
        <w:rPr>
          <w:rFonts w:asciiTheme="minorHAnsi" w:hAnsiTheme="minorHAnsi" w:cstheme="minorHAnsi"/>
          <w:sz w:val="22"/>
          <w:szCs w:val="22"/>
        </w:rPr>
      </w:pPr>
      <w:r>
        <w:rPr>
          <w:rFonts w:asciiTheme="minorHAnsi" w:hAnsiTheme="minorHAnsi" w:cstheme="minorHAnsi"/>
          <w:sz w:val="22"/>
          <w:szCs w:val="22"/>
        </w:rPr>
        <w:t>Please provide details of the freight insurance you offer, including for product recovery and replacement costs for international and national/inland legs of the supply chain. Please clarify if these insurances are valid in Nigeria, Chad, Burkina Faso, Mozambique and Uganda and highlight any limits and exclusions.</w:t>
      </w:r>
    </w:p>
    <w:p w14:paraId="0A8059BB" w14:textId="77777777" w:rsidR="00A425E7" w:rsidRDefault="00A425E7" w:rsidP="00FB0E9A">
      <w:pPr>
        <w:pStyle w:val="ListParagraph"/>
        <w:spacing w:after="0" w:line="240" w:lineRule="auto"/>
        <w:ind w:left="360"/>
        <w:rPr>
          <w:rFonts w:asciiTheme="minorHAnsi" w:hAnsiTheme="minorHAnsi" w:cstheme="minorHAnsi"/>
          <w:sz w:val="22"/>
          <w:szCs w:val="22"/>
        </w:rPr>
      </w:pPr>
    </w:p>
    <w:tbl>
      <w:tblPr>
        <w:tblStyle w:val="TableGrid"/>
        <w:tblW w:w="9295" w:type="dxa"/>
        <w:tblInd w:w="360" w:type="dxa"/>
        <w:tblLook w:val="04A0" w:firstRow="1" w:lastRow="0" w:firstColumn="1" w:lastColumn="0" w:noHBand="0" w:noVBand="1"/>
      </w:tblPr>
      <w:tblGrid>
        <w:gridCol w:w="9295"/>
      </w:tblGrid>
      <w:tr w:rsidR="00A425E7" w14:paraId="6BB9053D" w14:textId="77777777" w:rsidTr="00B801DD">
        <w:trPr>
          <w:trHeight w:val="591"/>
        </w:trPr>
        <w:tc>
          <w:tcPr>
            <w:tcW w:w="9295" w:type="dxa"/>
          </w:tcPr>
          <w:p w14:paraId="78FF0D95" w14:textId="77777777" w:rsidR="00A425E7" w:rsidRDefault="00A425E7" w:rsidP="00B801DD">
            <w:pPr>
              <w:pStyle w:val="ListParagraph"/>
              <w:spacing w:after="0" w:line="240" w:lineRule="auto"/>
              <w:ind w:left="0"/>
              <w:rPr>
                <w:rFonts w:asciiTheme="minorHAnsi" w:hAnsiTheme="minorHAnsi" w:cstheme="minorHAnsi"/>
                <w:sz w:val="22"/>
                <w:szCs w:val="22"/>
              </w:rPr>
            </w:pPr>
          </w:p>
        </w:tc>
      </w:tr>
    </w:tbl>
    <w:p w14:paraId="533B9CE5" w14:textId="2D76D008" w:rsidR="00A425E7" w:rsidRPr="00FB0E9A" w:rsidRDefault="00A425E7" w:rsidP="00FB0E9A">
      <w:pPr>
        <w:pStyle w:val="ListParagraph"/>
        <w:spacing w:after="0" w:line="240" w:lineRule="auto"/>
        <w:ind w:left="360"/>
        <w:rPr>
          <w:rFonts w:asciiTheme="minorHAnsi" w:hAnsiTheme="minorHAnsi" w:cstheme="minorHAnsi"/>
          <w:sz w:val="22"/>
          <w:szCs w:val="22"/>
        </w:rPr>
      </w:pPr>
    </w:p>
    <w:p w14:paraId="7FCD3ED2" w14:textId="505EA2C8" w:rsidR="00CA55B4" w:rsidRDefault="00CA55B4" w:rsidP="00EA3566">
      <w:pPr>
        <w:pStyle w:val="ListParagraph"/>
        <w:numPr>
          <w:ilvl w:val="0"/>
          <w:numId w:val="23"/>
        </w:numPr>
        <w:spacing w:after="0" w:line="240" w:lineRule="auto"/>
        <w:rPr>
          <w:rFonts w:asciiTheme="minorHAnsi" w:hAnsiTheme="minorHAnsi" w:cstheme="minorHAnsi"/>
          <w:sz w:val="22"/>
          <w:szCs w:val="22"/>
        </w:rPr>
      </w:pPr>
      <w:r>
        <w:rPr>
          <w:rFonts w:asciiTheme="minorHAnsi" w:hAnsiTheme="minorHAnsi" w:cstheme="minorHAnsi"/>
          <w:sz w:val="22"/>
          <w:szCs w:val="22"/>
        </w:rPr>
        <w:t>Please give details of the levels and kinds of insurance held by your organisation</w:t>
      </w:r>
      <w:r w:rsidR="00A425E7">
        <w:rPr>
          <w:rFonts w:asciiTheme="minorHAnsi" w:hAnsiTheme="minorHAnsi" w:cstheme="minorHAnsi"/>
          <w:sz w:val="22"/>
          <w:szCs w:val="22"/>
        </w:rPr>
        <w:t xml:space="preserve"> that are relevant to freight agent services</w:t>
      </w:r>
      <w:r>
        <w:rPr>
          <w:rFonts w:asciiTheme="minorHAnsi" w:hAnsiTheme="minorHAnsi" w:cstheme="minorHAnsi"/>
          <w:sz w:val="22"/>
          <w:szCs w:val="22"/>
        </w:rPr>
        <w:t xml:space="preserve">, describe to which </w:t>
      </w:r>
      <w:r w:rsidR="007176B7">
        <w:rPr>
          <w:rFonts w:asciiTheme="minorHAnsi" w:hAnsiTheme="minorHAnsi" w:cstheme="minorHAnsi"/>
          <w:sz w:val="22"/>
          <w:szCs w:val="22"/>
        </w:rPr>
        <w:t>areas</w:t>
      </w:r>
      <w:r>
        <w:rPr>
          <w:rFonts w:asciiTheme="minorHAnsi" w:hAnsiTheme="minorHAnsi" w:cstheme="minorHAnsi"/>
          <w:sz w:val="22"/>
          <w:szCs w:val="22"/>
        </w:rPr>
        <w:t xml:space="preserve"> of the service/organisation the insurance applies, and state the maximum value:</w:t>
      </w:r>
    </w:p>
    <w:p w14:paraId="7FCD3ED3" w14:textId="77777777" w:rsidR="00CA55B4" w:rsidRDefault="00CA55B4" w:rsidP="00CA55B4">
      <w:pPr>
        <w:pStyle w:val="ListParagraph"/>
        <w:spacing w:after="0" w:line="240" w:lineRule="auto"/>
        <w:ind w:left="360"/>
        <w:rPr>
          <w:rFonts w:asciiTheme="minorHAnsi" w:hAnsiTheme="minorHAnsi" w:cstheme="minorHAnsi"/>
          <w:sz w:val="22"/>
          <w:szCs w:val="22"/>
        </w:rPr>
      </w:pPr>
    </w:p>
    <w:tbl>
      <w:tblPr>
        <w:tblStyle w:val="TableGrid"/>
        <w:tblW w:w="9295" w:type="dxa"/>
        <w:tblInd w:w="360" w:type="dxa"/>
        <w:tblLook w:val="04A0" w:firstRow="1" w:lastRow="0" w:firstColumn="1" w:lastColumn="0" w:noHBand="0" w:noVBand="1"/>
      </w:tblPr>
      <w:tblGrid>
        <w:gridCol w:w="9295"/>
      </w:tblGrid>
      <w:tr w:rsidR="00CA55B4" w14:paraId="7FCD3ED5" w14:textId="77777777" w:rsidTr="00CA55B4">
        <w:trPr>
          <w:trHeight w:val="591"/>
        </w:trPr>
        <w:tc>
          <w:tcPr>
            <w:tcW w:w="9295" w:type="dxa"/>
          </w:tcPr>
          <w:p w14:paraId="7FCD3ED4" w14:textId="77777777" w:rsidR="00CA55B4" w:rsidRDefault="00CA55B4" w:rsidP="00CA55B4">
            <w:pPr>
              <w:pStyle w:val="ListParagraph"/>
              <w:spacing w:after="0" w:line="240" w:lineRule="auto"/>
              <w:ind w:left="0"/>
              <w:rPr>
                <w:rFonts w:asciiTheme="minorHAnsi" w:hAnsiTheme="minorHAnsi" w:cstheme="minorHAnsi"/>
                <w:sz w:val="22"/>
                <w:szCs w:val="22"/>
              </w:rPr>
            </w:pPr>
          </w:p>
        </w:tc>
      </w:tr>
    </w:tbl>
    <w:p w14:paraId="7FCD3ED6" w14:textId="77777777" w:rsidR="00CA55B4" w:rsidRDefault="00CA55B4" w:rsidP="00CA55B4">
      <w:pPr>
        <w:pStyle w:val="ListParagraph"/>
        <w:spacing w:after="0" w:line="240" w:lineRule="auto"/>
        <w:ind w:left="360"/>
        <w:rPr>
          <w:rFonts w:asciiTheme="minorHAnsi" w:hAnsiTheme="minorHAnsi" w:cstheme="minorHAnsi"/>
          <w:sz w:val="22"/>
          <w:szCs w:val="22"/>
        </w:rPr>
      </w:pPr>
    </w:p>
    <w:p w14:paraId="7FCD3EDA" w14:textId="77777777" w:rsidR="00E54B90" w:rsidRPr="00F3368F" w:rsidRDefault="00E54B90" w:rsidP="007074D6">
      <w:pPr>
        <w:spacing w:after="0" w:line="240" w:lineRule="auto"/>
        <w:jc w:val="left"/>
        <w:rPr>
          <w:rFonts w:asciiTheme="minorHAnsi" w:hAnsiTheme="minorHAnsi" w:cstheme="minorHAnsi"/>
          <w:bCs/>
          <w:sz w:val="22"/>
          <w:szCs w:val="22"/>
        </w:rPr>
      </w:pPr>
    </w:p>
    <w:p w14:paraId="7FCD3EF1" w14:textId="38A7163A" w:rsidR="00CA55B4" w:rsidRDefault="00CA55B4" w:rsidP="00C3747A">
      <w:pPr>
        <w:pStyle w:val="ListParagraph"/>
        <w:numPr>
          <w:ilvl w:val="0"/>
          <w:numId w:val="23"/>
        </w:numPr>
        <w:spacing w:after="0" w:line="240" w:lineRule="auto"/>
        <w:rPr>
          <w:rFonts w:asciiTheme="minorHAnsi" w:hAnsiTheme="minorHAnsi" w:cstheme="minorHAnsi"/>
          <w:sz w:val="22"/>
          <w:szCs w:val="22"/>
        </w:rPr>
      </w:pPr>
      <w:r>
        <w:rPr>
          <w:rFonts w:asciiTheme="minorHAnsi" w:hAnsiTheme="minorHAnsi" w:cstheme="minorHAnsi"/>
          <w:sz w:val="22"/>
          <w:szCs w:val="22"/>
        </w:rPr>
        <w:t xml:space="preserve">Do you conform to any relevant Health and Safety and/or </w:t>
      </w:r>
      <w:r w:rsidR="004713E6">
        <w:rPr>
          <w:rFonts w:asciiTheme="minorHAnsi" w:hAnsiTheme="minorHAnsi" w:cstheme="minorHAnsi"/>
          <w:sz w:val="22"/>
          <w:szCs w:val="22"/>
        </w:rPr>
        <w:t xml:space="preserve">Green Logistics </w:t>
      </w:r>
      <w:r>
        <w:rPr>
          <w:rFonts w:asciiTheme="minorHAnsi" w:hAnsiTheme="minorHAnsi" w:cstheme="minorHAnsi"/>
          <w:sz w:val="22"/>
          <w:szCs w:val="22"/>
        </w:rPr>
        <w:t xml:space="preserve">legislation </w:t>
      </w:r>
      <w:r w:rsidR="004713E6">
        <w:rPr>
          <w:rFonts w:asciiTheme="minorHAnsi" w:hAnsiTheme="minorHAnsi" w:cstheme="minorHAnsi"/>
          <w:sz w:val="22"/>
          <w:szCs w:val="22"/>
        </w:rPr>
        <w:t>and best practices for your industry</w:t>
      </w:r>
      <w:r>
        <w:rPr>
          <w:rFonts w:asciiTheme="minorHAnsi" w:hAnsiTheme="minorHAnsi" w:cstheme="minorHAnsi"/>
          <w:sz w:val="22"/>
          <w:szCs w:val="22"/>
        </w:rPr>
        <w:t>?</w:t>
      </w:r>
    </w:p>
    <w:p w14:paraId="7FCD3EF2" w14:textId="77777777" w:rsidR="00CA55B4" w:rsidRDefault="00CA55B4" w:rsidP="00CA55B4">
      <w:pPr>
        <w:pStyle w:val="ListParagraph"/>
        <w:spacing w:after="0" w:line="240" w:lineRule="auto"/>
        <w:ind w:left="360"/>
        <w:rPr>
          <w:rFonts w:asciiTheme="minorHAnsi" w:hAnsiTheme="minorHAnsi" w:cstheme="minorHAnsi"/>
          <w:sz w:val="22"/>
          <w:szCs w:val="22"/>
        </w:rPr>
      </w:pPr>
      <w:r>
        <w:rPr>
          <w:rFonts w:asciiTheme="minorHAnsi" w:hAnsiTheme="minorHAnsi" w:cstheme="minorHAnsi"/>
          <w:noProof/>
          <w:sz w:val="22"/>
          <w:szCs w:val="22"/>
          <w:lang w:eastAsia="en-GB"/>
        </w:rPr>
        <mc:AlternateContent>
          <mc:Choice Requires="wps">
            <w:drawing>
              <wp:anchor distT="0" distB="0" distL="114300" distR="114300" simplePos="0" relativeHeight="251674624" behindDoc="0" locked="0" layoutInCell="1" allowOverlap="1" wp14:anchorId="7FCD400C" wp14:editId="7FCD400D">
                <wp:simplePos x="0" y="0"/>
                <wp:positionH relativeFrom="column">
                  <wp:posOffset>1207698</wp:posOffset>
                </wp:positionH>
                <wp:positionV relativeFrom="paragraph">
                  <wp:posOffset>170180</wp:posOffset>
                </wp:positionV>
                <wp:extent cx="155275" cy="146649"/>
                <wp:effectExtent l="0" t="0" r="16510" b="25400"/>
                <wp:wrapNone/>
                <wp:docPr id="4" name="Rectangle 4"/>
                <wp:cNvGraphicFramePr/>
                <a:graphic xmlns:a="http://schemas.openxmlformats.org/drawingml/2006/main">
                  <a:graphicData uri="http://schemas.microsoft.com/office/word/2010/wordprocessingShape">
                    <wps:wsp>
                      <wps:cNvSpPr/>
                      <wps:spPr>
                        <a:xfrm>
                          <a:off x="0" y="0"/>
                          <a:ext cx="155275" cy="146649"/>
                        </a:xfrm>
                        <a:prstGeom prst="rect">
                          <a:avLst/>
                        </a:prstGeom>
                        <a:solidFill>
                          <a:schemeClr val="bg1"/>
                        </a:solidFill>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ADB4CD" id="Rectangle 4" o:spid="_x0000_s1026" style="position:absolute;margin-left:95.1pt;margin-top:13.4pt;width:12.25pt;height:11.5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" fillcolor="white [3212]" strokecolor="black [3213]" strokeweight=".25pt"/>
            </w:pict>
          </mc:Fallback>
        </mc:AlternateContent>
      </w:r>
    </w:p>
    <w:p w14:paraId="7FCD3EF3" w14:textId="77777777" w:rsidR="00CA55B4" w:rsidRDefault="00CA55B4" w:rsidP="00CA55B4">
      <w:pPr>
        <w:pStyle w:val="ListParagraph"/>
        <w:spacing w:after="0" w:line="240" w:lineRule="auto"/>
        <w:ind w:left="360"/>
        <w:rPr>
          <w:rFonts w:asciiTheme="minorHAnsi" w:hAnsiTheme="minorHAnsi" w:cstheme="minorHAnsi"/>
          <w:sz w:val="22"/>
          <w:szCs w:val="22"/>
        </w:rPr>
      </w:pPr>
      <w:r>
        <w:rPr>
          <w:rFonts w:asciiTheme="minorHAnsi" w:hAnsiTheme="minorHAnsi" w:cstheme="minorHAnsi"/>
          <w:noProof/>
          <w:sz w:val="22"/>
          <w:szCs w:val="22"/>
          <w:lang w:eastAsia="en-GB"/>
        </w:rPr>
        <mc:AlternateContent>
          <mc:Choice Requires="wps">
            <w:drawing>
              <wp:anchor distT="0" distB="0" distL="114300" distR="114300" simplePos="0" relativeHeight="251672576" behindDoc="0" locked="0" layoutInCell="1" allowOverlap="1" wp14:anchorId="7FCD400E" wp14:editId="7FCD400F">
                <wp:simplePos x="0" y="0"/>
                <wp:positionH relativeFrom="column">
                  <wp:posOffset>486781</wp:posOffset>
                </wp:positionH>
                <wp:positionV relativeFrom="paragraph">
                  <wp:posOffset>4445</wp:posOffset>
                </wp:positionV>
                <wp:extent cx="155275" cy="146649"/>
                <wp:effectExtent l="0" t="0" r="16510" b="25400"/>
                <wp:wrapNone/>
                <wp:docPr id="3" name="Rectangle 3"/>
                <wp:cNvGraphicFramePr/>
                <a:graphic xmlns:a="http://schemas.openxmlformats.org/drawingml/2006/main">
                  <a:graphicData uri="http://schemas.microsoft.com/office/word/2010/wordprocessingShape">
                    <wps:wsp>
                      <wps:cNvSpPr/>
                      <wps:spPr>
                        <a:xfrm>
                          <a:off x="0" y="0"/>
                          <a:ext cx="155275" cy="146649"/>
                        </a:xfrm>
                        <a:prstGeom prst="rect">
                          <a:avLst/>
                        </a:prstGeom>
                        <a:solidFill>
                          <a:schemeClr val="bg1"/>
                        </a:solidFill>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998638" id="Rectangle 3" o:spid="_x0000_s1026" style="position:absolute;margin-left:38.35pt;margin-top:.35pt;width:12.25pt;height:11.5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" fillcolor="white [3212]" strokecolor="black [3213]" strokeweight=".25pt"/>
            </w:pict>
          </mc:Fallback>
        </mc:AlternateContent>
      </w:r>
      <w:r>
        <w:rPr>
          <w:rFonts w:asciiTheme="minorHAnsi" w:hAnsiTheme="minorHAnsi" w:cstheme="minorHAnsi"/>
          <w:sz w:val="22"/>
          <w:szCs w:val="22"/>
        </w:rPr>
        <w:t xml:space="preserve">Yes </w:t>
      </w:r>
      <w:r>
        <w:rPr>
          <w:rFonts w:asciiTheme="minorHAnsi" w:hAnsiTheme="minorHAnsi" w:cstheme="minorHAnsi"/>
          <w:sz w:val="22"/>
          <w:szCs w:val="22"/>
        </w:rPr>
        <w:tab/>
      </w:r>
      <w:r>
        <w:rPr>
          <w:rFonts w:asciiTheme="minorHAnsi" w:hAnsiTheme="minorHAnsi" w:cstheme="minorHAnsi"/>
          <w:sz w:val="22"/>
          <w:szCs w:val="22"/>
        </w:rPr>
        <w:tab/>
        <w:t>No</w:t>
      </w:r>
      <w:r>
        <w:rPr>
          <w:rFonts w:asciiTheme="minorHAnsi" w:hAnsiTheme="minorHAnsi" w:cstheme="minorHAnsi"/>
          <w:sz w:val="22"/>
          <w:szCs w:val="22"/>
        </w:rPr>
        <w:tab/>
      </w:r>
    </w:p>
    <w:p w14:paraId="7FCD3EF4" w14:textId="77777777" w:rsidR="00CA55B4" w:rsidRDefault="00CA55B4" w:rsidP="00CA55B4">
      <w:pPr>
        <w:spacing w:after="0" w:line="240" w:lineRule="auto"/>
        <w:rPr>
          <w:rFonts w:asciiTheme="minorHAnsi" w:hAnsiTheme="minorHAnsi" w:cstheme="minorHAnsi"/>
          <w:sz w:val="22"/>
          <w:szCs w:val="22"/>
        </w:rPr>
      </w:pPr>
    </w:p>
    <w:p w14:paraId="7FCD3EF5" w14:textId="629A1F16" w:rsidR="00CA55B4" w:rsidRDefault="00CA55B4" w:rsidP="00CA55B4">
      <w:pPr>
        <w:spacing w:after="0" w:line="240" w:lineRule="auto"/>
        <w:rPr>
          <w:rFonts w:asciiTheme="minorHAnsi" w:hAnsiTheme="minorHAnsi" w:cstheme="minorHAnsi"/>
          <w:sz w:val="22"/>
          <w:szCs w:val="22"/>
        </w:rPr>
      </w:pPr>
      <w:r>
        <w:rPr>
          <w:rFonts w:asciiTheme="minorHAnsi" w:hAnsiTheme="minorHAnsi" w:cstheme="minorHAnsi"/>
          <w:sz w:val="22"/>
          <w:szCs w:val="22"/>
        </w:rPr>
        <w:t xml:space="preserve">If yes, please </w:t>
      </w:r>
      <w:r w:rsidR="004713E6">
        <w:rPr>
          <w:rFonts w:asciiTheme="minorHAnsi" w:hAnsiTheme="minorHAnsi" w:cstheme="minorHAnsi"/>
          <w:sz w:val="22"/>
          <w:szCs w:val="22"/>
        </w:rPr>
        <w:t>provide details:</w:t>
      </w:r>
    </w:p>
    <w:p w14:paraId="7FCD3EF6" w14:textId="77777777" w:rsidR="00CA55B4" w:rsidRDefault="00CA55B4" w:rsidP="00CA55B4">
      <w:pPr>
        <w:spacing w:after="0" w:line="240" w:lineRule="auto"/>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9628"/>
      </w:tblGrid>
      <w:tr w:rsidR="00CA55B4" w14:paraId="7FCD3EF8" w14:textId="77777777" w:rsidTr="00CA55B4">
        <w:trPr>
          <w:trHeight w:val="670"/>
        </w:trPr>
        <w:tc>
          <w:tcPr>
            <w:tcW w:w="9628" w:type="dxa"/>
          </w:tcPr>
          <w:p w14:paraId="7FCD3EF7" w14:textId="77777777" w:rsidR="00CA55B4" w:rsidRDefault="00CA55B4" w:rsidP="00CA55B4">
            <w:pPr>
              <w:spacing w:after="0" w:line="240" w:lineRule="auto"/>
              <w:rPr>
                <w:rFonts w:asciiTheme="minorHAnsi" w:hAnsiTheme="minorHAnsi" w:cstheme="minorHAnsi"/>
                <w:sz w:val="22"/>
                <w:szCs w:val="22"/>
              </w:rPr>
            </w:pPr>
          </w:p>
        </w:tc>
      </w:tr>
    </w:tbl>
    <w:p w14:paraId="7FCD3EF9" w14:textId="77777777" w:rsidR="00CA55B4" w:rsidRPr="00CA55B4" w:rsidRDefault="00CA55B4" w:rsidP="00CA55B4">
      <w:pPr>
        <w:spacing w:after="0" w:line="240" w:lineRule="auto"/>
        <w:rPr>
          <w:rFonts w:asciiTheme="minorHAnsi" w:hAnsiTheme="minorHAnsi" w:cstheme="minorHAnsi"/>
          <w:sz w:val="22"/>
          <w:szCs w:val="22"/>
        </w:rPr>
      </w:pPr>
    </w:p>
    <w:p w14:paraId="7FCD3EFF" w14:textId="77777777" w:rsidR="00E54B90" w:rsidRPr="00F3368F" w:rsidRDefault="00CA168B" w:rsidP="00C3747A">
      <w:pPr>
        <w:pStyle w:val="ListParagraph"/>
        <w:numPr>
          <w:ilvl w:val="0"/>
          <w:numId w:val="23"/>
        </w:numPr>
        <w:spacing w:after="0" w:line="240" w:lineRule="auto"/>
        <w:rPr>
          <w:rFonts w:asciiTheme="minorHAnsi" w:hAnsiTheme="minorHAnsi" w:cstheme="minorHAnsi"/>
          <w:sz w:val="22"/>
          <w:szCs w:val="22"/>
        </w:rPr>
      </w:pPr>
      <w:r w:rsidRPr="00F3368F">
        <w:rPr>
          <w:rFonts w:asciiTheme="minorHAnsi" w:hAnsiTheme="minorHAnsi" w:cstheme="minorHAnsi"/>
          <w:sz w:val="22"/>
          <w:szCs w:val="22"/>
        </w:rPr>
        <w:t xml:space="preserve">Do you operate </w:t>
      </w:r>
      <w:r w:rsidR="00AC093F" w:rsidRPr="00F3368F">
        <w:rPr>
          <w:rFonts w:asciiTheme="minorHAnsi" w:hAnsiTheme="minorHAnsi" w:cstheme="minorHAnsi"/>
          <w:sz w:val="22"/>
          <w:szCs w:val="22"/>
        </w:rPr>
        <w:t>the following policies</w:t>
      </w:r>
      <w:r w:rsidR="00E54B90" w:rsidRPr="00F3368F">
        <w:rPr>
          <w:rFonts w:asciiTheme="minorHAnsi" w:hAnsiTheme="minorHAnsi" w:cstheme="minorHAnsi"/>
          <w:sz w:val="22"/>
          <w:szCs w:val="22"/>
        </w:rPr>
        <w:t xml:space="preserve"> within your company</w:t>
      </w:r>
      <w:r w:rsidRPr="00F3368F">
        <w:rPr>
          <w:rFonts w:asciiTheme="minorHAnsi" w:hAnsiTheme="minorHAnsi" w:cstheme="minorHAnsi"/>
          <w:sz w:val="22"/>
          <w:szCs w:val="22"/>
        </w:rPr>
        <w:t xml:space="preserve">? </w:t>
      </w:r>
      <w:r w:rsidR="00E54B90" w:rsidRPr="00F3368F">
        <w:rPr>
          <w:rFonts w:asciiTheme="minorHAnsi" w:hAnsiTheme="minorHAnsi" w:cstheme="minorHAnsi"/>
          <w:sz w:val="22"/>
          <w:szCs w:val="22"/>
        </w:rPr>
        <w:t xml:space="preserve"> If yes to any of the above please provide a copy with your bid.</w:t>
      </w:r>
    </w:p>
    <w:p w14:paraId="7FCD3F00" w14:textId="77777777" w:rsidR="00AC093F" w:rsidRPr="00F3368F" w:rsidRDefault="00AC093F"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2689"/>
        <w:gridCol w:w="1417"/>
        <w:gridCol w:w="5522"/>
      </w:tblGrid>
      <w:tr w:rsidR="0084605E" w:rsidRPr="00F3368F" w14:paraId="7FCD3F04" w14:textId="77777777" w:rsidTr="00F3368F">
        <w:tc>
          <w:tcPr>
            <w:tcW w:w="2689" w:type="dxa"/>
          </w:tcPr>
          <w:p w14:paraId="7FCD3F01" w14:textId="77777777" w:rsidR="0084605E" w:rsidRPr="00F3368F"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b/>
                <w:sz w:val="22"/>
                <w:szCs w:val="22"/>
              </w:rPr>
            </w:pPr>
            <w:r w:rsidRPr="00F3368F">
              <w:rPr>
                <w:rFonts w:asciiTheme="minorHAnsi" w:hAnsiTheme="minorHAnsi" w:cstheme="minorHAnsi"/>
                <w:b/>
                <w:sz w:val="22"/>
                <w:szCs w:val="22"/>
              </w:rPr>
              <w:t>Policies</w:t>
            </w:r>
          </w:p>
        </w:tc>
        <w:tc>
          <w:tcPr>
            <w:tcW w:w="1417" w:type="dxa"/>
          </w:tcPr>
          <w:p w14:paraId="7FCD3F02" w14:textId="77777777" w:rsidR="0084605E" w:rsidRPr="00F3368F"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b/>
                <w:sz w:val="22"/>
                <w:szCs w:val="22"/>
              </w:rPr>
            </w:pPr>
            <w:r w:rsidRPr="00F3368F">
              <w:rPr>
                <w:rFonts w:asciiTheme="minorHAnsi" w:hAnsiTheme="minorHAnsi" w:cstheme="minorHAnsi"/>
                <w:b/>
                <w:sz w:val="22"/>
                <w:szCs w:val="22"/>
              </w:rPr>
              <w:t>Yes / No</w:t>
            </w:r>
          </w:p>
        </w:tc>
        <w:tc>
          <w:tcPr>
            <w:tcW w:w="5522" w:type="dxa"/>
          </w:tcPr>
          <w:p w14:paraId="7FCD3F03" w14:textId="77777777" w:rsidR="0084605E" w:rsidRPr="00DF0ACF"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b/>
                <w:kern w:val="0"/>
                <w:sz w:val="22"/>
                <w:szCs w:val="22"/>
                <w:lang w:eastAsia="en-US"/>
              </w:rPr>
            </w:pPr>
            <w:r w:rsidRPr="00DF0ACF">
              <w:rPr>
                <w:rFonts w:asciiTheme="minorHAnsi" w:hAnsiTheme="minorHAnsi" w:cstheme="minorHAnsi"/>
                <w:b/>
                <w:sz w:val="22"/>
                <w:szCs w:val="22"/>
              </w:rPr>
              <w:t>Outline how these policies are embedded and adhered to within your organisation</w:t>
            </w:r>
          </w:p>
        </w:tc>
      </w:tr>
      <w:tr w:rsidR="0084605E" w:rsidRPr="00F3368F" w14:paraId="7FCD3F08" w14:textId="77777777" w:rsidTr="00F3368F">
        <w:trPr>
          <w:trHeight w:val="523"/>
        </w:trPr>
        <w:tc>
          <w:tcPr>
            <w:tcW w:w="2689" w:type="dxa"/>
          </w:tcPr>
          <w:p w14:paraId="7FCD3F05" w14:textId="77777777" w:rsidR="0084605E" w:rsidRPr="00F3368F"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rPr>
            </w:pPr>
            <w:r w:rsidRPr="00F3368F">
              <w:rPr>
                <w:rFonts w:asciiTheme="minorHAnsi" w:hAnsiTheme="minorHAnsi" w:cstheme="minorHAnsi"/>
                <w:sz w:val="22"/>
                <w:szCs w:val="22"/>
              </w:rPr>
              <w:t>Fraud and Bribery</w:t>
            </w:r>
          </w:p>
        </w:tc>
        <w:tc>
          <w:tcPr>
            <w:tcW w:w="1417" w:type="dxa"/>
          </w:tcPr>
          <w:p w14:paraId="7FCD3F06" w14:textId="77777777" w:rsidR="0084605E" w:rsidRPr="00F3368F"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rPr>
            </w:pPr>
          </w:p>
        </w:tc>
        <w:tc>
          <w:tcPr>
            <w:tcW w:w="5522" w:type="dxa"/>
          </w:tcPr>
          <w:p w14:paraId="7FCD3F07" w14:textId="77777777" w:rsidR="0084605E" w:rsidRPr="00F3368F"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rPr>
            </w:pPr>
          </w:p>
        </w:tc>
      </w:tr>
      <w:tr w:rsidR="0084605E" w:rsidRPr="00F3368F" w14:paraId="7FCD3F0C" w14:textId="77777777" w:rsidTr="00F3368F">
        <w:trPr>
          <w:trHeight w:val="559"/>
        </w:trPr>
        <w:tc>
          <w:tcPr>
            <w:tcW w:w="2689" w:type="dxa"/>
          </w:tcPr>
          <w:p w14:paraId="7FCD3F09" w14:textId="77777777" w:rsidR="0084605E" w:rsidRPr="00F3368F"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rPr>
            </w:pPr>
            <w:r w:rsidRPr="00F3368F">
              <w:rPr>
                <w:rFonts w:asciiTheme="minorHAnsi" w:hAnsiTheme="minorHAnsi" w:cstheme="minorHAnsi"/>
                <w:sz w:val="22"/>
                <w:szCs w:val="22"/>
              </w:rPr>
              <w:t>Equality &amp; Diversity Policy</w:t>
            </w:r>
          </w:p>
        </w:tc>
        <w:tc>
          <w:tcPr>
            <w:tcW w:w="1417" w:type="dxa"/>
          </w:tcPr>
          <w:p w14:paraId="7FCD3F0A" w14:textId="77777777" w:rsidR="0084605E" w:rsidRPr="00F3368F"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rPr>
            </w:pPr>
          </w:p>
        </w:tc>
        <w:tc>
          <w:tcPr>
            <w:tcW w:w="5522" w:type="dxa"/>
          </w:tcPr>
          <w:p w14:paraId="7FCD3F0B" w14:textId="77777777" w:rsidR="0084605E" w:rsidRPr="00F3368F"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rPr>
            </w:pPr>
          </w:p>
        </w:tc>
      </w:tr>
      <w:tr w:rsidR="0084605E" w:rsidRPr="00F3368F" w14:paraId="7FCD3F10" w14:textId="77777777" w:rsidTr="00F3368F">
        <w:trPr>
          <w:trHeight w:val="553"/>
        </w:trPr>
        <w:tc>
          <w:tcPr>
            <w:tcW w:w="2689" w:type="dxa"/>
          </w:tcPr>
          <w:p w14:paraId="7FCD3F0D" w14:textId="77777777" w:rsidR="0084605E" w:rsidRPr="00F3368F"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rPr>
            </w:pPr>
            <w:r w:rsidRPr="00F3368F">
              <w:rPr>
                <w:rFonts w:asciiTheme="minorHAnsi" w:hAnsiTheme="minorHAnsi" w:cstheme="minorHAnsi"/>
                <w:sz w:val="22"/>
                <w:szCs w:val="22"/>
              </w:rPr>
              <w:t>Environmental Policy</w:t>
            </w:r>
          </w:p>
        </w:tc>
        <w:tc>
          <w:tcPr>
            <w:tcW w:w="1417" w:type="dxa"/>
          </w:tcPr>
          <w:p w14:paraId="7FCD3F0E" w14:textId="77777777" w:rsidR="0084605E" w:rsidRPr="00F3368F"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rPr>
            </w:pPr>
          </w:p>
        </w:tc>
        <w:tc>
          <w:tcPr>
            <w:tcW w:w="5522" w:type="dxa"/>
          </w:tcPr>
          <w:p w14:paraId="7FCD3F0F" w14:textId="77777777" w:rsidR="0084605E" w:rsidRPr="00F3368F"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rPr>
            </w:pPr>
          </w:p>
        </w:tc>
      </w:tr>
      <w:tr w:rsidR="0084605E" w:rsidRPr="00F3368F" w14:paraId="7FCD3F14" w14:textId="77777777" w:rsidTr="00F3368F">
        <w:trPr>
          <w:trHeight w:val="561"/>
        </w:trPr>
        <w:tc>
          <w:tcPr>
            <w:tcW w:w="2689" w:type="dxa"/>
          </w:tcPr>
          <w:p w14:paraId="7FCD3F11" w14:textId="77777777" w:rsidR="0084605E" w:rsidRPr="00F3368F"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rPr>
            </w:pPr>
            <w:r w:rsidRPr="00F3368F">
              <w:rPr>
                <w:rFonts w:asciiTheme="minorHAnsi" w:hAnsiTheme="minorHAnsi" w:cstheme="minorHAnsi"/>
                <w:sz w:val="22"/>
                <w:szCs w:val="22"/>
              </w:rPr>
              <w:lastRenderedPageBreak/>
              <w:t>Quality Management Policy</w:t>
            </w:r>
          </w:p>
        </w:tc>
        <w:tc>
          <w:tcPr>
            <w:tcW w:w="1417" w:type="dxa"/>
          </w:tcPr>
          <w:p w14:paraId="7FCD3F12" w14:textId="77777777" w:rsidR="0084605E" w:rsidRPr="00F3368F"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rPr>
            </w:pPr>
          </w:p>
        </w:tc>
        <w:tc>
          <w:tcPr>
            <w:tcW w:w="5522" w:type="dxa"/>
          </w:tcPr>
          <w:p w14:paraId="7FCD3F13" w14:textId="77777777" w:rsidR="0084605E" w:rsidRPr="00F3368F"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rPr>
            </w:pPr>
          </w:p>
        </w:tc>
      </w:tr>
      <w:tr w:rsidR="0084605E" w:rsidRPr="00F3368F" w14:paraId="7FCD3F18" w14:textId="77777777" w:rsidTr="00F3368F">
        <w:trPr>
          <w:trHeight w:val="541"/>
        </w:trPr>
        <w:tc>
          <w:tcPr>
            <w:tcW w:w="2689" w:type="dxa"/>
          </w:tcPr>
          <w:p w14:paraId="7FCD3F15" w14:textId="77777777" w:rsidR="0084605E" w:rsidRPr="00F3368F"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rPr>
            </w:pPr>
            <w:r w:rsidRPr="00F3368F">
              <w:rPr>
                <w:rFonts w:asciiTheme="minorHAnsi" w:hAnsiTheme="minorHAnsi" w:cstheme="minorHAnsi"/>
                <w:sz w:val="22"/>
                <w:szCs w:val="22"/>
              </w:rPr>
              <w:t>Health &amp; Safety Policy</w:t>
            </w:r>
          </w:p>
        </w:tc>
        <w:tc>
          <w:tcPr>
            <w:tcW w:w="1417" w:type="dxa"/>
          </w:tcPr>
          <w:p w14:paraId="7FCD3F16" w14:textId="77777777" w:rsidR="0084605E" w:rsidRPr="00F3368F"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rPr>
            </w:pPr>
          </w:p>
        </w:tc>
        <w:tc>
          <w:tcPr>
            <w:tcW w:w="5522" w:type="dxa"/>
          </w:tcPr>
          <w:p w14:paraId="7FCD3F17" w14:textId="77777777" w:rsidR="0084605E" w:rsidRPr="00F3368F"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rPr>
            </w:pPr>
          </w:p>
        </w:tc>
      </w:tr>
    </w:tbl>
    <w:p w14:paraId="7FCD3F19" w14:textId="77777777" w:rsidR="00AC093F" w:rsidRPr="00F3368F" w:rsidRDefault="00AC093F"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rPr>
      </w:pPr>
    </w:p>
    <w:p w14:paraId="7FCD3F1A" w14:textId="77777777" w:rsidR="00AC6C0F" w:rsidRPr="00F3368F" w:rsidRDefault="00AC6C0F"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rPr>
      </w:pPr>
    </w:p>
    <w:p w14:paraId="7FCD3F23" w14:textId="77777777" w:rsidR="00CA55B4" w:rsidRDefault="00CA55B4" w:rsidP="00C3747A">
      <w:pPr>
        <w:pStyle w:val="ListParagraph"/>
        <w:numPr>
          <w:ilvl w:val="0"/>
          <w:numId w:val="23"/>
        </w:numPr>
        <w:tabs>
          <w:tab w:val="clear" w:pos="1418"/>
          <w:tab w:val="left" w:pos="1442"/>
          <w:tab w:val="left" w:pos="2880"/>
        </w:tabs>
        <w:spacing w:after="0" w:line="240" w:lineRule="auto"/>
        <w:rPr>
          <w:rFonts w:asciiTheme="minorHAnsi" w:hAnsiTheme="minorHAnsi" w:cstheme="minorHAnsi"/>
          <w:sz w:val="22"/>
          <w:szCs w:val="22"/>
        </w:rPr>
      </w:pPr>
      <w:r>
        <w:rPr>
          <w:rFonts w:asciiTheme="minorHAnsi" w:hAnsiTheme="minorHAnsi" w:cstheme="minorHAnsi"/>
          <w:sz w:val="22"/>
          <w:szCs w:val="22"/>
        </w:rPr>
        <w:t>Please outline how you check staff, suppliers and sub-contractors against the following sanctions list:</w:t>
      </w:r>
    </w:p>
    <w:p w14:paraId="7FCD3F24" w14:textId="77777777" w:rsidR="00CA55B4" w:rsidRDefault="00CA55B4" w:rsidP="00CA55B4">
      <w:pPr>
        <w:pStyle w:val="ListParagraph"/>
        <w:tabs>
          <w:tab w:val="clear" w:pos="1418"/>
          <w:tab w:val="left" w:pos="1442"/>
          <w:tab w:val="left" w:pos="2880"/>
        </w:tabs>
        <w:spacing w:after="0" w:line="240" w:lineRule="auto"/>
        <w:ind w:left="360"/>
        <w:rPr>
          <w:rFonts w:asciiTheme="minorHAnsi" w:hAnsiTheme="minorHAnsi" w:cstheme="minorHAnsi"/>
          <w:sz w:val="22"/>
          <w:szCs w:val="22"/>
        </w:rPr>
      </w:pPr>
    </w:p>
    <w:tbl>
      <w:tblPr>
        <w:tblStyle w:val="TableGrid"/>
        <w:tblW w:w="9634" w:type="dxa"/>
        <w:tblInd w:w="-5" w:type="dxa"/>
        <w:tblLook w:val="04A0" w:firstRow="1" w:lastRow="0" w:firstColumn="1" w:lastColumn="0" w:noHBand="0" w:noVBand="1"/>
      </w:tblPr>
      <w:tblGrid>
        <w:gridCol w:w="4815"/>
        <w:gridCol w:w="4819"/>
      </w:tblGrid>
      <w:tr w:rsidR="00CA55B4" w14:paraId="7FCD3F27" w14:textId="77777777" w:rsidTr="00CA55B4">
        <w:trPr>
          <w:trHeight w:val="280"/>
        </w:trPr>
        <w:tc>
          <w:tcPr>
            <w:tcW w:w="4815" w:type="dxa"/>
          </w:tcPr>
          <w:p w14:paraId="7FCD3F25" w14:textId="77777777" w:rsidR="00CA55B4" w:rsidRPr="00CA55B4" w:rsidRDefault="00CA55B4" w:rsidP="00CA55B4">
            <w:pPr>
              <w:pStyle w:val="ListParagraph"/>
              <w:tabs>
                <w:tab w:val="clear" w:pos="1418"/>
                <w:tab w:val="left" w:pos="1442"/>
                <w:tab w:val="left" w:pos="2880"/>
              </w:tabs>
              <w:spacing w:after="0" w:line="240" w:lineRule="auto"/>
              <w:ind w:left="0"/>
              <w:rPr>
                <w:rFonts w:asciiTheme="minorHAnsi" w:hAnsiTheme="minorHAnsi" w:cstheme="minorHAnsi"/>
                <w:b/>
                <w:sz w:val="22"/>
                <w:szCs w:val="22"/>
              </w:rPr>
            </w:pPr>
            <w:r w:rsidRPr="00CA55B4">
              <w:rPr>
                <w:rFonts w:asciiTheme="minorHAnsi" w:hAnsiTheme="minorHAnsi" w:cstheme="minorHAnsi"/>
                <w:b/>
                <w:sz w:val="22"/>
                <w:szCs w:val="22"/>
              </w:rPr>
              <w:t>List</w:t>
            </w:r>
          </w:p>
        </w:tc>
        <w:tc>
          <w:tcPr>
            <w:tcW w:w="4819" w:type="dxa"/>
          </w:tcPr>
          <w:p w14:paraId="7FCD3F26" w14:textId="77777777" w:rsidR="00CA55B4" w:rsidRPr="00CA55B4" w:rsidRDefault="00CA55B4" w:rsidP="00CA55B4">
            <w:pPr>
              <w:pStyle w:val="ListParagraph"/>
              <w:tabs>
                <w:tab w:val="clear" w:pos="1418"/>
                <w:tab w:val="left" w:pos="1442"/>
                <w:tab w:val="left" w:pos="2880"/>
              </w:tabs>
              <w:spacing w:after="0" w:line="240" w:lineRule="auto"/>
              <w:ind w:left="0"/>
              <w:rPr>
                <w:rFonts w:asciiTheme="minorHAnsi" w:hAnsiTheme="minorHAnsi" w:cstheme="minorHAnsi"/>
                <w:b/>
                <w:sz w:val="22"/>
                <w:szCs w:val="22"/>
              </w:rPr>
            </w:pPr>
            <w:r w:rsidRPr="00CA55B4">
              <w:rPr>
                <w:rFonts w:asciiTheme="minorHAnsi" w:hAnsiTheme="minorHAnsi" w:cstheme="minorHAnsi"/>
                <w:b/>
                <w:sz w:val="22"/>
                <w:szCs w:val="22"/>
              </w:rPr>
              <w:t>Bidders response</w:t>
            </w:r>
          </w:p>
        </w:tc>
      </w:tr>
      <w:tr w:rsidR="00CA55B4" w14:paraId="7FCD3F2A" w14:textId="77777777" w:rsidTr="00CA55B4">
        <w:trPr>
          <w:trHeight w:val="265"/>
        </w:trPr>
        <w:tc>
          <w:tcPr>
            <w:tcW w:w="4815" w:type="dxa"/>
          </w:tcPr>
          <w:p w14:paraId="7FCD3F28" w14:textId="77777777" w:rsidR="00CA55B4" w:rsidRDefault="00CA55B4" w:rsidP="00CA55B4">
            <w:pPr>
              <w:pStyle w:val="ListParagraph"/>
              <w:tabs>
                <w:tab w:val="clear" w:pos="1418"/>
                <w:tab w:val="left" w:pos="1442"/>
                <w:tab w:val="left" w:pos="2880"/>
              </w:tabs>
              <w:spacing w:after="0" w:line="240" w:lineRule="auto"/>
              <w:ind w:left="0"/>
              <w:rPr>
                <w:rFonts w:asciiTheme="minorHAnsi" w:hAnsiTheme="minorHAnsi" w:cstheme="minorHAnsi"/>
                <w:sz w:val="22"/>
                <w:szCs w:val="22"/>
              </w:rPr>
            </w:pPr>
            <w:r>
              <w:rPr>
                <w:rFonts w:asciiTheme="minorHAnsi" w:hAnsiTheme="minorHAnsi" w:cstheme="minorHAnsi"/>
                <w:sz w:val="22"/>
                <w:szCs w:val="22"/>
              </w:rPr>
              <w:t>UK Treasury list</w:t>
            </w:r>
          </w:p>
        </w:tc>
        <w:tc>
          <w:tcPr>
            <w:tcW w:w="4819" w:type="dxa"/>
          </w:tcPr>
          <w:p w14:paraId="7FCD3F29" w14:textId="77777777" w:rsidR="00CA55B4" w:rsidRDefault="00CA55B4" w:rsidP="00CA55B4">
            <w:pPr>
              <w:pStyle w:val="ListParagraph"/>
              <w:tabs>
                <w:tab w:val="clear" w:pos="1418"/>
                <w:tab w:val="left" w:pos="1442"/>
                <w:tab w:val="left" w:pos="2880"/>
              </w:tabs>
              <w:spacing w:after="0" w:line="240" w:lineRule="auto"/>
              <w:ind w:left="0"/>
              <w:rPr>
                <w:rFonts w:asciiTheme="minorHAnsi" w:hAnsiTheme="minorHAnsi" w:cstheme="minorHAnsi"/>
                <w:sz w:val="22"/>
                <w:szCs w:val="22"/>
              </w:rPr>
            </w:pPr>
          </w:p>
        </w:tc>
      </w:tr>
      <w:tr w:rsidR="00CA55B4" w14:paraId="7FCD3F2D" w14:textId="77777777" w:rsidTr="00CA55B4">
        <w:trPr>
          <w:trHeight w:val="280"/>
        </w:trPr>
        <w:tc>
          <w:tcPr>
            <w:tcW w:w="4815" w:type="dxa"/>
          </w:tcPr>
          <w:p w14:paraId="7FCD3F2B" w14:textId="77777777" w:rsidR="00CA55B4" w:rsidRDefault="00CA55B4" w:rsidP="00CA55B4">
            <w:pPr>
              <w:pStyle w:val="ListParagraph"/>
              <w:tabs>
                <w:tab w:val="clear" w:pos="1418"/>
                <w:tab w:val="left" w:pos="1442"/>
                <w:tab w:val="left" w:pos="2880"/>
              </w:tabs>
              <w:spacing w:after="0" w:line="240" w:lineRule="auto"/>
              <w:ind w:left="0"/>
              <w:rPr>
                <w:rFonts w:asciiTheme="minorHAnsi" w:hAnsiTheme="minorHAnsi" w:cstheme="minorHAnsi"/>
                <w:sz w:val="22"/>
                <w:szCs w:val="22"/>
              </w:rPr>
            </w:pPr>
            <w:r>
              <w:rPr>
                <w:rFonts w:asciiTheme="minorHAnsi" w:hAnsiTheme="minorHAnsi" w:cstheme="minorHAnsi"/>
                <w:sz w:val="22"/>
                <w:szCs w:val="22"/>
              </w:rPr>
              <w:t>EC list</w:t>
            </w:r>
          </w:p>
        </w:tc>
        <w:tc>
          <w:tcPr>
            <w:tcW w:w="4819" w:type="dxa"/>
          </w:tcPr>
          <w:p w14:paraId="7FCD3F2C" w14:textId="77777777" w:rsidR="00CA55B4" w:rsidRDefault="00CA55B4" w:rsidP="00CA55B4">
            <w:pPr>
              <w:pStyle w:val="ListParagraph"/>
              <w:tabs>
                <w:tab w:val="clear" w:pos="1418"/>
                <w:tab w:val="left" w:pos="1442"/>
                <w:tab w:val="left" w:pos="2880"/>
              </w:tabs>
              <w:spacing w:after="0" w:line="240" w:lineRule="auto"/>
              <w:ind w:left="0"/>
              <w:rPr>
                <w:rFonts w:asciiTheme="minorHAnsi" w:hAnsiTheme="minorHAnsi" w:cstheme="minorHAnsi"/>
                <w:sz w:val="22"/>
                <w:szCs w:val="22"/>
              </w:rPr>
            </w:pPr>
          </w:p>
        </w:tc>
      </w:tr>
      <w:tr w:rsidR="00CA55B4" w14:paraId="7FCD3F30" w14:textId="77777777" w:rsidTr="00CA55B4">
        <w:trPr>
          <w:trHeight w:val="265"/>
        </w:trPr>
        <w:tc>
          <w:tcPr>
            <w:tcW w:w="4815" w:type="dxa"/>
          </w:tcPr>
          <w:p w14:paraId="7FCD3F2E" w14:textId="77777777" w:rsidR="00CA55B4" w:rsidRDefault="00CA55B4" w:rsidP="00CA55B4">
            <w:pPr>
              <w:pStyle w:val="ListParagraph"/>
              <w:tabs>
                <w:tab w:val="clear" w:pos="1418"/>
                <w:tab w:val="left" w:pos="1442"/>
                <w:tab w:val="left" w:pos="2880"/>
              </w:tabs>
              <w:spacing w:after="0" w:line="240" w:lineRule="auto"/>
              <w:ind w:left="0"/>
              <w:rPr>
                <w:rFonts w:asciiTheme="minorHAnsi" w:hAnsiTheme="minorHAnsi" w:cstheme="minorHAnsi"/>
                <w:sz w:val="22"/>
                <w:szCs w:val="22"/>
              </w:rPr>
            </w:pPr>
            <w:r>
              <w:rPr>
                <w:rFonts w:asciiTheme="minorHAnsi" w:hAnsiTheme="minorHAnsi" w:cstheme="minorHAnsi"/>
                <w:sz w:val="22"/>
                <w:szCs w:val="22"/>
              </w:rPr>
              <w:t>OFAC list</w:t>
            </w:r>
          </w:p>
        </w:tc>
        <w:tc>
          <w:tcPr>
            <w:tcW w:w="4819" w:type="dxa"/>
          </w:tcPr>
          <w:p w14:paraId="7FCD3F2F" w14:textId="77777777" w:rsidR="00CA55B4" w:rsidRDefault="00CA55B4" w:rsidP="00CA55B4">
            <w:pPr>
              <w:pStyle w:val="ListParagraph"/>
              <w:tabs>
                <w:tab w:val="clear" w:pos="1418"/>
                <w:tab w:val="left" w:pos="1442"/>
                <w:tab w:val="left" w:pos="2880"/>
              </w:tabs>
              <w:spacing w:after="0" w:line="240" w:lineRule="auto"/>
              <w:ind w:left="0"/>
              <w:rPr>
                <w:rFonts w:asciiTheme="minorHAnsi" w:hAnsiTheme="minorHAnsi" w:cstheme="minorHAnsi"/>
                <w:sz w:val="22"/>
                <w:szCs w:val="22"/>
              </w:rPr>
            </w:pPr>
          </w:p>
        </w:tc>
      </w:tr>
      <w:tr w:rsidR="00CA55B4" w14:paraId="7FCD3F33" w14:textId="77777777" w:rsidTr="00CA55B4">
        <w:trPr>
          <w:trHeight w:val="265"/>
        </w:trPr>
        <w:tc>
          <w:tcPr>
            <w:tcW w:w="4815" w:type="dxa"/>
          </w:tcPr>
          <w:p w14:paraId="7FCD3F31" w14:textId="77777777" w:rsidR="00CA55B4" w:rsidRDefault="00CA55B4" w:rsidP="00CA55B4">
            <w:pPr>
              <w:pStyle w:val="ListParagraph"/>
              <w:tabs>
                <w:tab w:val="clear" w:pos="1418"/>
                <w:tab w:val="left" w:pos="1442"/>
                <w:tab w:val="left" w:pos="2880"/>
              </w:tabs>
              <w:spacing w:after="0" w:line="240" w:lineRule="auto"/>
              <w:ind w:left="0"/>
              <w:rPr>
                <w:rFonts w:asciiTheme="minorHAnsi" w:hAnsiTheme="minorHAnsi" w:cstheme="minorHAnsi"/>
                <w:sz w:val="22"/>
                <w:szCs w:val="22"/>
              </w:rPr>
            </w:pPr>
            <w:r>
              <w:rPr>
                <w:rFonts w:asciiTheme="minorHAnsi" w:hAnsiTheme="minorHAnsi" w:cstheme="minorHAnsi"/>
                <w:sz w:val="22"/>
                <w:szCs w:val="22"/>
              </w:rPr>
              <w:t>US treasury list</w:t>
            </w:r>
          </w:p>
        </w:tc>
        <w:tc>
          <w:tcPr>
            <w:tcW w:w="4819" w:type="dxa"/>
          </w:tcPr>
          <w:p w14:paraId="7FCD3F32" w14:textId="77777777" w:rsidR="00CA55B4" w:rsidRDefault="00CA55B4" w:rsidP="00CA55B4">
            <w:pPr>
              <w:pStyle w:val="ListParagraph"/>
              <w:tabs>
                <w:tab w:val="clear" w:pos="1418"/>
                <w:tab w:val="left" w:pos="1442"/>
                <w:tab w:val="left" w:pos="2880"/>
              </w:tabs>
              <w:spacing w:after="0" w:line="240" w:lineRule="auto"/>
              <w:ind w:left="0"/>
              <w:rPr>
                <w:rFonts w:asciiTheme="minorHAnsi" w:hAnsiTheme="minorHAnsi" w:cstheme="minorHAnsi"/>
                <w:sz w:val="22"/>
                <w:szCs w:val="22"/>
              </w:rPr>
            </w:pPr>
          </w:p>
        </w:tc>
      </w:tr>
    </w:tbl>
    <w:p w14:paraId="7FCD3F34" w14:textId="77777777" w:rsidR="00CA55B4" w:rsidRDefault="00CA55B4" w:rsidP="00CA55B4">
      <w:pPr>
        <w:pStyle w:val="ListParagraph"/>
        <w:tabs>
          <w:tab w:val="clear" w:pos="1418"/>
          <w:tab w:val="left" w:pos="1442"/>
          <w:tab w:val="left" w:pos="2880"/>
        </w:tabs>
        <w:spacing w:after="0" w:line="240" w:lineRule="auto"/>
        <w:ind w:left="360"/>
        <w:rPr>
          <w:rFonts w:asciiTheme="minorHAnsi" w:hAnsiTheme="minorHAnsi" w:cstheme="minorHAnsi"/>
          <w:sz w:val="22"/>
          <w:szCs w:val="22"/>
        </w:rPr>
      </w:pPr>
    </w:p>
    <w:p w14:paraId="7FCD3F35" w14:textId="77777777" w:rsidR="00CA55B4" w:rsidRDefault="00CA55B4" w:rsidP="00CA55B4">
      <w:pPr>
        <w:pStyle w:val="ListParagraph"/>
        <w:tabs>
          <w:tab w:val="clear" w:pos="1418"/>
          <w:tab w:val="left" w:pos="1442"/>
          <w:tab w:val="left" w:pos="2880"/>
        </w:tabs>
        <w:spacing w:after="0" w:line="240" w:lineRule="auto"/>
        <w:ind w:left="360"/>
        <w:rPr>
          <w:rFonts w:asciiTheme="minorHAnsi" w:hAnsiTheme="minorHAnsi" w:cstheme="minorHAnsi"/>
          <w:sz w:val="22"/>
          <w:szCs w:val="22"/>
        </w:rPr>
      </w:pPr>
    </w:p>
    <w:p w14:paraId="5E5DDA80" w14:textId="79BD0E44" w:rsidR="004713E6" w:rsidRPr="00FB0E9A" w:rsidRDefault="004713E6" w:rsidP="00FB0E9A">
      <w:pPr>
        <w:pStyle w:val="ListParagraph"/>
        <w:numPr>
          <w:ilvl w:val="0"/>
          <w:numId w:val="23"/>
        </w:numPr>
        <w:tabs>
          <w:tab w:val="left" w:pos="2880"/>
        </w:tabs>
        <w:spacing w:after="0" w:line="240" w:lineRule="auto"/>
        <w:rPr>
          <w:rFonts w:asciiTheme="minorHAnsi" w:hAnsiTheme="minorHAnsi" w:cstheme="minorHAnsi"/>
          <w:sz w:val="22"/>
          <w:szCs w:val="22"/>
        </w:rPr>
      </w:pPr>
      <w:r w:rsidRPr="00FB0E9A">
        <w:rPr>
          <w:rFonts w:asciiTheme="minorHAnsi" w:hAnsiTheme="minorHAnsi" w:cstheme="minorHAnsi"/>
          <w:sz w:val="22"/>
          <w:szCs w:val="22"/>
        </w:rPr>
        <w:t>What quality standards does your organisation adhere to, e.g. ISO?</w:t>
      </w:r>
    </w:p>
    <w:p w14:paraId="5194450E" w14:textId="77777777" w:rsidR="004713E6" w:rsidRDefault="004713E6" w:rsidP="004713E6">
      <w:pPr>
        <w:tabs>
          <w:tab w:val="left" w:pos="2880"/>
        </w:tabs>
        <w:spacing w:after="0" w:line="240" w:lineRule="auto"/>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9628"/>
      </w:tblGrid>
      <w:tr w:rsidR="004713E6" w14:paraId="2586BC8D" w14:textId="77777777" w:rsidTr="00B801DD">
        <w:tc>
          <w:tcPr>
            <w:tcW w:w="9628" w:type="dxa"/>
          </w:tcPr>
          <w:p w14:paraId="4029FAC9" w14:textId="77777777" w:rsidR="004713E6" w:rsidRDefault="004713E6" w:rsidP="00B801DD">
            <w:pPr>
              <w:tabs>
                <w:tab w:val="left" w:pos="2880"/>
              </w:tabs>
              <w:spacing w:after="0" w:line="240" w:lineRule="auto"/>
              <w:rPr>
                <w:rFonts w:asciiTheme="minorHAnsi" w:hAnsiTheme="minorHAnsi" w:cstheme="minorHAnsi"/>
                <w:sz w:val="22"/>
                <w:szCs w:val="22"/>
              </w:rPr>
            </w:pPr>
          </w:p>
        </w:tc>
      </w:tr>
    </w:tbl>
    <w:p w14:paraId="1265F133" w14:textId="77777777" w:rsidR="004713E6" w:rsidRPr="00FB0E9A" w:rsidRDefault="004713E6" w:rsidP="00FB0E9A">
      <w:pPr>
        <w:tabs>
          <w:tab w:val="left" w:pos="2880"/>
        </w:tabs>
        <w:spacing w:after="0" w:line="240" w:lineRule="auto"/>
        <w:rPr>
          <w:rFonts w:asciiTheme="minorHAnsi" w:hAnsiTheme="minorHAnsi" w:cstheme="minorHAnsi"/>
          <w:sz w:val="22"/>
          <w:szCs w:val="22"/>
        </w:rPr>
      </w:pPr>
    </w:p>
    <w:p w14:paraId="7FCD3F36" w14:textId="69DB0544" w:rsidR="00CA55B4" w:rsidRDefault="00CA55B4" w:rsidP="00CA55B4">
      <w:pPr>
        <w:pStyle w:val="ListParagraph"/>
        <w:numPr>
          <w:ilvl w:val="0"/>
          <w:numId w:val="23"/>
        </w:numPr>
        <w:tabs>
          <w:tab w:val="left" w:pos="2880"/>
        </w:tabs>
        <w:spacing w:after="0" w:line="240" w:lineRule="auto"/>
        <w:rPr>
          <w:rFonts w:asciiTheme="minorHAnsi" w:hAnsiTheme="minorHAnsi" w:cstheme="minorHAnsi"/>
          <w:sz w:val="22"/>
          <w:szCs w:val="22"/>
        </w:rPr>
      </w:pPr>
      <w:r>
        <w:rPr>
          <w:rFonts w:asciiTheme="minorHAnsi" w:hAnsiTheme="minorHAnsi" w:cstheme="minorHAnsi"/>
          <w:sz w:val="22"/>
          <w:szCs w:val="22"/>
        </w:rPr>
        <w:t>Did any NGO/UN agency or any independent organisation conduct a site visit for an accountability audit in the past 3 years?</w:t>
      </w:r>
      <w:r w:rsidR="007176B7">
        <w:rPr>
          <w:rFonts w:asciiTheme="minorHAnsi" w:hAnsiTheme="minorHAnsi" w:cstheme="minorHAnsi"/>
          <w:sz w:val="22"/>
          <w:szCs w:val="22"/>
        </w:rPr>
        <w:t xml:space="preserve"> </w:t>
      </w:r>
    </w:p>
    <w:p w14:paraId="7FCD3F37" w14:textId="77777777" w:rsidR="00CA55B4" w:rsidRPr="00CA55B4" w:rsidRDefault="00CA55B4" w:rsidP="00CA55B4">
      <w:pPr>
        <w:pStyle w:val="ListParagraph"/>
        <w:tabs>
          <w:tab w:val="left" w:pos="2880"/>
        </w:tabs>
        <w:spacing w:after="0" w:line="240" w:lineRule="auto"/>
        <w:ind w:left="360"/>
        <w:rPr>
          <w:rFonts w:asciiTheme="minorHAnsi" w:hAnsiTheme="minorHAnsi" w:cstheme="minorHAnsi"/>
          <w:sz w:val="22"/>
          <w:szCs w:val="22"/>
        </w:rPr>
      </w:pPr>
      <w:r>
        <w:rPr>
          <w:noProof/>
          <w:lang w:eastAsia="en-GB"/>
        </w:rPr>
        <mc:AlternateContent>
          <mc:Choice Requires="wps">
            <w:drawing>
              <wp:anchor distT="0" distB="0" distL="114300" distR="114300" simplePos="0" relativeHeight="251676672" behindDoc="0" locked="0" layoutInCell="1" allowOverlap="1" wp14:anchorId="7FCD4010" wp14:editId="7FCD4011">
                <wp:simplePos x="0" y="0"/>
                <wp:positionH relativeFrom="column">
                  <wp:posOffset>1267460</wp:posOffset>
                </wp:positionH>
                <wp:positionV relativeFrom="paragraph">
                  <wp:posOffset>170180</wp:posOffset>
                </wp:positionV>
                <wp:extent cx="154940" cy="146050"/>
                <wp:effectExtent l="0" t="0" r="16510" b="25400"/>
                <wp:wrapNone/>
                <wp:docPr id="5" name="Rectangle 5"/>
                <wp:cNvGraphicFramePr/>
                <a:graphic xmlns:a="http://schemas.openxmlformats.org/drawingml/2006/main">
                  <a:graphicData uri="http://schemas.microsoft.com/office/word/2010/wordprocessingShape">
                    <wps:wsp>
                      <wps:cNvSpPr/>
                      <wps:spPr>
                        <a:xfrm>
                          <a:off x="0" y="0"/>
                          <a:ext cx="154940" cy="146050"/>
                        </a:xfrm>
                        <a:prstGeom prst="rect">
                          <a:avLst/>
                        </a:prstGeom>
                        <a:solidFill>
                          <a:schemeClr val="bg1"/>
                        </a:solidFill>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A34D49" id="Rectangle 5" o:spid="_x0000_s1026" style="position:absolute;margin-left:99.8pt;margin-top:13.4pt;width:12.2pt;height:11.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" fillcolor="white [3212]" strokecolor="black [3213]" strokeweight=".25pt"/>
            </w:pict>
          </mc:Fallback>
        </mc:AlternateContent>
      </w:r>
    </w:p>
    <w:p w14:paraId="7FCD3F38" w14:textId="77777777" w:rsidR="00CA55B4" w:rsidRDefault="00CA55B4" w:rsidP="00CA55B4">
      <w:pPr>
        <w:pStyle w:val="ListParagraph"/>
        <w:spacing w:after="0" w:line="240" w:lineRule="auto"/>
        <w:ind w:left="360"/>
        <w:rPr>
          <w:rFonts w:asciiTheme="minorHAnsi" w:hAnsiTheme="minorHAnsi" w:cstheme="minorHAnsi"/>
          <w:sz w:val="22"/>
          <w:szCs w:val="22"/>
        </w:rPr>
      </w:pPr>
      <w:r>
        <w:rPr>
          <w:rFonts w:asciiTheme="minorHAnsi" w:hAnsiTheme="minorHAnsi" w:cstheme="minorHAnsi"/>
          <w:noProof/>
          <w:sz w:val="22"/>
          <w:szCs w:val="22"/>
          <w:lang w:eastAsia="en-GB"/>
        </w:rPr>
        <mc:AlternateContent>
          <mc:Choice Requires="wps">
            <w:drawing>
              <wp:anchor distT="0" distB="0" distL="114300" distR="114300" simplePos="0" relativeHeight="251677696" behindDoc="0" locked="0" layoutInCell="1" allowOverlap="1" wp14:anchorId="7FCD4012" wp14:editId="7FCD4013">
                <wp:simplePos x="0" y="0"/>
                <wp:positionH relativeFrom="column">
                  <wp:posOffset>486781</wp:posOffset>
                </wp:positionH>
                <wp:positionV relativeFrom="paragraph">
                  <wp:posOffset>4445</wp:posOffset>
                </wp:positionV>
                <wp:extent cx="155275" cy="146649"/>
                <wp:effectExtent l="0" t="0" r="16510" b="25400"/>
                <wp:wrapNone/>
                <wp:docPr id="6" name="Rectangle 6"/>
                <wp:cNvGraphicFramePr/>
                <a:graphic xmlns:a="http://schemas.openxmlformats.org/drawingml/2006/main">
                  <a:graphicData uri="http://schemas.microsoft.com/office/word/2010/wordprocessingShape">
                    <wps:wsp>
                      <wps:cNvSpPr/>
                      <wps:spPr>
                        <a:xfrm>
                          <a:off x="0" y="0"/>
                          <a:ext cx="155275" cy="146649"/>
                        </a:xfrm>
                        <a:prstGeom prst="rect">
                          <a:avLst/>
                        </a:prstGeom>
                        <a:solidFill>
                          <a:schemeClr val="bg1"/>
                        </a:solidFill>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E70CAA" id="Rectangle 6" o:spid="_x0000_s1026" style="position:absolute;margin-left:38.35pt;margin-top:.35pt;width:12.25pt;height:11.5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" fillcolor="white [3212]" strokecolor="black [3213]" strokeweight=".25pt"/>
            </w:pict>
          </mc:Fallback>
        </mc:AlternateContent>
      </w:r>
      <w:r>
        <w:rPr>
          <w:rFonts w:asciiTheme="minorHAnsi" w:hAnsiTheme="minorHAnsi" w:cstheme="minorHAnsi"/>
          <w:sz w:val="22"/>
          <w:szCs w:val="22"/>
        </w:rPr>
        <w:t xml:space="preserve">Yes </w:t>
      </w:r>
      <w:r>
        <w:rPr>
          <w:rFonts w:asciiTheme="minorHAnsi" w:hAnsiTheme="minorHAnsi" w:cstheme="minorHAnsi"/>
          <w:sz w:val="22"/>
          <w:szCs w:val="22"/>
        </w:rPr>
        <w:tab/>
      </w:r>
      <w:r>
        <w:rPr>
          <w:rFonts w:asciiTheme="minorHAnsi" w:hAnsiTheme="minorHAnsi" w:cstheme="minorHAnsi"/>
          <w:sz w:val="22"/>
          <w:szCs w:val="22"/>
        </w:rPr>
        <w:tab/>
        <w:t>No</w:t>
      </w:r>
      <w:r>
        <w:rPr>
          <w:rFonts w:asciiTheme="minorHAnsi" w:hAnsiTheme="minorHAnsi" w:cstheme="minorHAnsi"/>
          <w:sz w:val="22"/>
          <w:szCs w:val="22"/>
        </w:rPr>
        <w:tab/>
      </w:r>
    </w:p>
    <w:p w14:paraId="7FCD3F39" w14:textId="77777777" w:rsidR="00CA55B4" w:rsidRDefault="00CA55B4" w:rsidP="00CA55B4">
      <w:pPr>
        <w:tabs>
          <w:tab w:val="clear" w:pos="1418"/>
          <w:tab w:val="left" w:pos="1442"/>
          <w:tab w:val="left" w:pos="2880"/>
        </w:tabs>
        <w:spacing w:after="0" w:line="240" w:lineRule="auto"/>
        <w:rPr>
          <w:rFonts w:asciiTheme="minorHAnsi" w:hAnsiTheme="minorHAnsi" w:cstheme="minorHAnsi"/>
          <w:sz w:val="22"/>
          <w:szCs w:val="22"/>
        </w:rPr>
      </w:pPr>
    </w:p>
    <w:p w14:paraId="7FCD3F3A" w14:textId="088EDE82" w:rsidR="00CA55B4" w:rsidRDefault="00CA55B4" w:rsidP="00CA55B4">
      <w:pPr>
        <w:tabs>
          <w:tab w:val="clear" w:pos="1418"/>
          <w:tab w:val="left" w:pos="1442"/>
          <w:tab w:val="left" w:pos="2880"/>
        </w:tabs>
        <w:spacing w:after="0" w:line="240" w:lineRule="auto"/>
        <w:rPr>
          <w:rFonts w:asciiTheme="minorHAnsi" w:hAnsiTheme="minorHAnsi" w:cstheme="minorHAnsi"/>
          <w:sz w:val="22"/>
          <w:szCs w:val="22"/>
        </w:rPr>
      </w:pPr>
      <w:r>
        <w:rPr>
          <w:rFonts w:asciiTheme="minorHAnsi" w:hAnsiTheme="minorHAnsi" w:cstheme="minorHAnsi"/>
          <w:sz w:val="22"/>
          <w:szCs w:val="22"/>
        </w:rPr>
        <w:t xml:space="preserve">If yes, </w:t>
      </w:r>
      <w:r w:rsidR="004713E6">
        <w:rPr>
          <w:rFonts w:asciiTheme="minorHAnsi" w:hAnsiTheme="minorHAnsi" w:cstheme="minorHAnsi"/>
          <w:sz w:val="22"/>
          <w:szCs w:val="22"/>
        </w:rPr>
        <w:t xml:space="preserve">please provide the name of the organisation (optional), the year the audit was </w:t>
      </w:r>
      <w:r w:rsidR="008C75EF">
        <w:rPr>
          <w:rFonts w:asciiTheme="minorHAnsi" w:hAnsiTheme="minorHAnsi" w:cstheme="minorHAnsi"/>
          <w:sz w:val="22"/>
          <w:szCs w:val="22"/>
        </w:rPr>
        <w:t>completed</w:t>
      </w:r>
      <w:r w:rsidR="004713E6">
        <w:rPr>
          <w:rFonts w:asciiTheme="minorHAnsi" w:hAnsiTheme="minorHAnsi" w:cstheme="minorHAnsi"/>
          <w:sz w:val="22"/>
          <w:szCs w:val="22"/>
        </w:rPr>
        <w:t xml:space="preserve"> and if you </w:t>
      </w:r>
      <w:r w:rsidR="008C75EF">
        <w:rPr>
          <w:rFonts w:asciiTheme="minorHAnsi" w:hAnsiTheme="minorHAnsi" w:cstheme="minorHAnsi"/>
          <w:sz w:val="22"/>
          <w:szCs w:val="22"/>
        </w:rPr>
        <w:t>currently have a formal contractual relationship with</w:t>
      </w:r>
      <w:r w:rsidR="004713E6">
        <w:rPr>
          <w:rFonts w:asciiTheme="minorHAnsi" w:hAnsiTheme="minorHAnsi" w:cstheme="minorHAnsi"/>
          <w:sz w:val="22"/>
          <w:szCs w:val="22"/>
        </w:rPr>
        <w:t xml:space="preserve"> that agency</w:t>
      </w:r>
      <w:r>
        <w:rPr>
          <w:rFonts w:asciiTheme="minorHAnsi" w:hAnsiTheme="minorHAnsi" w:cstheme="minorHAnsi"/>
          <w:sz w:val="22"/>
          <w:szCs w:val="22"/>
        </w:rPr>
        <w:t>?</w:t>
      </w:r>
    </w:p>
    <w:p w14:paraId="7FCD3F3B" w14:textId="77777777" w:rsidR="00CA55B4" w:rsidRDefault="00CA55B4" w:rsidP="00CA55B4">
      <w:pPr>
        <w:tabs>
          <w:tab w:val="clear" w:pos="1418"/>
          <w:tab w:val="left" w:pos="1442"/>
          <w:tab w:val="left" w:pos="2880"/>
        </w:tabs>
        <w:spacing w:after="0" w:line="240" w:lineRule="auto"/>
        <w:rPr>
          <w:rFonts w:asciiTheme="minorHAnsi" w:hAnsiTheme="minorHAnsi" w:cstheme="minorHAnsi"/>
          <w:sz w:val="22"/>
          <w:szCs w:val="22"/>
        </w:rPr>
      </w:pPr>
    </w:p>
    <w:tbl>
      <w:tblPr>
        <w:tblStyle w:val="TableGrid"/>
        <w:tblW w:w="9667" w:type="dxa"/>
        <w:tblLook w:val="04A0" w:firstRow="1" w:lastRow="0" w:firstColumn="1" w:lastColumn="0" w:noHBand="0" w:noVBand="1"/>
      </w:tblPr>
      <w:tblGrid>
        <w:gridCol w:w="9667"/>
      </w:tblGrid>
      <w:tr w:rsidR="00CA55B4" w14:paraId="7FCD3F3D" w14:textId="77777777" w:rsidTr="00CA55B4">
        <w:trPr>
          <w:trHeight w:val="540"/>
        </w:trPr>
        <w:tc>
          <w:tcPr>
            <w:tcW w:w="9667" w:type="dxa"/>
          </w:tcPr>
          <w:p w14:paraId="7FCD3F3C" w14:textId="77777777" w:rsidR="00CA55B4" w:rsidRDefault="00CA55B4" w:rsidP="00CA55B4">
            <w:pPr>
              <w:tabs>
                <w:tab w:val="clear" w:pos="1418"/>
                <w:tab w:val="left" w:pos="1442"/>
                <w:tab w:val="left" w:pos="2880"/>
              </w:tabs>
              <w:spacing w:after="0" w:line="240" w:lineRule="auto"/>
              <w:rPr>
                <w:rFonts w:asciiTheme="minorHAnsi" w:hAnsiTheme="minorHAnsi" w:cstheme="minorHAnsi"/>
                <w:sz w:val="22"/>
                <w:szCs w:val="22"/>
              </w:rPr>
            </w:pPr>
          </w:p>
        </w:tc>
      </w:tr>
    </w:tbl>
    <w:p w14:paraId="7FCD3F3E" w14:textId="77777777" w:rsidR="00787A4A" w:rsidRPr="00F3368F" w:rsidRDefault="00787A4A" w:rsidP="00787A4A">
      <w:pPr>
        <w:tabs>
          <w:tab w:val="clear" w:pos="1418"/>
          <w:tab w:val="left" w:pos="1442"/>
          <w:tab w:val="left" w:pos="2880"/>
        </w:tabs>
        <w:spacing w:after="0" w:line="240" w:lineRule="auto"/>
        <w:rPr>
          <w:rFonts w:asciiTheme="minorHAnsi" w:hAnsiTheme="minorHAnsi" w:cstheme="minorHAnsi"/>
          <w:sz w:val="22"/>
          <w:szCs w:val="22"/>
        </w:rPr>
      </w:pPr>
    </w:p>
    <w:p w14:paraId="7FCD3F3F" w14:textId="77777777" w:rsidR="000129C6" w:rsidRPr="00F3368F" w:rsidRDefault="000129C6" w:rsidP="007074D6">
      <w:pPr>
        <w:pStyle w:val="address"/>
        <w:tabs>
          <w:tab w:val="left" w:pos="1442"/>
          <w:tab w:val="left" w:pos="2880"/>
        </w:tabs>
        <w:spacing w:before="0" w:beforeAutospacing="0" w:after="0" w:afterAutospacing="0"/>
        <w:jc w:val="both"/>
        <w:rPr>
          <w:rFonts w:asciiTheme="minorHAnsi" w:hAnsiTheme="minorHAnsi" w:cstheme="minorHAnsi"/>
          <w:sz w:val="22"/>
          <w:szCs w:val="22"/>
        </w:rPr>
      </w:pPr>
    </w:p>
    <w:p w14:paraId="7FCD3F40" w14:textId="77777777" w:rsidR="000129C6" w:rsidRPr="00F3368F" w:rsidRDefault="000129C6" w:rsidP="00C3747A">
      <w:pPr>
        <w:pStyle w:val="ListParagraph"/>
        <w:numPr>
          <w:ilvl w:val="0"/>
          <w:numId w:val="23"/>
        </w:numPr>
        <w:spacing w:after="0" w:line="240" w:lineRule="auto"/>
        <w:rPr>
          <w:rFonts w:asciiTheme="minorHAnsi" w:hAnsiTheme="minorHAnsi" w:cstheme="minorHAnsi"/>
          <w:sz w:val="22"/>
          <w:szCs w:val="22"/>
        </w:rPr>
      </w:pPr>
      <w:r w:rsidRPr="00F3368F">
        <w:rPr>
          <w:rFonts w:asciiTheme="minorHAnsi" w:hAnsiTheme="minorHAnsi" w:cstheme="minorHAnsi"/>
          <w:sz w:val="22"/>
          <w:szCs w:val="22"/>
        </w:rPr>
        <w:t>Will you be subcontracting any activities in order to supply Malaria Consortium?</w:t>
      </w:r>
      <w:r w:rsidRPr="00F3368F">
        <w:rPr>
          <w:rFonts w:asciiTheme="minorHAnsi" w:hAnsiTheme="minorHAnsi" w:cstheme="minorHAnsi"/>
          <w:sz w:val="22"/>
          <w:szCs w:val="22"/>
        </w:rPr>
        <w:tab/>
      </w:r>
      <w:r w:rsidRPr="00F3368F">
        <w:rPr>
          <w:rFonts w:asciiTheme="minorHAnsi" w:hAnsiTheme="minorHAnsi" w:cstheme="minorHAnsi"/>
          <w:sz w:val="22"/>
          <w:szCs w:val="22"/>
        </w:rPr>
        <w:tab/>
      </w:r>
    </w:p>
    <w:p w14:paraId="7FCD3F41" w14:textId="77777777" w:rsidR="000129C6" w:rsidRPr="00F3368F" w:rsidRDefault="000129C6" w:rsidP="000129C6">
      <w:pPr>
        <w:spacing w:after="0" w:line="240" w:lineRule="auto"/>
        <w:rPr>
          <w:rFonts w:asciiTheme="minorHAnsi" w:hAnsiTheme="minorHAnsi" w:cstheme="minorHAnsi"/>
          <w:sz w:val="22"/>
          <w:szCs w:val="22"/>
        </w:rPr>
      </w:pPr>
    </w:p>
    <w:p w14:paraId="7FCD3F42" w14:textId="77777777" w:rsidR="000129C6" w:rsidRPr="00F3368F" w:rsidRDefault="000129C6" w:rsidP="000129C6">
      <w:pPr>
        <w:spacing w:after="0" w:line="240" w:lineRule="auto"/>
        <w:rPr>
          <w:rFonts w:asciiTheme="minorHAnsi" w:hAnsiTheme="minorHAnsi" w:cstheme="minorHAnsi"/>
          <w:sz w:val="22"/>
          <w:szCs w:val="22"/>
        </w:rPr>
      </w:pPr>
      <w:r w:rsidRPr="00F3368F">
        <w:rPr>
          <w:rFonts w:asciiTheme="minorHAnsi" w:hAnsiTheme="minorHAnsi" w:cstheme="minorHAnsi"/>
          <w:sz w:val="22"/>
          <w:szCs w:val="22"/>
        </w:rPr>
        <w:t xml:space="preserve">Yes   </w:t>
      </w:r>
      <w:r w:rsidRPr="00F3368F">
        <w:rPr>
          <w:rFonts w:asciiTheme="minorHAnsi" w:hAnsiTheme="minorHAnsi" w:cstheme="minorHAnsi"/>
          <w:sz w:val="22"/>
          <w:szCs w:val="22"/>
        </w:rPr>
        <w:fldChar w:fldCharType="begin">
          <w:ffData>
            <w:name w:val="Check2"/>
            <w:enabled/>
            <w:calcOnExit w:val="0"/>
            <w:checkBox>
              <w:sizeAuto/>
              <w:default w:val="0"/>
            </w:checkBox>
          </w:ffData>
        </w:fldChar>
      </w:r>
      <w:r w:rsidRPr="00F3368F">
        <w:rPr>
          <w:rFonts w:asciiTheme="minorHAnsi" w:hAnsiTheme="minorHAnsi" w:cstheme="minorHAnsi"/>
          <w:sz w:val="22"/>
          <w:szCs w:val="22"/>
        </w:rPr>
        <w:instrText xml:space="preserve"> FORMCHECKBOX </w:instrText>
      </w:r>
      <w:r w:rsidR="00573F38">
        <w:rPr>
          <w:rFonts w:asciiTheme="minorHAnsi" w:hAnsiTheme="minorHAnsi" w:cstheme="minorHAnsi"/>
          <w:sz w:val="22"/>
          <w:szCs w:val="22"/>
        </w:rPr>
      </w:r>
      <w:r w:rsidR="00573F38">
        <w:rPr>
          <w:rFonts w:asciiTheme="minorHAnsi" w:hAnsiTheme="minorHAnsi" w:cstheme="minorHAnsi"/>
          <w:sz w:val="22"/>
          <w:szCs w:val="22"/>
        </w:rPr>
        <w:fldChar w:fldCharType="separate"/>
      </w:r>
      <w:r w:rsidRPr="00F3368F">
        <w:rPr>
          <w:rFonts w:asciiTheme="minorHAnsi" w:hAnsiTheme="minorHAnsi" w:cstheme="minorHAnsi"/>
          <w:sz w:val="22"/>
          <w:szCs w:val="22"/>
        </w:rPr>
        <w:fldChar w:fldCharType="end"/>
      </w:r>
      <w:r w:rsidRPr="00F3368F">
        <w:rPr>
          <w:rFonts w:asciiTheme="minorHAnsi" w:hAnsiTheme="minorHAnsi" w:cstheme="minorHAnsi"/>
          <w:sz w:val="22"/>
          <w:szCs w:val="22"/>
        </w:rPr>
        <w:t xml:space="preserve">   No</w:t>
      </w:r>
      <w:r w:rsidRPr="00F3368F">
        <w:rPr>
          <w:rFonts w:asciiTheme="minorHAnsi" w:hAnsiTheme="minorHAnsi" w:cstheme="minorHAnsi"/>
          <w:sz w:val="22"/>
          <w:szCs w:val="22"/>
        </w:rPr>
        <w:fldChar w:fldCharType="begin">
          <w:ffData>
            <w:name w:val="Check1"/>
            <w:enabled/>
            <w:calcOnExit w:val="0"/>
            <w:checkBox>
              <w:sizeAuto/>
              <w:default w:val="0"/>
            </w:checkBox>
          </w:ffData>
        </w:fldChar>
      </w:r>
      <w:r w:rsidRPr="00F3368F">
        <w:rPr>
          <w:rFonts w:asciiTheme="minorHAnsi" w:hAnsiTheme="minorHAnsi" w:cstheme="minorHAnsi"/>
          <w:sz w:val="22"/>
          <w:szCs w:val="22"/>
        </w:rPr>
        <w:instrText xml:space="preserve"> FORMCHECKBOX </w:instrText>
      </w:r>
      <w:r w:rsidR="00573F38">
        <w:rPr>
          <w:rFonts w:asciiTheme="minorHAnsi" w:hAnsiTheme="minorHAnsi" w:cstheme="minorHAnsi"/>
          <w:sz w:val="22"/>
          <w:szCs w:val="22"/>
        </w:rPr>
      </w:r>
      <w:r w:rsidR="00573F38">
        <w:rPr>
          <w:rFonts w:asciiTheme="minorHAnsi" w:hAnsiTheme="minorHAnsi" w:cstheme="minorHAnsi"/>
          <w:sz w:val="22"/>
          <w:szCs w:val="22"/>
        </w:rPr>
        <w:fldChar w:fldCharType="separate"/>
      </w:r>
      <w:r w:rsidRPr="00F3368F">
        <w:rPr>
          <w:rFonts w:asciiTheme="minorHAnsi" w:hAnsiTheme="minorHAnsi" w:cstheme="minorHAnsi"/>
          <w:sz w:val="22"/>
          <w:szCs w:val="22"/>
        </w:rPr>
        <w:fldChar w:fldCharType="end"/>
      </w:r>
    </w:p>
    <w:p w14:paraId="7FCD3F43" w14:textId="77777777" w:rsidR="000129C6" w:rsidRPr="00F3368F" w:rsidRDefault="000129C6" w:rsidP="000129C6">
      <w:pPr>
        <w:spacing w:after="0" w:line="240" w:lineRule="auto"/>
        <w:rPr>
          <w:rFonts w:asciiTheme="minorHAnsi" w:hAnsiTheme="minorHAnsi" w:cstheme="minorHAnsi"/>
          <w:sz w:val="22"/>
          <w:szCs w:val="22"/>
        </w:rPr>
      </w:pPr>
    </w:p>
    <w:p w14:paraId="7FCD3F44" w14:textId="77777777" w:rsidR="000129C6" w:rsidRPr="00F3368F" w:rsidRDefault="000129C6" w:rsidP="000129C6">
      <w:pPr>
        <w:spacing w:after="0" w:line="240" w:lineRule="auto"/>
        <w:rPr>
          <w:rFonts w:asciiTheme="minorHAnsi" w:hAnsiTheme="minorHAnsi" w:cstheme="minorHAnsi"/>
          <w:sz w:val="22"/>
          <w:szCs w:val="22"/>
        </w:rPr>
      </w:pPr>
      <w:r w:rsidRPr="00F3368F">
        <w:rPr>
          <w:rFonts w:asciiTheme="minorHAnsi" w:hAnsiTheme="minorHAnsi" w:cstheme="minorHAnsi"/>
          <w:sz w:val="22"/>
          <w:szCs w:val="22"/>
        </w:rPr>
        <w:t>If yes, give details of relevant subcontractors and what operations they would carry out:</w:t>
      </w:r>
    </w:p>
    <w:p w14:paraId="7FCD3F45" w14:textId="77777777" w:rsidR="000129C6" w:rsidRPr="00F3368F" w:rsidRDefault="000129C6" w:rsidP="000129C6">
      <w:pPr>
        <w:spacing w:after="0" w:line="240" w:lineRule="auto"/>
        <w:rPr>
          <w:rFonts w:asciiTheme="minorHAnsi" w:hAnsiTheme="minorHAnsi" w:cstheme="minorHAnsi"/>
          <w:sz w:val="22"/>
          <w:szCs w:val="22"/>
        </w:rPr>
      </w:pPr>
    </w:p>
    <w:tbl>
      <w:tblPr>
        <w:tblW w:w="95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16"/>
        <w:gridCol w:w="2990"/>
        <w:gridCol w:w="3925"/>
      </w:tblGrid>
      <w:tr w:rsidR="000129C6" w:rsidRPr="00F3368F" w14:paraId="7FCD3F49" w14:textId="77777777" w:rsidTr="00336AB0">
        <w:trPr>
          <w:trHeight w:val="311"/>
        </w:trPr>
        <w:tc>
          <w:tcPr>
            <w:tcW w:w="2616" w:type="dxa"/>
          </w:tcPr>
          <w:p w14:paraId="7FCD3F46" w14:textId="77777777" w:rsidR="000129C6" w:rsidRPr="00F3368F" w:rsidRDefault="000129C6" w:rsidP="00B801DD">
            <w:pPr>
              <w:spacing w:after="0" w:line="240" w:lineRule="auto"/>
              <w:jc w:val="left"/>
              <w:rPr>
                <w:rFonts w:asciiTheme="minorHAnsi" w:hAnsiTheme="minorHAnsi" w:cstheme="minorHAnsi"/>
                <w:b/>
                <w:bCs/>
                <w:sz w:val="22"/>
                <w:szCs w:val="22"/>
              </w:rPr>
            </w:pPr>
            <w:r w:rsidRPr="00F3368F">
              <w:rPr>
                <w:rFonts w:asciiTheme="minorHAnsi" w:hAnsiTheme="minorHAnsi" w:cstheme="minorHAnsi"/>
                <w:b/>
                <w:bCs/>
                <w:sz w:val="22"/>
                <w:szCs w:val="22"/>
              </w:rPr>
              <w:t>Subcontractor</w:t>
            </w:r>
          </w:p>
        </w:tc>
        <w:tc>
          <w:tcPr>
            <w:tcW w:w="2990" w:type="dxa"/>
          </w:tcPr>
          <w:p w14:paraId="7FCD3F47" w14:textId="77777777" w:rsidR="000129C6" w:rsidRPr="00F3368F" w:rsidRDefault="000129C6" w:rsidP="00B801DD">
            <w:pPr>
              <w:spacing w:after="0" w:line="240" w:lineRule="auto"/>
              <w:jc w:val="left"/>
              <w:rPr>
                <w:rFonts w:asciiTheme="minorHAnsi" w:hAnsiTheme="minorHAnsi" w:cstheme="minorHAnsi"/>
                <w:b/>
                <w:bCs/>
                <w:sz w:val="22"/>
                <w:szCs w:val="22"/>
              </w:rPr>
            </w:pPr>
            <w:r w:rsidRPr="00F3368F">
              <w:rPr>
                <w:rFonts w:asciiTheme="minorHAnsi" w:hAnsiTheme="minorHAnsi" w:cstheme="minorHAnsi"/>
                <w:b/>
                <w:bCs/>
                <w:sz w:val="22"/>
                <w:szCs w:val="22"/>
              </w:rPr>
              <w:t>Location</w:t>
            </w:r>
          </w:p>
        </w:tc>
        <w:tc>
          <w:tcPr>
            <w:tcW w:w="3925" w:type="dxa"/>
          </w:tcPr>
          <w:p w14:paraId="7FCD3F48" w14:textId="77777777" w:rsidR="000129C6" w:rsidRPr="00F3368F" w:rsidRDefault="000129C6" w:rsidP="00B801DD">
            <w:pPr>
              <w:spacing w:after="0" w:line="240" w:lineRule="auto"/>
              <w:jc w:val="left"/>
              <w:rPr>
                <w:rFonts w:asciiTheme="minorHAnsi" w:hAnsiTheme="minorHAnsi" w:cstheme="minorHAnsi"/>
                <w:b/>
                <w:bCs/>
                <w:sz w:val="22"/>
                <w:szCs w:val="22"/>
              </w:rPr>
            </w:pPr>
            <w:r w:rsidRPr="00F3368F">
              <w:rPr>
                <w:rFonts w:asciiTheme="minorHAnsi" w:hAnsiTheme="minorHAnsi" w:cstheme="minorHAnsi"/>
                <w:b/>
                <w:bCs/>
                <w:sz w:val="22"/>
                <w:szCs w:val="22"/>
              </w:rPr>
              <w:t xml:space="preserve">Operation </w:t>
            </w:r>
          </w:p>
        </w:tc>
      </w:tr>
      <w:tr w:rsidR="000129C6" w:rsidRPr="00F3368F" w14:paraId="7FCD3F4D" w14:textId="77777777" w:rsidTr="00336AB0">
        <w:trPr>
          <w:trHeight w:val="295"/>
        </w:trPr>
        <w:tc>
          <w:tcPr>
            <w:tcW w:w="2616" w:type="dxa"/>
          </w:tcPr>
          <w:p w14:paraId="7FCD3F4A" w14:textId="77777777" w:rsidR="000129C6" w:rsidRPr="00F3368F" w:rsidRDefault="000129C6" w:rsidP="00B801DD">
            <w:pPr>
              <w:spacing w:after="0" w:line="240" w:lineRule="auto"/>
              <w:rPr>
                <w:rFonts w:asciiTheme="minorHAnsi" w:hAnsiTheme="minorHAnsi" w:cstheme="minorHAnsi"/>
                <w:sz w:val="22"/>
                <w:szCs w:val="22"/>
              </w:rPr>
            </w:pPr>
          </w:p>
        </w:tc>
        <w:tc>
          <w:tcPr>
            <w:tcW w:w="2990" w:type="dxa"/>
          </w:tcPr>
          <w:p w14:paraId="7FCD3F4B" w14:textId="77777777" w:rsidR="000129C6" w:rsidRPr="00F3368F" w:rsidRDefault="000129C6" w:rsidP="00B801DD">
            <w:pPr>
              <w:spacing w:after="0" w:line="240" w:lineRule="auto"/>
              <w:rPr>
                <w:rFonts w:asciiTheme="minorHAnsi" w:hAnsiTheme="minorHAnsi" w:cstheme="minorHAnsi"/>
                <w:sz w:val="22"/>
                <w:szCs w:val="22"/>
              </w:rPr>
            </w:pPr>
          </w:p>
        </w:tc>
        <w:tc>
          <w:tcPr>
            <w:tcW w:w="3925" w:type="dxa"/>
          </w:tcPr>
          <w:p w14:paraId="7FCD3F4C" w14:textId="77777777" w:rsidR="000129C6" w:rsidRPr="00F3368F" w:rsidRDefault="000129C6" w:rsidP="00B801DD">
            <w:pPr>
              <w:spacing w:after="0" w:line="240" w:lineRule="auto"/>
              <w:rPr>
                <w:rFonts w:asciiTheme="minorHAnsi" w:hAnsiTheme="minorHAnsi" w:cstheme="minorHAnsi"/>
                <w:sz w:val="22"/>
                <w:szCs w:val="22"/>
              </w:rPr>
            </w:pPr>
          </w:p>
        </w:tc>
      </w:tr>
      <w:tr w:rsidR="000129C6" w:rsidRPr="00F3368F" w14:paraId="7FCD3F51" w14:textId="77777777" w:rsidTr="00336AB0">
        <w:trPr>
          <w:trHeight w:val="311"/>
        </w:trPr>
        <w:tc>
          <w:tcPr>
            <w:tcW w:w="2616" w:type="dxa"/>
          </w:tcPr>
          <w:p w14:paraId="7FCD3F4E" w14:textId="77777777" w:rsidR="000129C6" w:rsidRPr="00F3368F" w:rsidRDefault="000129C6" w:rsidP="00B801DD">
            <w:pPr>
              <w:spacing w:after="0" w:line="240" w:lineRule="auto"/>
              <w:rPr>
                <w:rFonts w:asciiTheme="minorHAnsi" w:hAnsiTheme="minorHAnsi" w:cstheme="minorHAnsi"/>
                <w:sz w:val="22"/>
                <w:szCs w:val="22"/>
              </w:rPr>
            </w:pPr>
          </w:p>
        </w:tc>
        <w:tc>
          <w:tcPr>
            <w:tcW w:w="2990" w:type="dxa"/>
          </w:tcPr>
          <w:p w14:paraId="7FCD3F4F" w14:textId="77777777" w:rsidR="000129C6" w:rsidRPr="00F3368F" w:rsidRDefault="000129C6" w:rsidP="00B801DD">
            <w:pPr>
              <w:spacing w:after="0" w:line="240" w:lineRule="auto"/>
              <w:rPr>
                <w:rFonts w:asciiTheme="minorHAnsi" w:hAnsiTheme="minorHAnsi" w:cstheme="minorHAnsi"/>
                <w:sz w:val="22"/>
                <w:szCs w:val="22"/>
              </w:rPr>
            </w:pPr>
          </w:p>
        </w:tc>
        <w:tc>
          <w:tcPr>
            <w:tcW w:w="3925" w:type="dxa"/>
          </w:tcPr>
          <w:p w14:paraId="7FCD3F50" w14:textId="77777777" w:rsidR="000129C6" w:rsidRPr="00F3368F" w:rsidRDefault="000129C6" w:rsidP="00B801DD">
            <w:pPr>
              <w:spacing w:after="0" w:line="240" w:lineRule="auto"/>
              <w:rPr>
                <w:rFonts w:asciiTheme="minorHAnsi" w:hAnsiTheme="minorHAnsi" w:cstheme="minorHAnsi"/>
                <w:sz w:val="22"/>
                <w:szCs w:val="22"/>
              </w:rPr>
            </w:pPr>
          </w:p>
        </w:tc>
      </w:tr>
      <w:tr w:rsidR="000129C6" w:rsidRPr="00F3368F" w14:paraId="7FCD3F55" w14:textId="77777777" w:rsidTr="00336AB0">
        <w:trPr>
          <w:trHeight w:val="295"/>
        </w:trPr>
        <w:tc>
          <w:tcPr>
            <w:tcW w:w="2616" w:type="dxa"/>
          </w:tcPr>
          <w:p w14:paraId="7FCD3F52" w14:textId="77777777" w:rsidR="000129C6" w:rsidRPr="00F3368F" w:rsidRDefault="000129C6" w:rsidP="00B801DD">
            <w:pPr>
              <w:spacing w:after="0" w:line="240" w:lineRule="auto"/>
              <w:rPr>
                <w:rFonts w:asciiTheme="minorHAnsi" w:hAnsiTheme="minorHAnsi" w:cstheme="minorHAnsi"/>
                <w:sz w:val="22"/>
                <w:szCs w:val="22"/>
              </w:rPr>
            </w:pPr>
          </w:p>
        </w:tc>
        <w:tc>
          <w:tcPr>
            <w:tcW w:w="2990" w:type="dxa"/>
          </w:tcPr>
          <w:p w14:paraId="7FCD3F53" w14:textId="77777777" w:rsidR="000129C6" w:rsidRPr="00F3368F" w:rsidRDefault="000129C6" w:rsidP="00B801DD">
            <w:pPr>
              <w:spacing w:after="0" w:line="240" w:lineRule="auto"/>
              <w:rPr>
                <w:rFonts w:asciiTheme="minorHAnsi" w:hAnsiTheme="minorHAnsi" w:cstheme="minorHAnsi"/>
                <w:sz w:val="22"/>
                <w:szCs w:val="22"/>
              </w:rPr>
            </w:pPr>
          </w:p>
        </w:tc>
        <w:tc>
          <w:tcPr>
            <w:tcW w:w="3925" w:type="dxa"/>
          </w:tcPr>
          <w:p w14:paraId="7FCD3F54" w14:textId="77777777" w:rsidR="000129C6" w:rsidRPr="00F3368F" w:rsidRDefault="000129C6" w:rsidP="00B801DD">
            <w:pPr>
              <w:spacing w:after="0" w:line="240" w:lineRule="auto"/>
              <w:rPr>
                <w:rFonts w:asciiTheme="minorHAnsi" w:hAnsiTheme="minorHAnsi" w:cstheme="minorHAnsi"/>
                <w:sz w:val="22"/>
                <w:szCs w:val="22"/>
              </w:rPr>
            </w:pPr>
          </w:p>
        </w:tc>
      </w:tr>
    </w:tbl>
    <w:p w14:paraId="7FCD3F56" w14:textId="77777777" w:rsidR="00FF228A" w:rsidRPr="00F3368F" w:rsidRDefault="00FF228A" w:rsidP="007074D6">
      <w:pPr>
        <w:pStyle w:val="address"/>
        <w:tabs>
          <w:tab w:val="left" w:pos="1442"/>
          <w:tab w:val="left" w:pos="2880"/>
        </w:tabs>
        <w:spacing w:before="0" w:beforeAutospacing="0" w:after="0" w:afterAutospacing="0"/>
        <w:jc w:val="both"/>
        <w:rPr>
          <w:rFonts w:asciiTheme="minorHAnsi" w:hAnsiTheme="minorHAnsi" w:cstheme="minorHAnsi"/>
          <w:sz w:val="22"/>
          <w:szCs w:val="22"/>
        </w:rPr>
      </w:pPr>
    </w:p>
    <w:p w14:paraId="7FCD3F57" w14:textId="6F126FA3" w:rsidR="00F3368F" w:rsidRDefault="00336AB0" w:rsidP="00C3747A">
      <w:pPr>
        <w:pStyle w:val="ListParagraph"/>
        <w:numPr>
          <w:ilvl w:val="0"/>
          <w:numId w:val="23"/>
        </w:numPr>
        <w:tabs>
          <w:tab w:val="clear" w:pos="1418"/>
          <w:tab w:val="left" w:pos="1442"/>
          <w:tab w:val="left" w:pos="2880"/>
        </w:tabs>
        <w:spacing w:after="0" w:line="240" w:lineRule="auto"/>
        <w:rPr>
          <w:rFonts w:asciiTheme="minorHAnsi" w:hAnsiTheme="minorHAnsi" w:cstheme="minorHAnsi"/>
          <w:sz w:val="22"/>
          <w:szCs w:val="22"/>
        </w:rPr>
      </w:pPr>
      <w:r>
        <w:rPr>
          <w:rFonts w:asciiTheme="minorHAnsi" w:hAnsiTheme="minorHAnsi" w:cstheme="minorHAnsi"/>
          <w:sz w:val="22"/>
          <w:szCs w:val="22"/>
        </w:rPr>
        <w:t xml:space="preserve">How do you assess your subcontractors in terms of quality, compliance with environmental </w:t>
      </w:r>
      <w:r w:rsidR="004713E6">
        <w:rPr>
          <w:rFonts w:asciiTheme="minorHAnsi" w:hAnsiTheme="minorHAnsi" w:cstheme="minorHAnsi"/>
          <w:sz w:val="22"/>
          <w:szCs w:val="22"/>
        </w:rPr>
        <w:t xml:space="preserve">and legal </w:t>
      </w:r>
      <w:r>
        <w:rPr>
          <w:rFonts w:asciiTheme="minorHAnsi" w:hAnsiTheme="minorHAnsi" w:cstheme="minorHAnsi"/>
          <w:sz w:val="22"/>
          <w:szCs w:val="22"/>
        </w:rPr>
        <w:t>statutory requirements, competitiveness, ethical sourcing standards and capacity to supply?</w:t>
      </w:r>
    </w:p>
    <w:p w14:paraId="7FCD3F58" w14:textId="77777777" w:rsidR="00336AB0" w:rsidRDefault="00336AB0" w:rsidP="00336AB0">
      <w:pPr>
        <w:pStyle w:val="ListParagraph"/>
        <w:tabs>
          <w:tab w:val="clear" w:pos="1418"/>
          <w:tab w:val="left" w:pos="1442"/>
          <w:tab w:val="left" w:pos="2880"/>
        </w:tabs>
        <w:spacing w:after="0" w:line="240" w:lineRule="auto"/>
        <w:ind w:left="360"/>
        <w:rPr>
          <w:rFonts w:asciiTheme="minorHAnsi" w:hAnsiTheme="minorHAnsi" w:cstheme="minorHAnsi"/>
          <w:sz w:val="22"/>
          <w:szCs w:val="22"/>
        </w:rPr>
      </w:pPr>
    </w:p>
    <w:tbl>
      <w:tblPr>
        <w:tblStyle w:val="TableGrid"/>
        <w:tblW w:w="9648" w:type="dxa"/>
        <w:tblInd w:w="-5" w:type="dxa"/>
        <w:tblLook w:val="04A0" w:firstRow="1" w:lastRow="0" w:firstColumn="1" w:lastColumn="0" w:noHBand="0" w:noVBand="1"/>
      </w:tblPr>
      <w:tblGrid>
        <w:gridCol w:w="9648"/>
      </w:tblGrid>
      <w:tr w:rsidR="00336AB0" w14:paraId="7FCD3F5A" w14:textId="77777777" w:rsidTr="00336AB0">
        <w:trPr>
          <w:trHeight w:val="874"/>
        </w:trPr>
        <w:tc>
          <w:tcPr>
            <w:tcW w:w="9648" w:type="dxa"/>
          </w:tcPr>
          <w:p w14:paraId="7FCD3F59" w14:textId="77777777" w:rsidR="00336AB0" w:rsidRDefault="00336AB0" w:rsidP="00336AB0">
            <w:pPr>
              <w:pStyle w:val="ListParagraph"/>
              <w:tabs>
                <w:tab w:val="clear" w:pos="1418"/>
                <w:tab w:val="left" w:pos="1442"/>
                <w:tab w:val="left" w:pos="2880"/>
              </w:tabs>
              <w:spacing w:after="0" w:line="240" w:lineRule="auto"/>
              <w:ind w:left="0"/>
              <w:rPr>
                <w:rFonts w:asciiTheme="minorHAnsi" w:hAnsiTheme="minorHAnsi" w:cstheme="minorHAnsi"/>
                <w:sz w:val="22"/>
                <w:szCs w:val="22"/>
              </w:rPr>
            </w:pPr>
          </w:p>
        </w:tc>
      </w:tr>
    </w:tbl>
    <w:p w14:paraId="7FCD3F5B" w14:textId="77777777" w:rsidR="00336AB0" w:rsidRPr="00FF228A" w:rsidRDefault="00336AB0" w:rsidP="00336AB0">
      <w:pPr>
        <w:pStyle w:val="ListParagraph"/>
        <w:tabs>
          <w:tab w:val="clear" w:pos="1418"/>
          <w:tab w:val="left" w:pos="1442"/>
          <w:tab w:val="left" w:pos="2880"/>
        </w:tabs>
        <w:spacing w:after="0" w:line="240" w:lineRule="auto"/>
        <w:ind w:left="360"/>
        <w:rPr>
          <w:rFonts w:asciiTheme="minorHAnsi" w:hAnsiTheme="minorHAnsi" w:cstheme="minorHAnsi"/>
          <w:sz w:val="22"/>
          <w:szCs w:val="22"/>
        </w:rPr>
      </w:pPr>
    </w:p>
    <w:p w14:paraId="7FCD3F5F" w14:textId="77777777" w:rsidR="00DF0ACF" w:rsidRDefault="00DF0ACF" w:rsidP="008351C1">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8"/>
        <w:rPr>
          <w:rFonts w:asciiTheme="minorHAnsi" w:hAnsiTheme="minorHAnsi" w:cstheme="minorHAnsi"/>
          <w:b/>
          <w:bCs/>
          <w:spacing w:val="-2"/>
          <w:sz w:val="22"/>
          <w:szCs w:val="22"/>
          <w:u w:val="single"/>
        </w:rPr>
      </w:pPr>
    </w:p>
    <w:p w14:paraId="7FCD3F9C" w14:textId="34379BFC" w:rsidR="00DF0ACF" w:rsidRDefault="00DF0ACF" w:rsidP="00FB0E9A">
      <w:pPr>
        <w:pStyle w:val="ListParagraph"/>
        <w:numPr>
          <w:ilvl w:val="0"/>
          <w:numId w:val="23"/>
        </w:numPr>
        <w:tabs>
          <w:tab w:val="left" w:pos="2880"/>
        </w:tabs>
        <w:spacing w:after="0" w:line="240" w:lineRule="auto"/>
        <w:rPr>
          <w:rFonts w:asciiTheme="minorHAnsi" w:hAnsiTheme="minorHAnsi" w:cstheme="minorHAnsi"/>
          <w:sz w:val="22"/>
          <w:szCs w:val="22"/>
        </w:rPr>
      </w:pPr>
      <w:r>
        <w:rPr>
          <w:rFonts w:asciiTheme="minorHAnsi" w:hAnsiTheme="minorHAnsi" w:cstheme="minorHAnsi"/>
          <w:sz w:val="22"/>
          <w:szCs w:val="22"/>
        </w:rPr>
        <w:t>Outline your internal purchasing processes for sourcing freight and customs clearance services in a fair and transparent manner while delivering value for money</w:t>
      </w:r>
      <w:r w:rsidR="001E5020">
        <w:rPr>
          <w:rFonts w:asciiTheme="minorHAnsi" w:hAnsiTheme="minorHAnsi" w:cstheme="minorHAnsi"/>
          <w:sz w:val="22"/>
          <w:szCs w:val="22"/>
        </w:rPr>
        <w:t>.</w:t>
      </w:r>
    </w:p>
    <w:p w14:paraId="7FCD3F9D" w14:textId="77777777" w:rsidR="00EB4A4D" w:rsidRDefault="00EB4A4D" w:rsidP="00EB4A4D">
      <w:pPr>
        <w:pStyle w:val="ListParagraph"/>
        <w:tabs>
          <w:tab w:val="left" w:pos="2880"/>
        </w:tabs>
        <w:spacing w:after="0" w:line="240" w:lineRule="auto"/>
        <w:ind w:left="360"/>
        <w:rPr>
          <w:rFonts w:asciiTheme="minorHAnsi" w:hAnsiTheme="minorHAnsi" w:cstheme="minorHAnsi"/>
          <w:sz w:val="22"/>
          <w:szCs w:val="22"/>
        </w:rPr>
      </w:pPr>
    </w:p>
    <w:tbl>
      <w:tblPr>
        <w:tblStyle w:val="TableGrid"/>
        <w:tblW w:w="0" w:type="auto"/>
        <w:tblInd w:w="-5" w:type="dxa"/>
        <w:tblLook w:val="04A0" w:firstRow="1" w:lastRow="0" w:firstColumn="1" w:lastColumn="0" w:noHBand="0" w:noVBand="1"/>
      </w:tblPr>
      <w:tblGrid>
        <w:gridCol w:w="9621"/>
      </w:tblGrid>
      <w:tr w:rsidR="00DF0ACF" w14:paraId="7FCD3F9F" w14:textId="77777777" w:rsidTr="00512252">
        <w:trPr>
          <w:trHeight w:val="464"/>
        </w:trPr>
        <w:tc>
          <w:tcPr>
            <w:tcW w:w="9621" w:type="dxa"/>
          </w:tcPr>
          <w:p w14:paraId="7FCD3F9E" w14:textId="77777777" w:rsidR="00DF0ACF" w:rsidRDefault="00DF0ACF" w:rsidP="00DF0ACF">
            <w:pPr>
              <w:pStyle w:val="ListParagraph"/>
              <w:tabs>
                <w:tab w:val="left" w:pos="2880"/>
              </w:tabs>
              <w:spacing w:after="0" w:line="240" w:lineRule="auto"/>
              <w:ind w:left="0"/>
              <w:rPr>
                <w:rFonts w:asciiTheme="minorHAnsi" w:hAnsiTheme="minorHAnsi" w:cstheme="minorHAnsi"/>
                <w:sz w:val="22"/>
                <w:szCs w:val="22"/>
              </w:rPr>
            </w:pPr>
          </w:p>
        </w:tc>
      </w:tr>
    </w:tbl>
    <w:p w14:paraId="7FCD3FA0" w14:textId="77777777" w:rsidR="00DF0ACF" w:rsidRDefault="00DF0ACF" w:rsidP="00DF0ACF">
      <w:pPr>
        <w:pStyle w:val="ListParagraph"/>
        <w:tabs>
          <w:tab w:val="left" w:pos="2880"/>
        </w:tabs>
        <w:spacing w:after="0" w:line="240" w:lineRule="auto"/>
        <w:ind w:left="360"/>
        <w:rPr>
          <w:rFonts w:asciiTheme="minorHAnsi" w:hAnsiTheme="minorHAnsi" w:cstheme="minorHAnsi"/>
          <w:sz w:val="22"/>
          <w:szCs w:val="22"/>
        </w:rPr>
      </w:pPr>
    </w:p>
    <w:p w14:paraId="7FCD3FA6" w14:textId="3A7AD513" w:rsidR="00DF0ACF" w:rsidRDefault="00DF0ACF" w:rsidP="00FB0E9A">
      <w:pPr>
        <w:pStyle w:val="ListParagraph"/>
        <w:numPr>
          <w:ilvl w:val="0"/>
          <w:numId w:val="23"/>
        </w:numPr>
        <w:tabs>
          <w:tab w:val="left" w:pos="2880"/>
        </w:tabs>
        <w:spacing w:after="0" w:line="240" w:lineRule="auto"/>
        <w:rPr>
          <w:rFonts w:asciiTheme="minorHAnsi" w:hAnsiTheme="minorHAnsi" w:cstheme="minorHAnsi"/>
          <w:sz w:val="22"/>
          <w:szCs w:val="22"/>
        </w:rPr>
      </w:pPr>
      <w:r>
        <w:rPr>
          <w:rFonts w:asciiTheme="minorHAnsi" w:hAnsiTheme="minorHAnsi" w:cstheme="minorHAnsi"/>
          <w:sz w:val="22"/>
          <w:szCs w:val="22"/>
        </w:rPr>
        <w:t>Outline your ability to support with product sample testing and customs clearance</w:t>
      </w:r>
      <w:r w:rsidR="00EB4A4D">
        <w:rPr>
          <w:rFonts w:asciiTheme="minorHAnsi" w:hAnsiTheme="minorHAnsi" w:cstheme="minorHAnsi"/>
          <w:sz w:val="22"/>
          <w:szCs w:val="22"/>
        </w:rPr>
        <w:t xml:space="preserve"> in Malaria Consortium countries</w:t>
      </w:r>
      <w:r w:rsidR="007176B7">
        <w:rPr>
          <w:rFonts w:asciiTheme="minorHAnsi" w:hAnsiTheme="minorHAnsi" w:cstheme="minorHAnsi"/>
          <w:sz w:val="22"/>
          <w:szCs w:val="22"/>
        </w:rPr>
        <w:t xml:space="preserve"> (</w:t>
      </w:r>
      <w:r w:rsidR="004713E6">
        <w:rPr>
          <w:rFonts w:asciiTheme="minorHAnsi" w:hAnsiTheme="minorHAnsi" w:cstheme="minorHAnsi"/>
          <w:sz w:val="22"/>
          <w:szCs w:val="22"/>
        </w:rPr>
        <w:t xml:space="preserve">with a focus on </w:t>
      </w:r>
      <w:r w:rsidR="007176B7">
        <w:rPr>
          <w:rFonts w:asciiTheme="minorHAnsi" w:hAnsiTheme="minorHAnsi" w:cstheme="minorHAnsi"/>
          <w:sz w:val="22"/>
          <w:szCs w:val="22"/>
        </w:rPr>
        <w:t xml:space="preserve">Burkina Faso, Chad, </w:t>
      </w:r>
      <w:r w:rsidR="001E5020">
        <w:rPr>
          <w:rFonts w:asciiTheme="minorHAnsi" w:hAnsiTheme="minorHAnsi" w:cstheme="minorHAnsi"/>
          <w:sz w:val="22"/>
          <w:szCs w:val="22"/>
        </w:rPr>
        <w:t xml:space="preserve">Mozambique, </w:t>
      </w:r>
      <w:r w:rsidR="007176B7">
        <w:rPr>
          <w:rFonts w:asciiTheme="minorHAnsi" w:hAnsiTheme="minorHAnsi" w:cstheme="minorHAnsi"/>
          <w:sz w:val="22"/>
          <w:szCs w:val="22"/>
        </w:rPr>
        <w:t>Nigeria</w:t>
      </w:r>
      <w:r w:rsidR="001E5020">
        <w:rPr>
          <w:rFonts w:asciiTheme="minorHAnsi" w:hAnsiTheme="minorHAnsi" w:cstheme="minorHAnsi"/>
          <w:sz w:val="22"/>
          <w:szCs w:val="22"/>
        </w:rPr>
        <w:t>, Uganda</w:t>
      </w:r>
      <w:r w:rsidR="007176B7">
        <w:rPr>
          <w:rFonts w:asciiTheme="minorHAnsi" w:hAnsiTheme="minorHAnsi" w:cstheme="minorHAnsi"/>
          <w:sz w:val="22"/>
          <w:szCs w:val="22"/>
        </w:rPr>
        <w:t>)</w:t>
      </w:r>
    </w:p>
    <w:p w14:paraId="7FCD3FA7" w14:textId="77777777" w:rsidR="00EB4A4D" w:rsidRDefault="00EB4A4D" w:rsidP="00EB4A4D">
      <w:pPr>
        <w:pStyle w:val="ListParagraph"/>
        <w:tabs>
          <w:tab w:val="left" w:pos="2880"/>
        </w:tabs>
        <w:spacing w:after="0" w:line="240" w:lineRule="auto"/>
        <w:ind w:left="360"/>
        <w:rPr>
          <w:rFonts w:asciiTheme="minorHAnsi" w:hAnsiTheme="minorHAnsi" w:cstheme="minorHAnsi"/>
          <w:sz w:val="22"/>
          <w:szCs w:val="22"/>
        </w:rPr>
      </w:pPr>
    </w:p>
    <w:tbl>
      <w:tblPr>
        <w:tblStyle w:val="TableGrid"/>
        <w:tblW w:w="9648" w:type="dxa"/>
        <w:tblInd w:w="-5" w:type="dxa"/>
        <w:tblLook w:val="04A0" w:firstRow="1" w:lastRow="0" w:firstColumn="1" w:lastColumn="0" w:noHBand="0" w:noVBand="1"/>
      </w:tblPr>
      <w:tblGrid>
        <w:gridCol w:w="9648"/>
      </w:tblGrid>
      <w:tr w:rsidR="00DF0ACF" w14:paraId="7FCD3FA9" w14:textId="77777777" w:rsidTr="00512252">
        <w:trPr>
          <w:trHeight w:val="631"/>
        </w:trPr>
        <w:tc>
          <w:tcPr>
            <w:tcW w:w="9648" w:type="dxa"/>
          </w:tcPr>
          <w:p w14:paraId="7FCD3FA8" w14:textId="77777777" w:rsidR="00DF0ACF" w:rsidRDefault="00DF0ACF" w:rsidP="00DF0ACF">
            <w:pPr>
              <w:pStyle w:val="ListParagraph"/>
              <w:tabs>
                <w:tab w:val="left" w:pos="2880"/>
              </w:tabs>
              <w:spacing w:after="0" w:line="240" w:lineRule="auto"/>
              <w:ind w:left="0"/>
              <w:rPr>
                <w:rFonts w:asciiTheme="minorHAnsi" w:hAnsiTheme="minorHAnsi" w:cstheme="minorHAnsi"/>
                <w:sz w:val="22"/>
                <w:szCs w:val="22"/>
              </w:rPr>
            </w:pPr>
          </w:p>
        </w:tc>
      </w:tr>
    </w:tbl>
    <w:p w14:paraId="7FCD3FAA" w14:textId="77777777" w:rsidR="00DF0ACF" w:rsidRDefault="00DF0ACF" w:rsidP="00DF0ACF">
      <w:pPr>
        <w:pStyle w:val="ListParagraph"/>
        <w:tabs>
          <w:tab w:val="left" w:pos="2880"/>
        </w:tabs>
        <w:spacing w:after="0" w:line="240" w:lineRule="auto"/>
        <w:ind w:left="360"/>
        <w:rPr>
          <w:rFonts w:asciiTheme="minorHAnsi" w:hAnsiTheme="minorHAnsi" w:cstheme="minorHAnsi"/>
          <w:sz w:val="22"/>
          <w:szCs w:val="22"/>
        </w:rPr>
      </w:pPr>
    </w:p>
    <w:p w14:paraId="7FCD3FAB" w14:textId="77777777" w:rsidR="00DF0ACF" w:rsidRDefault="00DF0ACF" w:rsidP="00FB0E9A">
      <w:pPr>
        <w:pStyle w:val="ListParagraph"/>
        <w:numPr>
          <w:ilvl w:val="0"/>
          <w:numId w:val="23"/>
        </w:numPr>
        <w:tabs>
          <w:tab w:val="left" w:pos="2880"/>
        </w:tabs>
        <w:spacing w:after="0" w:line="240" w:lineRule="auto"/>
        <w:rPr>
          <w:rFonts w:asciiTheme="minorHAnsi" w:hAnsiTheme="minorHAnsi" w:cstheme="minorHAnsi"/>
          <w:sz w:val="22"/>
          <w:szCs w:val="22"/>
        </w:rPr>
      </w:pPr>
      <w:r>
        <w:rPr>
          <w:rFonts w:asciiTheme="minorHAnsi" w:hAnsiTheme="minorHAnsi" w:cstheme="minorHAnsi"/>
          <w:sz w:val="22"/>
          <w:szCs w:val="22"/>
        </w:rPr>
        <w:t>Do you have a system for tracking order readiness and shipments? If yes, please describe.</w:t>
      </w:r>
    </w:p>
    <w:p w14:paraId="7FCD3FAC" w14:textId="77777777" w:rsidR="00EB4A4D" w:rsidRDefault="00EB4A4D" w:rsidP="00EB4A4D">
      <w:pPr>
        <w:pStyle w:val="ListParagraph"/>
        <w:tabs>
          <w:tab w:val="left" w:pos="2880"/>
        </w:tabs>
        <w:spacing w:after="0" w:line="240" w:lineRule="auto"/>
        <w:ind w:left="360"/>
        <w:rPr>
          <w:rFonts w:asciiTheme="minorHAnsi" w:hAnsiTheme="minorHAnsi" w:cstheme="minorHAnsi"/>
          <w:sz w:val="22"/>
          <w:szCs w:val="22"/>
        </w:rPr>
      </w:pPr>
    </w:p>
    <w:tbl>
      <w:tblPr>
        <w:tblStyle w:val="TableGrid"/>
        <w:tblpPr w:leftFromText="180" w:rightFromText="180" w:vertAnchor="text" w:horzAnchor="margin" w:tblpY="15"/>
        <w:tblW w:w="0" w:type="auto"/>
        <w:tblLook w:val="04A0" w:firstRow="1" w:lastRow="0" w:firstColumn="1" w:lastColumn="0" w:noHBand="0" w:noVBand="1"/>
      </w:tblPr>
      <w:tblGrid>
        <w:gridCol w:w="9621"/>
      </w:tblGrid>
      <w:tr w:rsidR="00512252" w14:paraId="7FCD3FAE" w14:textId="77777777" w:rsidTr="00512252">
        <w:trPr>
          <w:trHeight w:val="566"/>
        </w:trPr>
        <w:tc>
          <w:tcPr>
            <w:tcW w:w="9621" w:type="dxa"/>
          </w:tcPr>
          <w:p w14:paraId="7FCD3FAD" w14:textId="77777777" w:rsidR="00512252" w:rsidRDefault="00512252" w:rsidP="00512252">
            <w:pPr>
              <w:pStyle w:val="ListParagraph"/>
              <w:tabs>
                <w:tab w:val="left" w:pos="2880"/>
              </w:tabs>
              <w:spacing w:after="0" w:line="240" w:lineRule="auto"/>
              <w:ind w:left="0"/>
              <w:rPr>
                <w:rFonts w:asciiTheme="minorHAnsi" w:hAnsiTheme="minorHAnsi" w:cstheme="minorHAnsi"/>
                <w:sz w:val="22"/>
                <w:szCs w:val="22"/>
              </w:rPr>
            </w:pPr>
          </w:p>
        </w:tc>
      </w:tr>
    </w:tbl>
    <w:p w14:paraId="7FCD3FAF" w14:textId="77777777" w:rsidR="00DF0ACF" w:rsidRDefault="00DF0ACF" w:rsidP="00DF0ACF">
      <w:pPr>
        <w:pStyle w:val="ListParagraph"/>
        <w:tabs>
          <w:tab w:val="left" w:pos="2880"/>
        </w:tabs>
        <w:spacing w:after="0" w:line="240" w:lineRule="auto"/>
        <w:ind w:left="360"/>
        <w:rPr>
          <w:rFonts w:asciiTheme="minorHAnsi" w:hAnsiTheme="minorHAnsi" w:cstheme="minorHAnsi"/>
          <w:sz w:val="22"/>
          <w:szCs w:val="22"/>
        </w:rPr>
      </w:pPr>
    </w:p>
    <w:p w14:paraId="7FCD3FB0" w14:textId="7A1694DF" w:rsidR="00DF0ACF" w:rsidRDefault="00DF0ACF" w:rsidP="00FB0E9A">
      <w:pPr>
        <w:pStyle w:val="ListParagraph"/>
        <w:numPr>
          <w:ilvl w:val="0"/>
          <w:numId w:val="23"/>
        </w:numPr>
        <w:tabs>
          <w:tab w:val="left" w:pos="2880"/>
        </w:tabs>
        <w:spacing w:after="0" w:line="240" w:lineRule="auto"/>
        <w:rPr>
          <w:rFonts w:asciiTheme="minorHAnsi" w:hAnsiTheme="minorHAnsi" w:cstheme="minorHAnsi"/>
          <w:sz w:val="22"/>
          <w:szCs w:val="22"/>
        </w:rPr>
      </w:pPr>
      <w:r>
        <w:rPr>
          <w:rFonts w:asciiTheme="minorHAnsi" w:hAnsiTheme="minorHAnsi" w:cstheme="minorHAnsi"/>
          <w:sz w:val="22"/>
          <w:szCs w:val="22"/>
        </w:rPr>
        <w:t xml:space="preserve">What management information and KPI information can you provide to Malaria Consortium </w:t>
      </w:r>
      <w:r w:rsidR="004713E6">
        <w:rPr>
          <w:rFonts w:asciiTheme="minorHAnsi" w:hAnsiTheme="minorHAnsi" w:cstheme="minorHAnsi"/>
          <w:sz w:val="22"/>
          <w:szCs w:val="22"/>
        </w:rPr>
        <w:t>on a regular basis</w:t>
      </w:r>
      <w:r>
        <w:rPr>
          <w:rFonts w:asciiTheme="minorHAnsi" w:hAnsiTheme="minorHAnsi" w:cstheme="minorHAnsi"/>
          <w:sz w:val="22"/>
          <w:szCs w:val="22"/>
        </w:rPr>
        <w:t>?</w:t>
      </w:r>
    </w:p>
    <w:p w14:paraId="7FCD3FB1" w14:textId="77777777" w:rsidR="00512252" w:rsidRDefault="00512252" w:rsidP="00512252">
      <w:pPr>
        <w:pStyle w:val="ListParagraph"/>
        <w:tabs>
          <w:tab w:val="left" w:pos="2880"/>
        </w:tabs>
        <w:spacing w:after="0" w:line="240" w:lineRule="auto"/>
        <w:ind w:left="360"/>
        <w:rPr>
          <w:rFonts w:asciiTheme="minorHAnsi" w:hAnsiTheme="minorHAnsi" w:cstheme="minorHAnsi"/>
          <w:sz w:val="22"/>
          <w:szCs w:val="22"/>
        </w:rPr>
      </w:pPr>
    </w:p>
    <w:tbl>
      <w:tblPr>
        <w:tblStyle w:val="TableGrid"/>
        <w:tblW w:w="9635" w:type="dxa"/>
        <w:tblInd w:w="-5" w:type="dxa"/>
        <w:tblLook w:val="04A0" w:firstRow="1" w:lastRow="0" w:firstColumn="1" w:lastColumn="0" w:noHBand="0" w:noVBand="1"/>
      </w:tblPr>
      <w:tblGrid>
        <w:gridCol w:w="9635"/>
      </w:tblGrid>
      <w:tr w:rsidR="00DF0ACF" w14:paraId="7FCD3FB3" w14:textId="77777777" w:rsidTr="00512252">
        <w:trPr>
          <w:trHeight w:val="361"/>
        </w:trPr>
        <w:tc>
          <w:tcPr>
            <w:tcW w:w="9635" w:type="dxa"/>
          </w:tcPr>
          <w:p w14:paraId="7FCD3FB2" w14:textId="77777777" w:rsidR="00DF0ACF" w:rsidRDefault="00DF0ACF" w:rsidP="00DF0ACF">
            <w:pPr>
              <w:pStyle w:val="ListParagraph"/>
              <w:tabs>
                <w:tab w:val="left" w:pos="2880"/>
              </w:tabs>
              <w:spacing w:after="0" w:line="240" w:lineRule="auto"/>
              <w:ind w:left="0"/>
              <w:rPr>
                <w:rFonts w:asciiTheme="minorHAnsi" w:hAnsiTheme="minorHAnsi" w:cstheme="minorHAnsi"/>
                <w:sz w:val="22"/>
                <w:szCs w:val="22"/>
              </w:rPr>
            </w:pPr>
          </w:p>
        </w:tc>
      </w:tr>
    </w:tbl>
    <w:p w14:paraId="7FCD3FB4" w14:textId="77777777" w:rsidR="00DF0ACF" w:rsidRDefault="00DF0ACF" w:rsidP="00DF0ACF">
      <w:pPr>
        <w:pStyle w:val="ListParagraph"/>
        <w:tabs>
          <w:tab w:val="left" w:pos="2880"/>
        </w:tabs>
        <w:spacing w:after="0" w:line="240" w:lineRule="auto"/>
        <w:ind w:left="360"/>
        <w:rPr>
          <w:rFonts w:asciiTheme="minorHAnsi" w:hAnsiTheme="minorHAnsi" w:cstheme="minorHAnsi"/>
          <w:sz w:val="22"/>
          <w:szCs w:val="22"/>
        </w:rPr>
      </w:pPr>
    </w:p>
    <w:p w14:paraId="7FCD3FB5" w14:textId="77777777" w:rsidR="00DF0ACF" w:rsidRDefault="00DF0ACF" w:rsidP="00FB0E9A">
      <w:pPr>
        <w:pStyle w:val="ListParagraph"/>
        <w:numPr>
          <w:ilvl w:val="0"/>
          <w:numId w:val="23"/>
        </w:numPr>
        <w:tabs>
          <w:tab w:val="left" w:pos="2880"/>
        </w:tabs>
        <w:spacing w:after="0" w:line="240" w:lineRule="auto"/>
        <w:rPr>
          <w:rFonts w:asciiTheme="minorHAnsi" w:hAnsiTheme="minorHAnsi" w:cstheme="minorHAnsi"/>
          <w:sz w:val="22"/>
          <w:szCs w:val="22"/>
        </w:rPr>
      </w:pPr>
      <w:r>
        <w:rPr>
          <w:rFonts w:asciiTheme="minorHAnsi" w:hAnsiTheme="minorHAnsi" w:cstheme="minorHAnsi"/>
          <w:sz w:val="22"/>
          <w:szCs w:val="22"/>
        </w:rPr>
        <w:t>Please describe any improvements you are planning for the future including electronic system enhancements and in what timeframe?</w:t>
      </w:r>
    </w:p>
    <w:p w14:paraId="7FCD3FB6" w14:textId="77777777" w:rsidR="00512252" w:rsidRDefault="00512252" w:rsidP="00512252">
      <w:pPr>
        <w:pStyle w:val="ListParagraph"/>
        <w:tabs>
          <w:tab w:val="left" w:pos="2880"/>
        </w:tabs>
        <w:spacing w:after="0" w:line="240" w:lineRule="auto"/>
        <w:ind w:left="360"/>
        <w:rPr>
          <w:rFonts w:asciiTheme="minorHAnsi" w:hAnsiTheme="minorHAnsi" w:cstheme="minorHAnsi"/>
          <w:sz w:val="22"/>
          <w:szCs w:val="22"/>
        </w:rPr>
      </w:pPr>
    </w:p>
    <w:tbl>
      <w:tblPr>
        <w:tblStyle w:val="TableGrid"/>
        <w:tblW w:w="9675" w:type="dxa"/>
        <w:tblInd w:w="-5" w:type="dxa"/>
        <w:tblLook w:val="04A0" w:firstRow="1" w:lastRow="0" w:firstColumn="1" w:lastColumn="0" w:noHBand="0" w:noVBand="1"/>
      </w:tblPr>
      <w:tblGrid>
        <w:gridCol w:w="9675"/>
      </w:tblGrid>
      <w:tr w:rsidR="00DF0ACF" w14:paraId="7FCD3FB8" w14:textId="77777777" w:rsidTr="00EB4A4D">
        <w:trPr>
          <w:trHeight w:val="684"/>
        </w:trPr>
        <w:tc>
          <w:tcPr>
            <w:tcW w:w="9675" w:type="dxa"/>
          </w:tcPr>
          <w:p w14:paraId="7FCD3FB7" w14:textId="77777777" w:rsidR="00DF0ACF" w:rsidRDefault="00DF0ACF" w:rsidP="00DF0ACF">
            <w:pPr>
              <w:pStyle w:val="ListParagraph"/>
              <w:tabs>
                <w:tab w:val="left" w:pos="2880"/>
              </w:tabs>
              <w:spacing w:after="0" w:line="240" w:lineRule="auto"/>
              <w:ind w:left="0"/>
              <w:rPr>
                <w:rFonts w:asciiTheme="minorHAnsi" w:hAnsiTheme="minorHAnsi" w:cstheme="minorHAnsi"/>
                <w:sz w:val="22"/>
                <w:szCs w:val="22"/>
              </w:rPr>
            </w:pPr>
          </w:p>
        </w:tc>
      </w:tr>
    </w:tbl>
    <w:p w14:paraId="7FCD3FB9" w14:textId="6F3CBCAB" w:rsidR="00DF0ACF" w:rsidRDefault="00DF0ACF" w:rsidP="00DF0ACF">
      <w:pPr>
        <w:pStyle w:val="ListParagraph"/>
        <w:tabs>
          <w:tab w:val="left" w:pos="2880"/>
        </w:tabs>
        <w:spacing w:after="0" w:line="240" w:lineRule="auto"/>
        <w:ind w:left="360"/>
        <w:rPr>
          <w:rFonts w:asciiTheme="minorHAnsi" w:hAnsiTheme="minorHAnsi" w:cstheme="minorHAnsi"/>
          <w:sz w:val="22"/>
          <w:szCs w:val="22"/>
        </w:rPr>
      </w:pPr>
    </w:p>
    <w:p w14:paraId="56A55D76" w14:textId="1122C348" w:rsidR="008C75EF" w:rsidRPr="00FB0E9A" w:rsidRDefault="00473C69" w:rsidP="0042581B">
      <w:pPr>
        <w:pStyle w:val="ListParagraph"/>
        <w:numPr>
          <w:ilvl w:val="0"/>
          <w:numId w:val="23"/>
        </w:numPr>
        <w:tabs>
          <w:tab w:val="left" w:pos="2880"/>
        </w:tabs>
        <w:spacing w:after="0" w:line="240" w:lineRule="auto"/>
        <w:rPr>
          <w:rFonts w:asciiTheme="minorHAnsi" w:hAnsiTheme="minorHAnsi" w:cstheme="minorHAnsi"/>
          <w:sz w:val="22"/>
          <w:szCs w:val="22"/>
        </w:rPr>
      </w:pPr>
      <w:r>
        <w:rPr>
          <w:rFonts w:asciiTheme="minorHAnsi" w:hAnsiTheme="minorHAnsi" w:cstheme="minorHAnsi"/>
          <w:sz w:val="22"/>
          <w:szCs w:val="22"/>
        </w:rPr>
        <w:t>Please outline your procedures for the management of Good Distribution Practice (GDP) of medicine products for human use</w:t>
      </w:r>
      <w:r w:rsidR="00B801DD">
        <w:rPr>
          <w:rFonts w:asciiTheme="minorHAnsi" w:hAnsiTheme="minorHAnsi" w:cstheme="minorHAnsi"/>
          <w:sz w:val="22"/>
          <w:szCs w:val="22"/>
        </w:rPr>
        <w:t xml:space="preserve">, including compliance to UK MHRA and/or </w:t>
      </w:r>
      <w:r w:rsidR="008C75EF" w:rsidRPr="00FB0E9A">
        <w:rPr>
          <w:rFonts w:ascii="Calibri" w:hAnsi="Calibri" w:cs="Calibri"/>
          <w:sz w:val="22"/>
          <w:szCs w:val="22"/>
        </w:rPr>
        <w:t xml:space="preserve">European Union </w:t>
      </w:r>
      <w:r w:rsidR="0042581B">
        <w:rPr>
          <w:rFonts w:ascii="Calibri" w:hAnsi="Calibri" w:cs="Calibri"/>
          <w:sz w:val="22"/>
          <w:szCs w:val="22"/>
        </w:rPr>
        <w:t>G</w:t>
      </w:r>
      <w:r w:rsidR="008C75EF" w:rsidRPr="00FB0E9A">
        <w:rPr>
          <w:rFonts w:ascii="Calibri" w:hAnsi="Calibri" w:cs="Calibri"/>
          <w:sz w:val="22"/>
          <w:szCs w:val="22"/>
        </w:rPr>
        <w:t>uidelines</w:t>
      </w:r>
      <w:r w:rsidR="0042581B">
        <w:rPr>
          <w:rFonts w:ascii="Calibri" w:hAnsi="Calibri" w:cs="Calibri"/>
          <w:sz w:val="22"/>
          <w:szCs w:val="22"/>
        </w:rPr>
        <w:t xml:space="preserve"> </w:t>
      </w:r>
      <w:r w:rsidR="0015536C" w:rsidRPr="0015536C">
        <w:rPr>
          <w:rFonts w:ascii="Calibri" w:hAnsi="Calibri" w:cs="Calibri"/>
          <w:sz w:val="22"/>
          <w:szCs w:val="22"/>
        </w:rPr>
        <w:t>of 5 November 2013</w:t>
      </w:r>
      <w:r w:rsidR="0042581B">
        <w:rPr>
          <w:rFonts w:ascii="Calibri" w:hAnsi="Calibri" w:cs="Calibri"/>
          <w:sz w:val="22"/>
          <w:szCs w:val="22"/>
        </w:rPr>
        <w:t xml:space="preserve"> </w:t>
      </w:r>
      <w:r w:rsidR="0042581B" w:rsidRPr="0042581B">
        <w:rPr>
          <w:rFonts w:ascii="Calibri" w:hAnsi="Calibri" w:cs="Calibri"/>
          <w:sz w:val="22"/>
          <w:szCs w:val="22"/>
        </w:rPr>
        <w:t>on Good Distribution Practice of medicinal products for human use</w:t>
      </w:r>
      <w:r w:rsidR="008C75EF" w:rsidRPr="00FB0E9A">
        <w:rPr>
          <w:rFonts w:ascii="Calibri" w:hAnsi="Calibri" w:cs="Calibri"/>
          <w:sz w:val="22"/>
          <w:szCs w:val="22"/>
        </w:rPr>
        <w:t xml:space="preserve"> (2013/C 343/01).</w:t>
      </w:r>
    </w:p>
    <w:p w14:paraId="081EE236" w14:textId="4E3D2BE8" w:rsidR="00473C69" w:rsidRPr="00FB0E9A" w:rsidRDefault="00473C69" w:rsidP="00FB0E9A">
      <w:pPr>
        <w:tabs>
          <w:tab w:val="left" w:pos="2880"/>
        </w:tabs>
        <w:spacing w:after="0" w:line="240" w:lineRule="auto"/>
        <w:rPr>
          <w:rFonts w:asciiTheme="minorHAnsi" w:hAnsiTheme="minorHAnsi" w:cstheme="minorHAnsi"/>
          <w:sz w:val="22"/>
          <w:szCs w:val="22"/>
        </w:rPr>
      </w:pPr>
    </w:p>
    <w:p w14:paraId="323AC180" w14:textId="77777777" w:rsidR="00473C69" w:rsidRDefault="00473C69" w:rsidP="00473C69">
      <w:pPr>
        <w:pStyle w:val="ListParagraph"/>
        <w:tabs>
          <w:tab w:val="left" w:pos="2880"/>
        </w:tabs>
        <w:spacing w:after="0" w:line="240" w:lineRule="auto"/>
        <w:ind w:left="360"/>
        <w:rPr>
          <w:rFonts w:asciiTheme="minorHAnsi" w:hAnsiTheme="minorHAnsi" w:cstheme="minorHAnsi"/>
          <w:sz w:val="22"/>
          <w:szCs w:val="22"/>
        </w:rPr>
      </w:pPr>
    </w:p>
    <w:tbl>
      <w:tblPr>
        <w:tblStyle w:val="TableGrid"/>
        <w:tblW w:w="9675" w:type="dxa"/>
        <w:tblInd w:w="-5" w:type="dxa"/>
        <w:tblLook w:val="04A0" w:firstRow="1" w:lastRow="0" w:firstColumn="1" w:lastColumn="0" w:noHBand="0" w:noVBand="1"/>
      </w:tblPr>
      <w:tblGrid>
        <w:gridCol w:w="9675"/>
      </w:tblGrid>
      <w:tr w:rsidR="00473C69" w14:paraId="06E18867" w14:textId="77777777" w:rsidTr="00B801DD">
        <w:trPr>
          <w:trHeight w:val="684"/>
        </w:trPr>
        <w:tc>
          <w:tcPr>
            <w:tcW w:w="9675" w:type="dxa"/>
          </w:tcPr>
          <w:p w14:paraId="131E2797" w14:textId="77777777" w:rsidR="00473C69" w:rsidRDefault="00473C69" w:rsidP="00B801DD">
            <w:pPr>
              <w:pStyle w:val="ListParagraph"/>
              <w:tabs>
                <w:tab w:val="left" w:pos="2880"/>
              </w:tabs>
              <w:spacing w:after="0" w:line="240" w:lineRule="auto"/>
              <w:ind w:left="0"/>
              <w:rPr>
                <w:rFonts w:asciiTheme="minorHAnsi" w:hAnsiTheme="minorHAnsi" w:cstheme="minorHAnsi"/>
                <w:sz w:val="22"/>
                <w:szCs w:val="22"/>
              </w:rPr>
            </w:pPr>
          </w:p>
        </w:tc>
      </w:tr>
    </w:tbl>
    <w:p w14:paraId="6886ACEB" w14:textId="77777777" w:rsidR="00473C69" w:rsidRPr="00473C69" w:rsidRDefault="00473C69" w:rsidP="00473C69">
      <w:pPr>
        <w:tabs>
          <w:tab w:val="left" w:pos="2880"/>
        </w:tabs>
        <w:spacing w:after="0" w:line="240" w:lineRule="auto"/>
        <w:rPr>
          <w:rFonts w:asciiTheme="minorHAnsi" w:hAnsiTheme="minorHAnsi" w:cstheme="minorHAnsi"/>
          <w:sz w:val="22"/>
          <w:szCs w:val="22"/>
        </w:rPr>
      </w:pPr>
    </w:p>
    <w:p w14:paraId="7FCD3FBA" w14:textId="56081F35" w:rsidR="00DF0ACF" w:rsidRPr="00FB0E9A" w:rsidRDefault="00DF0ACF" w:rsidP="00FB0E9A">
      <w:pPr>
        <w:tabs>
          <w:tab w:val="left" w:pos="2880"/>
        </w:tabs>
        <w:spacing w:after="0" w:line="240" w:lineRule="auto"/>
        <w:rPr>
          <w:rFonts w:asciiTheme="minorHAnsi" w:hAnsiTheme="minorHAnsi" w:cstheme="minorHAnsi"/>
          <w:sz w:val="22"/>
          <w:szCs w:val="22"/>
        </w:rPr>
      </w:pPr>
    </w:p>
    <w:p w14:paraId="4D4A952E" w14:textId="3A72C580" w:rsidR="00B801DD" w:rsidRDefault="00B801DD" w:rsidP="00B801DD">
      <w:pPr>
        <w:pStyle w:val="ListParagraph"/>
        <w:numPr>
          <w:ilvl w:val="0"/>
          <w:numId w:val="23"/>
        </w:numPr>
        <w:tabs>
          <w:tab w:val="left" w:pos="2880"/>
        </w:tabs>
        <w:spacing w:after="0" w:line="240" w:lineRule="auto"/>
        <w:rPr>
          <w:rFonts w:asciiTheme="minorHAnsi" w:hAnsiTheme="minorHAnsi" w:cstheme="minorHAnsi"/>
          <w:sz w:val="22"/>
          <w:szCs w:val="22"/>
        </w:rPr>
      </w:pPr>
      <w:r>
        <w:rPr>
          <w:rFonts w:asciiTheme="minorHAnsi" w:hAnsiTheme="minorHAnsi" w:cstheme="minorHAnsi"/>
          <w:sz w:val="22"/>
          <w:szCs w:val="22"/>
        </w:rPr>
        <w:t>Please provide details of your out of hours services.</w:t>
      </w:r>
    </w:p>
    <w:p w14:paraId="4149F1E8" w14:textId="77777777" w:rsidR="00B801DD" w:rsidRDefault="00B801DD" w:rsidP="00B801DD">
      <w:pPr>
        <w:pStyle w:val="ListParagraph"/>
        <w:tabs>
          <w:tab w:val="left" w:pos="2880"/>
        </w:tabs>
        <w:spacing w:after="0" w:line="240" w:lineRule="auto"/>
        <w:ind w:left="360"/>
        <w:rPr>
          <w:rFonts w:asciiTheme="minorHAnsi" w:hAnsiTheme="minorHAnsi" w:cstheme="minorHAnsi"/>
          <w:sz w:val="22"/>
          <w:szCs w:val="22"/>
        </w:rPr>
      </w:pPr>
    </w:p>
    <w:tbl>
      <w:tblPr>
        <w:tblStyle w:val="TableGrid"/>
        <w:tblW w:w="9675" w:type="dxa"/>
        <w:tblInd w:w="-5" w:type="dxa"/>
        <w:tblLook w:val="04A0" w:firstRow="1" w:lastRow="0" w:firstColumn="1" w:lastColumn="0" w:noHBand="0" w:noVBand="1"/>
      </w:tblPr>
      <w:tblGrid>
        <w:gridCol w:w="9675"/>
      </w:tblGrid>
      <w:tr w:rsidR="00B801DD" w14:paraId="377682CB" w14:textId="77777777" w:rsidTr="00B801DD">
        <w:trPr>
          <w:trHeight w:val="684"/>
        </w:trPr>
        <w:tc>
          <w:tcPr>
            <w:tcW w:w="9675" w:type="dxa"/>
          </w:tcPr>
          <w:p w14:paraId="4CD23636" w14:textId="77777777" w:rsidR="00B801DD" w:rsidRDefault="00B801DD" w:rsidP="00B801DD">
            <w:pPr>
              <w:pStyle w:val="ListParagraph"/>
              <w:tabs>
                <w:tab w:val="left" w:pos="2880"/>
              </w:tabs>
              <w:spacing w:after="0" w:line="240" w:lineRule="auto"/>
              <w:ind w:left="0"/>
              <w:rPr>
                <w:rFonts w:asciiTheme="minorHAnsi" w:hAnsiTheme="minorHAnsi" w:cstheme="minorHAnsi"/>
                <w:sz w:val="22"/>
                <w:szCs w:val="22"/>
              </w:rPr>
            </w:pPr>
          </w:p>
        </w:tc>
      </w:tr>
    </w:tbl>
    <w:p w14:paraId="58848308" w14:textId="77777777" w:rsidR="00B801DD" w:rsidRPr="00473C69" w:rsidRDefault="00B801DD" w:rsidP="00B801DD">
      <w:pPr>
        <w:tabs>
          <w:tab w:val="left" w:pos="2880"/>
        </w:tabs>
        <w:spacing w:after="0" w:line="240" w:lineRule="auto"/>
        <w:rPr>
          <w:rFonts w:asciiTheme="minorHAnsi" w:hAnsiTheme="minorHAnsi" w:cstheme="minorHAnsi"/>
          <w:sz w:val="22"/>
          <w:szCs w:val="22"/>
        </w:rPr>
      </w:pPr>
    </w:p>
    <w:p w14:paraId="10A22600" w14:textId="3734647B" w:rsidR="00B801DD" w:rsidRDefault="00B801DD" w:rsidP="00DF0ACF">
      <w:pPr>
        <w:pStyle w:val="ListParagraph"/>
        <w:tabs>
          <w:tab w:val="left" w:pos="2880"/>
        </w:tabs>
        <w:spacing w:after="0" w:line="240" w:lineRule="auto"/>
        <w:ind w:left="360"/>
        <w:rPr>
          <w:rFonts w:asciiTheme="minorHAnsi" w:hAnsiTheme="minorHAnsi" w:cstheme="minorHAnsi"/>
          <w:sz w:val="22"/>
          <w:szCs w:val="22"/>
        </w:rPr>
      </w:pPr>
    </w:p>
    <w:p w14:paraId="3F0322F8" w14:textId="08973D5E" w:rsidR="006C65E3" w:rsidRPr="00FB0E9A" w:rsidRDefault="006C65E3" w:rsidP="00FB0E9A">
      <w:pPr>
        <w:pStyle w:val="ListParagraph"/>
        <w:numPr>
          <w:ilvl w:val="0"/>
          <w:numId w:val="23"/>
        </w:num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eastAsia="Calibri" w:hAnsi="Calibri" w:cs="Calibri"/>
          <w:sz w:val="22"/>
          <w:szCs w:val="22"/>
        </w:rPr>
      </w:pPr>
      <w:r w:rsidRPr="00FB0E9A">
        <w:rPr>
          <w:rFonts w:ascii="Calibri" w:hAnsi="Calibri" w:cs="Calibri"/>
          <w:sz w:val="22"/>
          <w:szCs w:val="22"/>
        </w:rPr>
        <w:t>Malaria Consortium will need to have full confidence that the selected forwarding agent is able to provide a sustained level of service and rapid response that meets the demands of a situation which may be fast-changing.</w:t>
      </w:r>
      <w:r w:rsidR="00F53E2A" w:rsidRPr="002A76CC">
        <w:rPr>
          <w:rFonts w:ascii="Calibri" w:hAnsi="Calibri" w:cs="Calibri"/>
          <w:sz w:val="22"/>
          <w:szCs w:val="22"/>
        </w:rPr>
        <w:t xml:space="preserve"> Please</w:t>
      </w:r>
      <w:r w:rsidRPr="00FB0E9A">
        <w:rPr>
          <w:rFonts w:ascii="Calibri" w:hAnsi="Calibri" w:cs="Calibri"/>
          <w:sz w:val="22"/>
          <w:szCs w:val="22"/>
        </w:rPr>
        <w:t xml:space="preserve"> outline </w:t>
      </w:r>
      <w:r w:rsidR="00F53E2A">
        <w:rPr>
          <w:rFonts w:ascii="Calibri" w:hAnsi="Calibri" w:cs="Calibri"/>
          <w:sz w:val="22"/>
          <w:szCs w:val="22"/>
        </w:rPr>
        <w:t>the maximum response times, within normal working hours, that you would commit to for the following</w:t>
      </w:r>
    </w:p>
    <w:p w14:paraId="60D41A85" w14:textId="77777777" w:rsidR="006C65E3" w:rsidRPr="00FB0E9A" w:rsidRDefault="006C65E3" w:rsidP="00FB0E9A">
      <w:pPr>
        <w:pStyle w:val="ListParagraph"/>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rPr>
          <w:rFonts w:ascii="Calibri" w:eastAsia="Calibri" w:hAnsi="Calibri" w:cs="Calibri"/>
          <w:sz w:val="22"/>
          <w:szCs w:val="22"/>
        </w:rPr>
      </w:pP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6"/>
        <w:gridCol w:w="5238"/>
      </w:tblGrid>
      <w:tr w:rsidR="006C65E3" w:rsidRPr="00E06569" w14:paraId="5770639C" w14:textId="77777777" w:rsidTr="00FB0E9A">
        <w:trPr>
          <w:trHeight w:val="321"/>
        </w:trPr>
        <w:tc>
          <w:tcPr>
            <w:tcW w:w="3966" w:type="dxa"/>
            <w:shd w:val="clear" w:color="auto" w:fill="auto"/>
          </w:tcPr>
          <w:p w14:paraId="76615670" w14:textId="77777777" w:rsidR="006C65E3" w:rsidRPr="00E06569" w:rsidRDefault="006C65E3" w:rsidP="00A05C03">
            <w:pPr>
              <w:pStyle w:val="ListParagraph"/>
              <w:rPr>
                <w:b/>
              </w:rPr>
            </w:pPr>
            <w:r w:rsidRPr="00E06569">
              <w:rPr>
                <w:b/>
              </w:rPr>
              <w:t>Request Type</w:t>
            </w:r>
          </w:p>
        </w:tc>
        <w:tc>
          <w:tcPr>
            <w:tcW w:w="5238" w:type="dxa"/>
            <w:shd w:val="clear" w:color="auto" w:fill="auto"/>
          </w:tcPr>
          <w:p w14:paraId="0F3DF86F" w14:textId="54E51ADE" w:rsidR="006C65E3" w:rsidRPr="00E06569" w:rsidRDefault="006C65E3" w:rsidP="00FB0E9A">
            <w:pPr>
              <w:pStyle w:val="Header"/>
              <w:tabs>
                <w:tab w:val="clear" w:pos="4153"/>
                <w:tab w:val="clear" w:pos="8306"/>
                <w:tab w:val="left" w:pos="709"/>
                <w:tab w:val="left" w:pos="1418"/>
                <w:tab w:val="left" w:pos="2126"/>
                <w:tab w:val="left" w:pos="2835"/>
                <w:tab w:val="left" w:pos="3544"/>
                <w:tab w:val="left" w:pos="4253"/>
                <w:tab w:val="left" w:pos="4961"/>
                <w:tab w:val="left" w:pos="5670"/>
                <w:tab w:val="right" w:pos="8363"/>
              </w:tabs>
              <w:ind w:left="720"/>
              <w:contextualSpacing/>
              <w:rPr>
                <w:b/>
              </w:rPr>
            </w:pPr>
            <w:r>
              <w:rPr>
                <w:b/>
              </w:rPr>
              <w:t xml:space="preserve">Maximum </w:t>
            </w:r>
            <w:r w:rsidRPr="00E06569">
              <w:rPr>
                <w:b/>
              </w:rPr>
              <w:t>Response time</w:t>
            </w:r>
            <w:r>
              <w:rPr>
                <w:b/>
              </w:rPr>
              <w:t xml:space="preserve"> (hours / days)</w:t>
            </w:r>
          </w:p>
        </w:tc>
      </w:tr>
      <w:tr w:rsidR="006C65E3" w:rsidRPr="00E06569" w14:paraId="3C93ED07" w14:textId="77777777" w:rsidTr="00FB0E9A">
        <w:trPr>
          <w:trHeight w:val="321"/>
        </w:trPr>
        <w:tc>
          <w:tcPr>
            <w:tcW w:w="3966" w:type="dxa"/>
            <w:shd w:val="clear" w:color="auto" w:fill="auto"/>
          </w:tcPr>
          <w:p w14:paraId="0DAA34BC" w14:textId="77777777" w:rsidR="006C65E3" w:rsidRPr="00E12B7A" w:rsidRDefault="006C65E3" w:rsidP="00A05C03">
            <w:pPr>
              <w:pStyle w:val="ListParagraph"/>
            </w:pPr>
            <w:r w:rsidRPr="00E12B7A">
              <w:t>Request Acknowledgement</w:t>
            </w:r>
          </w:p>
        </w:tc>
        <w:tc>
          <w:tcPr>
            <w:tcW w:w="5238" w:type="dxa"/>
            <w:shd w:val="clear" w:color="auto" w:fill="auto"/>
          </w:tcPr>
          <w:p w14:paraId="55B5DAB3" w14:textId="374140B2" w:rsidR="006C65E3" w:rsidRPr="00E12B7A" w:rsidRDefault="006C65E3" w:rsidP="00A05C03">
            <w:pPr>
              <w:pStyle w:val="ListParagraph"/>
            </w:pPr>
          </w:p>
        </w:tc>
      </w:tr>
      <w:tr w:rsidR="006C65E3" w:rsidRPr="00E06569" w14:paraId="137F3C43" w14:textId="77777777" w:rsidTr="00FB0E9A">
        <w:trPr>
          <w:trHeight w:val="321"/>
        </w:trPr>
        <w:tc>
          <w:tcPr>
            <w:tcW w:w="3966" w:type="dxa"/>
            <w:shd w:val="clear" w:color="auto" w:fill="auto"/>
          </w:tcPr>
          <w:p w14:paraId="11F903E1" w14:textId="77777777" w:rsidR="006C65E3" w:rsidRPr="00E12B7A" w:rsidRDefault="006C65E3" w:rsidP="00A05C03">
            <w:pPr>
              <w:pStyle w:val="ListParagraph"/>
            </w:pPr>
            <w:r w:rsidRPr="00E12B7A">
              <w:lastRenderedPageBreak/>
              <w:t>Request for quotation</w:t>
            </w:r>
          </w:p>
        </w:tc>
        <w:tc>
          <w:tcPr>
            <w:tcW w:w="5238" w:type="dxa"/>
            <w:shd w:val="clear" w:color="auto" w:fill="auto"/>
          </w:tcPr>
          <w:p w14:paraId="19169C84" w14:textId="4294D8BA" w:rsidR="006C65E3" w:rsidRPr="00E12B7A" w:rsidRDefault="006C65E3" w:rsidP="00A05C03">
            <w:pPr>
              <w:pStyle w:val="ListParagraph"/>
            </w:pPr>
          </w:p>
        </w:tc>
      </w:tr>
      <w:tr w:rsidR="006C65E3" w:rsidRPr="00E06569" w14:paraId="4B00091E" w14:textId="77777777" w:rsidTr="00FB0E9A">
        <w:trPr>
          <w:trHeight w:val="321"/>
        </w:trPr>
        <w:tc>
          <w:tcPr>
            <w:tcW w:w="3966" w:type="dxa"/>
            <w:shd w:val="clear" w:color="auto" w:fill="auto"/>
          </w:tcPr>
          <w:p w14:paraId="133794AF" w14:textId="77777777" w:rsidR="006C65E3" w:rsidRPr="00E12B7A" w:rsidRDefault="006C65E3" w:rsidP="00A05C03">
            <w:pPr>
              <w:pStyle w:val="ListParagraph"/>
            </w:pPr>
            <w:r w:rsidRPr="00E12B7A">
              <w:t>Request status update</w:t>
            </w:r>
          </w:p>
        </w:tc>
        <w:tc>
          <w:tcPr>
            <w:tcW w:w="5238" w:type="dxa"/>
            <w:shd w:val="clear" w:color="auto" w:fill="auto"/>
          </w:tcPr>
          <w:p w14:paraId="564FB5D8" w14:textId="584B8873" w:rsidR="006C65E3" w:rsidRPr="00E12B7A" w:rsidRDefault="006C65E3" w:rsidP="00A05C03">
            <w:pPr>
              <w:pStyle w:val="ListParagraph"/>
            </w:pPr>
          </w:p>
        </w:tc>
      </w:tr>
      <w:tr w:rsidR="006C65E3" w:rsidRPr="00E06569" w14:paraId="2FF5ECEE" w14:textId="77777777" w:rsidTr="00FB0E9A">
        <w:trPr>
          <w:trHeight w:val="311"/>
        </w:trPr>
        <w:tc>
          <w:tcPr>
            <w:tcW w:w="3966" w:type="dxa"/>
            <w:shd w:val="clear" w:color="auto" w:fill="auto"/>
          </w:tcPr>
          <w:p w14:paraId="5B6AA215" w14:textId="77777777" w:rsidR="006C65E3" w:rsidRPr="00E12B7A" w:rsidRDefault="006C65E3" w:rsidP="00A05C03">
            <w:pPr>
              <w:pStyle w:val="ListParagraph"/>
            </w:pPr>
            <w:r w:rsidRPr="00E12B7A">
              <w:t>Request for collection</w:t>
            </w:r>
          </w:p>
        </w:tc>
        <w:tc>
          <w:tcPr>
            <w:tcW w:w="5238" w:type="dxa"/>
            <w:shd w:val="clear" w:color="auto" w:fill="auto"/>
          </w:tcPr>
          <w:p w14:paraId="24D8E5D5" w14:textId="64BE99CA" w:rsidR="006C65E3" w:rsidRDefault="006C65E3" w:rsidP="00A05C03">
            <w:pPr>
              <w:pStyle w:val="ListParagraph"/>
            </w:pPr>
          </w:p>
        </w:tc>
      </w:tr>
      <w:tr w:rsidR="006C65E3" w14:paraId="3B981CE2" w14:textId="77777777" w:rsidTr="00FB0E9A">
        <w:trPr>
          <w:trHeight w:val="311"/>
        </w:trPr>
        <w:tc>
          <w:tcPr>
            <w:tcW w:w="3966" w:type="dxa"/>
            <w:shd w:val="clear" w:color="auto" w:fill="auto"/>
          </w:tcPr>
          <w:p w14:paraId="14A83D6B" w14:textId="5C152A31" w:rsidR="006C65E3" w:rsidRDefault="006C65E3" w:rsidP="00A05C03">
            <w:pPr>
              <w:pStyle w:val="ListParagraph"/>
            </w:pPr>
            <w:r>
              <w:t>Customer Service Assistance</w:t>
            </w:r>
            <w:r w:rsidR="00F53E2A">
              <w:t xml:space="preserve"> requests</w:t>
            </w:r>
          </w:p>
        </w:tc>
        <w:tc>
          <w:tcPr>
            <w:tcW w:w="5238" w:type="dxa"/>
            <w:shd w:val="clear" w:color="auto" w:fill="auto"/>
          </w:tcPr>
          <w:p w14:paraId="29624FB2" w14:textId="2C810888" w:rsidR="006C65E3" w:rsidRDefault="006C65E3" w:rsidP="00A05C03">
            <w:pPr>
              <w:pStyle w:val="ListParagraph"/>
            </w:pPr>
          </w:p>
        </w:tc>
      </w:tr>
    </w:tbl>
    <w:p w14:paraId="6FFFA07E" w14:textId="060884EF" w:rsidR="00B801DD" w:rsidRDefault="00B801DD" w:rsidP="006C65E3">
      <w:pPr>
        <w:pStyle w:val="Header"/>
        <w:tabs>
          <w:tab w:val="left" w:pos="2880"/>
        </w:tabs>
        <w:spacing w:after="0" w:line="240" w:lineRule="auto"/>
        <w:ind w:left="360"/>
        <w:rPr>
          <w:rFonts w:asciiTheme="minorHAnsi" w:hAnsiTheme="minorHAnsi" w:cstheme="minorHAnsi"/>
          <w:sz w:val="22"/>
          <w:szCs w:val="22"/>
        </w:rPr>
      </w:pPr>
    </w:p>
    <w:p w14:paraId="31563963" w14:textId="7D912A0D" w:rsidR="005C5F49" w:rsidRDefault="005C5F49" w:rsidP="00F53E2A">
      <w:pPr>
        <w:pStyle w:val="ListParagraph"/>
        <w:numPr>
          <w:ilvl w:val="0"/>
          <w:numId w:val="23"/>
        </w:num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eastAsia="Calibri" w:hAnsi="Calibri" w:cs="Calibri"/>
          <w:sz w:val="22"/>
          <w:szCs w:val="22"/>
        </w:rPr>
      </w:pPr>
      <w:r>
        <w:rPr>
          <w:rFonts w:ascii="Calibri" w:eastAsia="Calibri" w:hAnsi="Calibri" w:cs="Calibri"/>
          <w:sz w:val="22"/>
          <w:szCs w:val="22"/>
        </w:rPr>
        <w:t>Please outline any statistics you have on your adherence to SLAs with key customers</w:t>
      </w:r>
    </w:p>
    <w:p w14:paraId="2DC6D837" w14:textId="37C828B2" w:rsidR="005C5F49" w:rsidRPr="00FB0E9A" w:rsidRDefault="005C5F49" w:rsidP="00FB0E9A">
      <w:pPr>
        <w:tabs>
          <w:tab w:val="left" w:pos="2880"/>
        </w:tabs>
        <w:spacing w:after="0" w:line="240" w:lineRule="auto"/>
        <w:rPr>
          <w:rFonts w:asciiTheme="minorHAnsi" w:hAnsiTheme="minorHAnsi" w:cstheme="minorHAnsi"/>
          <w:sz w:val="22"/>
          <w:szCs w:val="22"/>
        </w:rPr>
      </w:pPr>
    </w:p>
    <w:tbl>
      <w:tblPr>
        <w:tblStyle w:val="TableGrid"/>
        <w:tblW w:w="9675" w:type="dxa"/>
        <w:tblInd w:w="-5" w:type="dxa"/>
        <w:tblLook w:val="04A0" w:firstRow="1" w:lastRow="0" w:firstColumn="1" w:lastColumn="0" w:noHBand="0" w:noVBand="1"/>
      </w:tblPr>
      <w:tblGrid>
        <w:gridCol w:w="9675"/>
      </w:tblGrid>
      <w:tr w:rsidR="005C5F49" w14:paraId="795BA285" w14:textId="77777777" w:rsidTr="00A05C03">
        <w:trPr>
          <w:trHeight w:val="684"/>
        </w:trPr>
        <w:tc>
          <w:tcPr>
            <w:tcW w:w="9675" w:type="dxa"/>
          </w:tcPr>
          <w:p w14:paraId="40618C99" w14:textId="77777777" w:rsidR="005C5F49" w:rsidRDefault="005C5F49" w:rsidP="00A05C03">
            <w:pPr>
              <w:pStyle w:val="ListParagraph"/>
              <w:tabs>
                <w:tab w:val="left" w:pos="2880"/>
              </w:tabs>
              <w:spacing w:after="0" w:line="240" w:lineRule="auto"/>
              <w:ind w:left="0"/>
              <w:rPr>
                <w:rFonts w:asciiTheme="minorHAnsi" w:hAnsiTheme="minorHAnsi" w:cstheme="minorHAnsi"/>
                <w:sz w:val="22"/>
                <w:szCs w:val="22"/>
              </w:rPr>
            </w:pPr>
          </w:p>
        </w:tc>
      </w:tr>
    </w:tbl>
    <w:p w14:paraId="4B76B975" w14:textId="77777777" w:rsidR="005C5F49" w:rsidRPr="006F1E3C" w:rsidRDefault="005C5F49" w:rsidP="005C5F49">
      <w:pPr>
        <w:tabs>
          <w:tab w:val="left" w:pos="2880"/>
        </w:tabs>
        <w:spacing w:after="0" w:line="240" w:lineRule="auto"/>
        <w:rPr>
          <w:rFonts w:asciiTheme="minorHAnsi" w:hAnsiTheme="minorHAnsi" w:cstheme="minorHAnsi"/>
          <w:sz w:val="22"/>
          <w:szCs w:val="22"/>
        </w:rPr>
      </w:pPr>
    </w:p>
    <w:p w14:paraId="28F2DC6C" w14:textId="77777777" w:rsidR="005C5F49" w:rsidRPr="00FB0E9A" w:rsidRDefault="005C5F49" w:rsidP="00FB0E9A">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eastAsia="Calibri" w:hAnsi="Calibri" w:cs="Calibri"/>
          <w:sz w:val="22"/>
          <w:szCs w:val="22"/>
        </w:rPr>
      </w:pPr>
    </w:p>
    <w:p w14:paraId="025482D4" w14:textId="7DAA59F3" w:rsidR="00F53E2A" w:rsidRPr="006F1E3C" w:rsidRDefault="00F53E2A" w:rsidP="00F53E2A">
      <w:pPr>
        <w:pStyle w:val="ListParagraph"/>
        <w:numPr>
          <w:ilvl w:val="0"/>
          <w:numId w:val="23"/>
        </w:num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eastAsia="Calibri" w:hAnsi="Calibri" w:cs="Calibri"/>
          <w:sz w:val="22"/>
          <w:szCs w:val="22"/>
        </w:rPr>
      </w:pPr>
      <w:r>
        <w:rPr>
          <w:rFonts w:ascii="Calibri" w:hAnsi="Calibri" w:cs="Calibri"/>
          <w:sz w:val="22"/>
          <w:szCs w:val="22"/>
        </w:rPr>
        <w:t>Please confirm which languages your customer service can operate in. Malaria Consortiums operating language is English</w:t>
      </w:r>
      <w:r w:rsidR="0042581B">
        <w:rPr>
          <w:rFonts w:ascii="Calibri" w:hAnsi="Calibri" w:cs="Calibri"/>
          <w:sz w:val="22"/>
          <w:szCs w:val="22"/>
        </w:rPr>
        <w:t>;</w:t>
      </w:r>
      <w:r>
        <w:rPr>
          <w:rFonts w:ascii="Calibri" w:hAnsi="Calibri" w:cs="Calibri"/>
          <w:sz w:val="22"/>
          <w:szCs w:val="22"/>
        </w:rPr>
        <w:t xml:space="preserve"> French is a distinct advantage. </w:t>
      </w:r>
    </w:p>
    <w:p w14:paraId="3148B5BF" w14:textId="77777777" w:rsidR="00F53E2A" w:rsidRDefault="00F53E2A" w:rsidP="00FB0E9A">
      <w:pPr>
        <w:pStyle w:val="ListParagraph"/>
        <w:tabs>
          <w:tab w:val="left" w:pos="2880"/>
        </w:tabs>
        <w:spacing w:after="0" w:line="240" w:lineRule="auto"/>
        <w:ind w:left="360"/>
        <w:rPr>
          <w:rFonts w:asciiTheme="minorHAnsi" w:hAnsiTheme="minorHAnsi" w:cstheme="minorHAnsi"/>
          <w:sz w:val="22"/>
          <w:szCs w:val="22"/>
        </w:rPr>
      </w:pPr>
    </w:p>
    <w:tbl>
      <w:tblPr>
        <w:tblStyle w:val="TableGrid"/>
        <w:tblW w:w="9675" w:type="dxa"/>
        <w:tblInd w:w="-5" w:type="dxa"/>
        <w:tblLook w:val="04A0" w:firstRow="1" w:lastRow="0" w:firstColumn="1" w:lastColumn="0" w:noHBand="0" w:noVBand="1"/>
      </w:tblPr>
      <w:tblGrid>
        <w:gridCol w:w="9675"/>
      </w:tblGrid>
      <w:tr w:rsidR="00F53E2A" w14:paraId="0852BD18" w14:textId="77777777" w:rsidTr="00A05C03">
        <w:trPr>
          <w:trHeight w:val="684"/>
        </w:trPr>
        <w:tc>
          <w:tcPr>
            <w:tcW w:w="9675" w:type="dxa"/>
          </w:tcPr>
          <w:p w14:paraId="4D7122D9" w14:textId="77777777" w:rsidR="00F53E2A" w:rsidRDefault="00F53E2A" w:rsidP="00A05C03">
            <w:pPr>
              <w:pStyle w:val="ListParagraph"/>
              <w:tabs>
                <w:tab w:val="left" w:pos="2880"/>
              </w:tabs>
              <w:spacing w:after="0" w:line="240" w:lineRule="auto"/>
              <w:ind w:left="0"/>
              <w:rPr>
                <w:rFonts w:asciiTheme="minorHAnsi" w:hAnsiTheme="minorHAnsi" w:cstheme="minorHAnsi"/>
                <w:sz w:val="22"/>
                <w:szCs w:val="22"/>
              </w:rPr>
            </w:pPr>
          </w:p>
        </w:tc>
      </w:tr>
    </w:tbl>
    <w:p w14:paraId="692D0886" w14:textId="77777777" w:rsidR="00F53E2A" w:rsidRPr="00FB0E9A" w:rsidRDefault="00F53E2A" w:rsidP="00FB0E9A">
      <w:pPr>
        <w:tabs>
          <w:tab w:val="left" w:pos="2880"/>
        </w:tabs>
        <w:spacing w:after="0" w:line="240" w:lineRule="auto"/>
        <w:rPr>
          <w:rFonts w:asciiTheme="minorHAnsi" w:hAnsiTheme="minorHAnsi" w:cstheme="minorHAnsi"/>
          <w:sz w:val="22"/>
          <w:szCs w:val="22"/>
        </w:rPr>
      </w:pPr>
    </w:p>
    <w:p w14:paraId="652086AF" w14:textId="719667BA" w:rsidR="00F53E2A" w:rsidRPr="006F1E3C" w:rsidRDefault="00F53E2A" w:rsidP="00F53E2A">
      <w:pPr>
        <w:pStyle w:val="ListParagraph"/>
        <w:numPr>
          <w:ilvl w:val="0"/>
          <w:numId w:val="23"/>
        </w:num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eastAsia="Calibri" w:hAnsi="Calibri" w:cs="Calibri"/>
          <w:sz w:val="22"/>
          <w:szCs w:val="22"/>
        </w:rPr>
      </w:pPr>
      <w:r>
        <w:rPr>
          <w:rFonts w:ascii="Calibri" w:hAnsi="Calibri" w:cs="Calibri"/>
          <w:sz w:val="22"/>
          <w:szCs w:val="22"/>
        </w:rPr>
        <w:t xml:space="preserve">Please clarify the locations and team size of Malaria Consortiums key focal points for this contract. </w:t>
      </w:r>
    </w:p>
    <w:p w14:paraId="2BDBC5FC" w14:textId="77777777" w:rsidR="00F53E2A" w:rsidRDefault="00F53E2A" w:rsidP="00F53E2A">
      <w:pPr>
        <w:pStyle w:val="ListParagraph"/>
        <w:tabs>
          <w:tab w:val="left" w:pos="2880"/>
        </w:tabs>
        <w:spacing w:after="0" w:line="240" w:lineRule="auto"/>
        <w:ind w:left="360"/>
        <w:rPr>
          <w:rFonts w:asciiTheme="minorHAnsi" w:hAnsiTheme="minorHAnsi" w:cstheme="minorHAnsi"/>
          <w:sz w:val="22"/>
          <w:szCs w:val="22"/>
        </w:rPr>
      </w:pPr>
    </w:p>
    <w:tbl>
      <w:tblPr>
        <w:tblStyle w:val="TableGrid"/>
        <w:tblW w:w="9675" w:type="dxa"/>
        <w:tblInd w:w="-5" w:type="dxa"/>
        <w:tblLook w:val="04A0" w:firstRow="1" w:lastRow="0" w:firstColumn="1" w:lastColumn="0" w:noHBand="0" w:noVBand="1"/>
      </w:tblPr>
      <w:tblGrid>
        <w:gridCol w:w="9675"/>
      </w:tblGrid>
      <w:tr w:rsidR="00F53E2A" w14:paraId="2A07E66F" w14:textId="77777777" w:rsidTr="00A05C03">
        <w:trPr>
          <w:trHeight w:val="684"/>
        </w:trPr>
        <w:tc>
          <w:tcPr>
            <w:tcW w:w="9675" w:type="dxa"/>
          </w:tcPr>
          <w:p w14:paraId="2947294B" w14:textId="77777777" w:rsidR="00F53E2A" w:rsidRDefault="00F53E2A" w:rsidP="00A05C03">
            <w:pPr>
              <w:pStyle w:val="ListParagraph"/>
              <w:tabs>
                <w:tab w:val="left" w:pos="2880"/>
              </w:tabs>
              <w:spacing w:after="0" w:line="240" w:lineRule="auto"/>
              <w:ind w:left="0"/>
              <w:rPr>
                <w:rFonts w:asciiTheme="minorHAnsi" w:hAnsiTheme="minorHAnsi" w:cstheme="minorHAnsi"/>
                <w:sz w:val="22"/>
                <w:szCs w:val="22"/>
              </w:rPr>
            </w:pPr>
          </w:p>
        </w:tc>
      </w:tr>
    </w:tbl>
    <w:p w14:paraId="0C1FEF0B" w14:textId="77777777" w:rsidR="00F53E2A" w:rsidRPr="006F1E3C" w:rsidRDefault="00F53E2A" w:rsidP="00F53E2A">
      <w:pPr>
        <w:tabs>
          <w:tab w:val="left" w:pos="2880"/>
        </w:tabs>
        <w:spacing w:after="0" w:line="240" w:lineRule="auto"/>
        <w:rPr>
          <w:rFonts w:asciiTheme="minorHAnsi" w:hAnsiTheme="minorHAnsi" w:cstheme="minorHAnsi"/>
          <w:sz w:val="22"/>
          <w:szCs w:val="22"/>
        </w:rPr>
      </w:pPr>
    </w:p>
    <w:p w14:paraId="6CBB068C" w14:textId="3EC2E4F6" w:rsidR="00F53E2A" w:rsidRPr="00FB0E9A" w:rsidRDefault="00F53E2A" w:rsidP="00F53E2A">
      <w:pPr>
        <w:pStyle w:val="ListParagraph"/>
        <w:numPr>
          <w:ilvl w:val="0"/>
          <w:numId w:val="23"/>
        </w:num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eastAsia="Calibri" w:hAnsi="Calibri" w:cs="Calibri"/>
          <w:sz w:val="22"/>
          <w:szCs w:val="22"/>
        </w:rPr>
      </w:pPr>
      <w:r>
        <w:rPr>
          <w:rFonts w:ascii="Calibri" w:hAnsi="Calibri" w:cs="Calibri"/>
          <w:sz w:val="22"/>
          <w:szCs w:val="22"/>
        </w:rPr>
        <w:t xml:space="preserve">Please confirm if you agree to participate in the following review calls and provide information against the following key performance indicators </w:t>
      </w:r>
    </w:p>
    <w:p w14:paraId="55D67A92" w14:textId="3E498422" w:rsidR="00F53E2A" w:rsidRDefault="00F53E2A" w:rsidP="00FB0E9A">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eastAsia="Calibri" w:hAnsi="Calibri" w:cs="Calibri"/>
          <w:sz w:val="22"/>
          <w:szCs w:val="22"/>
        </w:rPr>
      </w:pP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6"/>
        <w:gridCol w:w="5238"/>
      </w:tblGrid>
      <w:tr w:rsidR="00F53E2A" w14:paraId="7D019B17" w14:textId="77777777" w:rsidTr="00A05C03">
        <w:trPr>
          <w:trHeight w:val="311"/>
        </w:trPr>
        <w:tc>
          <w:tcPr>
            <w:tcW w:w="3966" w:type="dxa"/>
            <w:shd w:val="clear" w:color="auto" w:fill="auto"/>
          </w:tcPr>
          <w:p w14:paraId="7F60B16C" w14:textId="77777777" w:rsidR="00F53E2A" w:rsidRDefault="00F53E2A" w:rsidP="00FB0E9A">
            <w:r>
              <w:t xml:space="preserve">Monthly Operations call </w:t>
            </w:r>
          </w:p>
          <w:p w14:paraId="3B836715" w14:textId="77777777" w:rsidR="00F53E2A" w:rsidRDefault="00F53E2A" w:rsidP="00FB0E9A">
            <w:pPr>
              <w:spacing w:after="100" w:afterAutospacing="1"/>
            </w:pPr>
            <w:r w:rsidRPr="00FB0E9A">
              <w:rPr>
                <w:u w:val="single"/>
              </w:rPr>
              <w:t>KPI review</w:t>
            </w:r>
            <w:r>
              <w:t>:</w:t>
            </w:r>
          </w:p>
          <w:p w14:paraId="3B166B5E" w14:textId="77777777" w:rsidR="00F53E2A" w:rsidRDefault="00F53E2A" w:rsidP="00A05C03">
            <w:pPr>
              <w:pStyle w:val="ListParagraph"/>
              <w:numPr>
                <w:ilvl w:val="0"/>
                <w:numId w:val="28"/>
              </w:numPr>
              <w:tabs>
                <w:tab w:val="clear" w:pos="709"/>
                <w:tab w:val="clear" w:pos="1418"/>
                <w:tab w:val="clear" w:pos="2126"/>
                <w:tab w:val="clear" w:pos="2835"/>
                <w:tab w:val="clear" w:pos="3544"/>
                <w:tab w:val="clear" w:pos="4253"/>
                <w:tab w:val="clear" w:pos="4961"/>
                <w:tab w:val="clear" w:pos="5670"/>
                <w:tab w:val="clear" w:pos="8363"/>
              </w:tabs>
              <w:spacing w:after="100" w:afterAutospacing="1" w:line="240" w:lineRule="auto"/>
              <w:jc w:val="left"/>
            </w:pPr>
            <w:r>
              <w:t>On-Time pickup/Delivery rate</w:t>
            </w:r>
          </w:p>
          <w:p w14:paraId="6621CDB6" w14:textId="77777777" w:rsidR="00F53E2A" w:rsidRDefault="00F53E2A" w:rsidP="00A05C03">
            <w:pPr>
              <w:pStyle w:val="ListParagraph"/>
              <w:numPr>
                <w:ilvl w:val="0"/>
                <w:numId w:val="28"/>
              </w:numPr>
              <w:tabs>
                <w:tab w:val="clear" w:pos="709"/>
                <w:tab w:val="clear" w:pos="1418"/>
                <w:tab w:val="clear" w:pos="2126"/>
                <w:tab w:val="clear" w:pos="2835"/>
                <w:tab w:val="clear" w:pos="3544"/>
                <w:tab w:val="clear" w:pos="4253"/>
                <w:tab w:val="clear" w:pos="4961"/>
                <w:tab w:val="clear" w:pos="5670"/>
                <w:tab w:val="clear" w:pos="8363"/>
              </w:tabs>
              <w:spacing w:after="100" w:afterAutospacing="1" w:line="240" w:lineRule="auto"/>
              <w:jc w:val="left"/>
            </w:pPr>
            <w:r>
              <w:t>Delivery on time in full</w:t>
            </w:r>
          </w:p>
          <w:p w14:paraId="39DDB3C8" w14:textId="77777777" w:rsidR="00F53E2A" w:rsidRPr="00E12B7A" w:rsidRDefault="00F53E2A" w:rsidP="00A05C03">
            <w:pPr>
              <w:pStyle w:val="ListParagraph"/>
              <w:numPr>
                <w:ilvl w:val="0"/>
                <w:numId w:val="28"/>
              </w:numPr>
              <w:tabs>
                <w:tab w:val="clear" w:pos="709"/>
                <w:tab w:val="clear" w:pos="1418"/>
                <w:tab w:val="clear" w:pos="2126"/>
                <w:tab w:val="clear" w:pos="2835"/>
                <w:tab w:val="clear" w:pos="3544"/>
                <w:tab w:val="clear" w:pos="4253"/>
                <w:tab w:val="clear" w:pos="4961"/>
                <w:tab w:val="clear" w:pos="5670"/>
                <w:tab w:val="clear" w:pos="8363"/>
              </w:tabs>
              <w:spacing w:after="100" w:afterAutospacing="1" w:line="240" w:lineRule="auto"/>
              <w:jc w:val="left"/>
            </w:pPr>
            <w:r>
              <w:t>Transit delays</w:t>
            </w:r>
          </w:p>
        </w:tc>
        <w:tc>
          <w:tcPr>
            <w:tcW w:w="5238" w:type="dxa"/>
            <w:shd w:val="clear" w:color="auto" w:fill="auto"/>
          </w:tcPr>
          <w:p w14:paraId="0946D261" w14:textId="77777777" w:rsidR="00F53E2A" w:rsidRDefault="00F53E2A" w:rsidP="00A05C03">
            <w:pPr>
              <w:pStyle w:val="ListParagraph"/>
            </w:pPr>
          </w:p>
        </w:tc>
      </w:tr>
      <w:tr w:rsidR="00F53E2A" w14:paraId="619F5F30" w14:textId="77777777" w:rsidTr="00A05C03">
        <w:trPr>
          <w:trHeight w:val="311"/>
        </w:trPr>
        <w:tc>
          <w:tcPr>
            <w:tcW w:w="3966" w:type="dxa"/>
            <w:shd w:val="clear" w:color="auto" w:fill="auto"/>
          </w:tcPr>
          <w:p w14:paraId="41A7C8FA" w14:textId="77777777" w:rsidR="00F53E2A" w:rsidRDefault="00F53E2A" w:rsidP="00FB0E9A">
            <w:r>
              <w:t>Quarterly Business Review</w:t>
            </w:r>
          </w:p>
          <w:p w14:paraId="5CD5EFF7" w14:textId="77777777" w:rsidR="00F53E2A" w:rsidRPr="00FB0E9A" w:rsidRDefault="00F53E2A" w:rsidP="00FB0E9A">
            <w:pPr>
              <w:rPr>
                <w:u w:val="single"/>
              </w:rPr>
            </w:pPr>
            <w:r w:rsidRPr="00FB0E9A">
              <w:rPr>
                <w:u w:val="single"/>
              </w:rPr>
              <w:t>KPI review:</w:t>
            </w:r>
          </w:p>
          <w:p w14:paraId="1663CC12" w14:textId="77777777" w:rsidR="00F53E2A" w:rsidRDefault="00F53E2A" w:rsidP="00A05C03">
            <w:pPr>
              <w:pStyle w:val="ListParagraph"/>
              <w:numPr>
                <w:ilvl w:val="0"/>
                <w:numId w:val="29"/>
              </w:numPr>
              <w:tabs>
                <w:tab w:val="clear" w:pos="709"/>
                <w:tab w:val="clear" w:pos="1418"/>
                <w:tab w:val="clear" w:pos="2126"/>
                <w:tab w:val="clear" w:pos="2835"/>
                <w:tab w:val="clear" w:pos="3544"/>
                <w:tab w:val="clear" w:pos="4253"/>
                <w:tab w:val="clear" w:pos="4961"/>
                <w:tab w:val="clear" w:pos="5670"/>
                <w:tab w:val="clear" w:pos="8363"/>
              </w:tabs>
              <w:spacing w:after="100" w:afterAutospacing="1" w:line="240" w:lineRule="auto"/>
              <w:ind w:left="714" w:hanging="357"/>
              <w:jc w:val="left"/>
            </w:pPr>
            <w:r>
              <w:t>Quote to invoice accuracy</w:t>
            </w:r>
          </w:p>
          <w:p w14:paraId="0D989340" w14:textId="77777777" w:rsidR="00F53E2A" w:rsidRDefault="00F53E2A" w:rsidP="00A05C03">
            <w:pPr>
              <w:pStyle w:val="ListParagraph"/>
              <w:numPr>
                <w:ilvl w:val="0"/>
                <w:numId w:val="29"/>
              </w:numPr>
              <w:tabs>
                <w:tab w:val="clear" w:pos="709"/>
                <w:tab w:val="clear" w:pos="1418"/>
                <w:tab w:val="clear" w:pos="2126"/>
                <w:tab w:val="clear" w:pos="2835"/>
                <w:tab w:val="clear" w:pos="3544"/>
                <w:tab w:val="clear" w:pos="4253"/>
                <w:tab w:val="clear" w:pos="4961"/>
                <w:tab w:val="clear" w:pos="5670"/>
                <w:tab w:val="clear" w:pos="8363"/>
              </w:tabs>
              <w:spacing w:after="100" w:afterAutospacing="1" w:line="240" w:lineRule="auto"/>
              <w:ind w:left="714" w:hanging="357"/>
              <w:jc w:val="left"/>
            </w:pPr>
            <w:r>
              <w:t>Response time</w:t>
            </w:r>
          </w:p>
          <w:p w14:paraId="3155C762" w14:textId="77777777" w:rsidR="00F53E2A" w:rsidRDefault="00F53E2A" w:rsidP="00A05C03">
            <w:pPr>
              <w:pStyle w:val="ListParagraph"/>
              <w:numPr>
                <w:ilvl w:val="0"/>
                <w:numId w:val="29"/>
              </w:numPr>
              <w:tabs>
                <w:tab w:val="clear" w:pos="709"/>
                <w:tab w:val="clear" w:pos="1418"/>
                <w:tab w:val="clear" w:pos="2126"/>
                <w:tab w:val="clear" w:pos="2835"/>
                <w:tab w:val="clear" w:pos="3544"/>
                <w:tab w:val="clear" w:pos="4253"/>
                <w:tab w:val="clear" w:pos="4961"/>
                <w:tab w:val="clear" w:pos="5670"/>
                <w:tab w:val="clear" w:pos="8363"/>
              </w:tabs>
              <w:spacing w:after="100" w:afterAutospacing="1" w:line="240" w:lineRule="auto"/>
              <w:ind w:left="714" w:hanging="357"/>
              <w:jc w:val="left"/>
            </w:pPr>
            <w:r>
              <w:t>Quality of service scores</w:t>
            </w:r>
          </w:p>
          <w:p w14:paraId="42CEB8DE" w14:textId="77777777" w:rsidR="00F53E2A" w:rsidRDefault="00F53E2A" w:rsidP="00A05C03">
            <w:pPr>
              <w:pStyle w:val="ListParagraph"/>
              <w:numPr>
                <w:ilvl w:val="0"/>
                <w:numId w:val="29"/>
              </w:numPr>
              <w:tabs>
                <w:tab w:val="clear" w:pos="709"/>
                <w:tab w:val="clear" w:pos="1418"/>
                <w:tab w:val="clear" w:pos="2126"/>
                <w:tab w:val="clear" w:pos="2835"/>
                <w:tab w:val="clear" w:pos="3544"/>
                <w:tab w:val="clear" w:pos="4253"/>
                <w:tab w:val="clear" w:pos="4961"/>
                <w:tab w:val="clear" w:pos="5670"/>
                <w:tab w:val="clear" w:pos="8363"/>
              </w:tabs>
              <w:spacing w:after="100" w:afterAutospacing="1" w:line="240" w:lineRule="auto"/>
              <w:ind w:left="714" w:hanging="357"/>
              <w:jc w:val="left"/>
            </w:pPr>
            <w:r>
              <w:t>Planned time in- transit versus actual</w:t>
            </w:r>
          </w:p>
          <w:p w14:paraId="0F96F451" w14:textId="77777777" w:rsidR="00F53E2A" w:rsidRDefault="00F53E2A" w:rsidP="00A05C03">
            <w:pPr>
              <w:pStyle w:val="ListParagraph"/>
              <w:numPr>
                <w:ilvl w:val="0"/>
                <w:numId w:val="29"/>
              </w:numPr>
              <w:tabs>
                <w:tab w:val="clear" w:pos="709"/>
                <w:tab w:val="clear" w:pos="1418"/>
                <w:tab w:val="clear" w:pos="2126"/>
                <w:tab w:val="clear" w:pos="2835"/>
                <w:tab w:val="clear" w:pos="3544"/>
                <w:tab w:val="clear" w:pos="4253"/>
                <w:tab w:val="clear" w:pos="4961"/>
                <w:tab w:val="clear" w:pos="5670"/>
                <w:tab w:val="clear" w:pos="8363"/>
              </w:tabs>
              <w:spacing w:after="100" w:afterAutospacing="1" w:line="240" w:lineRule="auto"/>
              <w:jc w:val="left"/>
            </w:pPr>
            <w:r w:rsidRPr="00E85454">
              <w:t>Adherence to SOP and improvements</w:t>
            </w:r>
          </w:p>
        </w:tc>
        <w:tc>
          <w:tcPr>
            <w:tcW w:w="5238" w:type="dxa"/>
            <w:shd w:val="clear" w:color="auto" w:fill="auto"/>
          </w:tcPr>
          <w:p w14:paraId="2D278ED5" w14:textId="77777777" w:rsidR="00F53E2A" w:rsidRDefault="00F53E2A" w:rsidP="00A05C03">
            <w:pPr>
              <w:pStyle w:val="ListParagraph"/>
            </w:pPr>
          </w:p>
        </w:tc>
      </w:tr>
    </w:tbl>
    <w:p w14:paraId="255EE119" w14:textId="77777777" w:rsidR="00F53E2A" w:rsidRPr="00FB0E9A" w:rsidRDefault="00F53E2A" w:rsidP="00FB0E9A">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eastAsia="Calibri" w:hAnsi="Calibri" w:cs="Calibri"/>
          <w:sz w:val="22"/>
          <w:szCs w:val="22"/>
        </w:rPr>
      </w:pPr>
    </w:p>
    <w:p w14:paraId="7CCCC343" w14:textId="77777777" w:rsidR="006C65E3" w:rsidRDefault="006C65E3" w:rsidP="00DF0ACF">
      <w:pPr>
        <w:pStyle w:val="ListParagraph"/>
        <w:tabs>
          <w:tab w:val="left" w:pos="2880"/>
        </w:tabs>
        <w:spacing w:after="0" w:line="240" w:lineRule="auto"/>
        <w:ind w:left="360"/>
        <w:rPr>
          <w:rFonts w:asciiTheme="minorHAnsi" w:hAnsiTheme="minorHAnsi" w:cstheme="minorHAnsi"/>
          <w:sz w:val="22"/>
          <w:szCs w:val="22"/>
        </w:rPr>
      </w:pPr>
    </w:p>
    <w:p w14:paraId="7FCD3FBB" w14:textId="1BCA46F0" w:rsidR="00DF0ACF" w:rsidRDefault="00DF0ACF" w:rsidP="00DF0ACF">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8"/>
        <w:rPr>
          <w:rFonts w:asciiTheme="minorHAnsi" w:hAnsiTheme="minorHAnsi" w:cstheme="minorHAnsi"/>
          <w:b/>
          <w:bCs/>
          <w:spacing w:val="-2"/>
          <w:sz w:val="22"/>
          <w:szCs w:val="22"/>
          <w:u w:val="single"/>
        </w:rPr>
      </w:pPr>
      <w:r w:rsidRPr="00DF0ACF">
        <w:rPr>
          <w:rFonts w:asciiTheme="minorHAnsi" w:hAnsiTheme="minorHAnsi" w:cstheme="minorHAnsi"/>
          <w:b/>
          <w:bCs/>
          <w:spacing w:val="-2"/>
          <w:sz w:val="22"/>
          <w:szCs w:val="22"/>
          <w:u w:val="single"/>
        </w:rPr>
        <w:lastRenderedPageBreak/>
        <w:t xml:space="preserve">Section </w:t>
      </w:r>
      <w:r w:rsidR="004713E6">
        <w:rPr>
          <w:rFonts w:asciiTheme="minorHAnsi" w:hAnsiTheme="minorHAnsi" w:cstheme="minorHAnsi"/>
          <w:b/>
          <w:bCs/>
          <w:spacing w:val="-2"/>
          <w:sz w:val="22"/>
          <w:szCs w:val="22"/>
          <w:u w:val="single"/>
        </w:rPr>
        <w:t>2</w:t>
      </w:r>
      <w:r w:rsidRPr="00DF0ACF">
        <w:rPr>
          <w:rFonts w:asciiTheme="minorHAnsi" w:hAnsiTheme="minorHAnsi" w:cstheme="minorHAnsi"/>
          <w:b/>
          <w:bCs/>
          <w:spacing w:val="-2"/>
          <w:sz w:val="22"/>
          <w:szCs w:val="22"/>
          <w:u w:val="single"/>
        </w:rPr>
        <w:t xml:space="preserve"> – Pricing proposal</w:t>
      </w:r>
    </w:p>
    <w:p w14:paraId="4548A213" w14:textId="77777777" w:rsidR="008C75EF" w:rsidRPr="00DF0ACF" w:rsidRDefault="008C75EF" w:rsidP="00DF0ACF">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8"/>
        <w:rPr>
          <w:rFonts w:asciiTheme="minorHAnsi" w:hAnsiTheme="minorHAnsi" w:cstheme="minorHAnsi"/>
          <w:b/>
          <w:bCs/>
          <w:spacing w:val="-2"/>
          <w:sz w:val="22"/>
          <w:szCs w:val="22"/>
          <w:u w:val="single"/>
        </w:rPr>
      </w:pPr>
    </w:p>
    <w:p w14:paraId="7FCD3FBE" w14:textId="3F04A006" w:rsidR="00512252" w:rsidRDefault="00512252" w:rsidP="00FB0E9A">
      <w:pPr>
        <w:pStyle w:val="ListParagraph"/>
        <w:numPr>
          <w:ilvl w:val="0"/>
          <w:numId w:val="23"/>
        </w:numPr>
        <w:tabs>
          <w:tab w:val="left" w:pos="2880"/>
        </w:tabs>
        <w:spacing w:after="0" w:line="240" w:lineRule="auto"/>
        <w:rPr>
          <w:rFonts w:asciiTheme="minorHAnsi" w:hAnsiTheme="minorHAnsi" w:cstheme="minorHAnsi"/>
          <w:sz w:val="22"/>
          <w:szCs w:val="22"/>
        </w:rPr>
      </w:pPr>
      <w:r w:rsidRPr="00FB0E9A">
        <w:rPr>
          <w:rFonts w:asciiTheme="minorHAnsi" w:hAnsiTheme="minorHAnsi" w:cstheme="minorHAnsi"/>
          <w:sz w:val="22"/>
          <w:szCs w:val="22"/>
        </w:rPr>
        <w:t xml:space="preserve">Please provide an explanation of your costing methodology and charge structure so that it is transparent. Include all potential charges including your fees, </w:t>
      </w:r>
      <w:r w:rsidR="001E5020" w:rsidRPr="00FB0E9A">
        <w:rPr>
          <w:rFonts w:asciiTheme="minorHAnsi" w:hAnsiTheme="minorHAnsi" w:cstheme="minorHAnsi"/>
          <w:sz w:val="22"/>
          <w:szCs w:val="22"/>
        </w:rPr>
        <w:t xml:space="preserve">insurance charges, management fee, </w:t>
      </w:r>
      <w:r w:rsidR="008C75EF" w:rsidRPr="00FB0E9A">
        <w:rPr>
          <w:rFonts w:asciiTheme="minorHAnsi" w:hAnsiTheme="minorHAnsi" w:cstheme="minorHAnsi"/>
          <w:sz w:val="22"/>
          <w:szCs w:val="22"/>
        </w:rPr>
        <w:t>li</w:t>
      </w:r>
      <w:r w:rsidR="004713E6" w:rsidRPr="00FB0E9A">
        <w:rPr>
          <w:rFonts w:asciiTheme="minorHAnsi" w:hAnsiTheme="minorHAnsi" w:cstheme="minorHAnsi"/>
          <w:sz w:val="22"/>
          <w:szCs w:val="22"/>
        </w:rPr>
        <w:t>n</w:t>
      </w:r>
      <w:r w:rsidR="008C75EF" w:rsidRPr="00FB0E9A">
        <w:rPr>
          <w:rFonts w:asciiTheme="minorHAnsi" w:hAnsiTheme="minorHAnsi" w:cstheme="minorHAnsi"/>
          <w:sz w:val="22"/>
          <w:szCs w:val="22"/>
        </w:rPr>
        <w:t>e</w:t>
      </w:r>
      <w:r w:rsidR="004713E6" w:rsidRPr="00FB0E9A">
        <w:rPr>
          <w:rFonts w:asciiTheme="minorHAnsi" w:hAnsiTheme="minorHAnsi" w:cstheme="minorHAnsi"/>
          <w:sz w:val="22"/>
          <w:szCs w:val="22"/>
        </w:rPr>
        <w:t xml:space="preserve"> rental, port and shipping liner fees, </w:t>
      </w:r>
      <w:r w:rsidRPr="00FB0E9A">
        <w:rPr>
          <w:rFonts w:asciiTheme="minorHAnsi" w:hAnsiTheme="minorHAnsi" w:cstheme="minorHAnsi"/>
          <w:sz w:val="22"/>
          <w:szCs w:val="22"/>
        </w:rPr>
        <w:t>etc.</w:t>
      </w:r>
      <w:r w:rsidR="004713E6" w:rsidRPr="00FB0E9A">
        <w:rPr>
          <w:rFonts w:asciiTheme="minorHAnsi" w:hAnsiTheme="minorHAnsi" w:cstheme="minorHAnsi"/>
          <w:sz w:val="22"/>
          <w:szCs w:val="22"/>
        </w:rPr>
        <w:t xml:space="preserve"> Please also clarify how you work to ensure that additional port, demurrage, detention fees remain minimised for each shipment.</w:t>
      </w:r>
      <w:r w:rsidRPr="00FB0E9A">
        <w:rPr>
          <w:rFonts w:asciiTheme="minorHAnsi" w:hAnsiTheme="minorHAnsi" w:cstheme="minorHAnsi"/>
          <w:sz w:val="22"/>
          <w:szCs w:val="22"/>
        </w:rPr>
        <w:t xml:space="preserve"> </w:t>
      </w:r>
    </w:p>
    <w:p w14:paraId="73EEB761" w14:textId="77777777" w:rsidR="005C5F49" w:rsidRPr="00FB0E9A" w:rsidRDefault="005C5F49" w:rsidP="00FB0E9A">
      <w:pPr>
        <w:pStyle w:val="BodyTextIndent"/>
        <w:ind w:left="360"/>
        <w:rPr>
          <w:rFonts w:ascii="Calibri" w:eastAsia="Calibri" w:hAnsi="Calibri" w:cs="Calibri"/>
          <w:sz w:val="22"/>
          <w:szCs w:val="22"/>
        </w:rPr>
      </w:pPr>
    </w:p>
    <w:p w14:paraId="1BDC12FC" w14:textId="3A817253" w:rsidR="002A76CC" w:rsidRPr="00FB0E9A" w:rsidRDefault="005C5F49" w:rsidP="002A76CC">
      <w:pPr>
        <w:pStyle w:val="BodyTextIndent"/>
        <w:numPr>
          <w:ilvl w:val="0"/>
          <w:numId w:val="23"/>
        </w:numPr>
        <w:tabs>
          <w:tab w:val="left" w:pos="2880"/>
        </w:tabs>
        <w:rPr>
          <w:rFonts w:asciiTheme="minorHAnsi" w:hAnsiTheme="minorHAnsi" w:cstheme="minorHAnsi"/>
          <w:sz w:val="22"/>
          <w:szCs w:val="22"/>
        </w:rPr>
      </w:pPr>
      <w:r w:rsidRPr="005C5F49">
        <w:rPr>
          <w:rFonts w:ascii="Calibri" w:hAnsi="Calibri" w:cs="Calibri"/>
          <w:sz w:val="22"/>
          <w:szCs w:val="22"/>
        </w:rPr>
        <w:t xml:space="preserve">Please provide a detailed </w:t>
      </w:r>
      <w:r w:rsidR="002A76CC">
        <w:rPr>
          <w:rFonts w:ascii="Calibri" w:hAnsi="Calibri" w:cs="Calibri"/>
          <w:sz w:val="22"/>
          <w:szCs w:val="22"/>
        </w:rPr>
        <w:t>example of a cost estimate for the</w:t>
      </w:r>
      <w:r w:rsidR="002A76CC" w:rsidRPr="002A76CC">
        <w:rPr>
          <w:rFonts w:ascii="Calibri" w:hAnsi="Calibri" w:cs="Calibri"/>
          <w:sz w:val="22"/>
          <w:szCs w:val="22"/>
        </w:rPr>
        <w:t xml:space="preserve"> </w:t>
      </w:r>
      <w:r w:rsidR="002A76CC">
        <w:rPr>
          <w:rFonts w:ascii="Calibri" w:hAnsi="Calibri" w:cs="Calibri"/>
          <w:sz w:val="22"/>
          <w:szCs w:val="22"/>
        </w:rPr>
        <w:t xml:space="preserve">following </w:t>
      </w:r>
      <w:r w:rsidR="00FD1B5E">
        <w:rPr>
          <w:rFonts w:ascii="Calibri" w:hAnsi="Calibri" w:cs="Calibri"/>
          <w:sz w:val="22"/>
          <w:szCs w:val="22"/>
        </w:rPr>
        <w:t>four (4)</w:t>
      </w:r>
      <w:r w:rsidRPr="002A76CC">
        <w:rPr>
          <w:rFonts w:ascii="Calibri" w:hAnsi="Calibri" w:cs="Calibri"/>
          <w:sz w:val="22"/>
          <w:szCs w:val="22"/>
        </w:rPr>
        <w:t xml:space="preserve"> freight </w:t>
      </w:r>
      <w:r w:rsidR="002A76CC">
        <w:rPr>
          <w:rFonts w:ascii="Calibri" w:hAnsi="Calibri" w:cs="Calibri"/>
          <w:sz w:val="22"/>
          <w:szCs w:val="22"/>
        </w:rPr>
        <w:t xml:space="preserve">scenarios. </w:t>
      </w:r>
      <w:r w:rsidR="002A76CC" w:rsidRPr="002A76CC">
        <w:rPr>
          <w:rFonts w:ascii="Calibri" w:hAnsi="Calibri" w:cs="Calibri"/>
          <w:sz w:val="22"/>
          <w:szCs w:val="22"/>
        </w:rPr>
        <w:t xml:space="preserve">Please ensure it is broken down by line item, with all costs and potential penalties clearly and transparently outlined. </w:t>
      </w:r>
      <w:r w:rsidR="00A05C03" w:rsidRPr="00432E4C">
        <w:rPr>
          <w:rFonts w:ascii="Calibri" w:hAnsi="Calibri" w:cs="Calibri"/>
          <w:sz w:val="22"/>
          <w:szCs w:val="22"/>
          <w:u w:val="single"/>
        </w:rPr>
        <w:t>You can use your own quotation template</w:t>
      </w:r>
      <w:r w:rsidR="00432E4C">
        <w:rPr>
          <w:rFonts w:ascii="Calibri" w:hAnsi="Calibri" w:cs="Calibri"/>
          <w:sz w:val="22"/>
          <w:szCs w:val="22"/>
          <w:u w:val="single"/>
        </w:rPr>
        <w:t>.</w:t>
      </w:r>
    </w:p>
    <w:p w14:paraId="3607D435" w14:textId="77777777" w:rsidR="002A76CC" w:rsidRDefault="002A76CC" w:rsidP="00FB0E9A">
      <w:pPr>
        <w:pStyle w:val="BodyTextIndent"/>
        <w:tabs>
          <w:tab w:val="left" w:pos="2880"/>
        </w:tabs>
        <w:ind w:left="426"/>
        <w:rPr>
          <w:rFonts w:asciiTheme="minorHAnsi" w:hAnsiTheme="minorHAnsi" w:cstheme="minorHAnsi"/>
          <w:kern w:val="16"/>
          <w:sz w:val="22"/>
          <w:szCs w:val="22"/>
          <w:lang w:eastAsia="zh-CN"/>
        </w:rPr>
      </w:pPr>
    </w:p>
    <w:p w14:paraId="71AC57DC" w14:textId="18453D4F" w:rsidR="002A76CC" w:rsidRDefault="00A05C03" w:rsidP="00FB0E9A">
      <w:pPr>
        <w:pStyle w:val="BodyTextIndent"/>
        <w:tabs>
          <w:tab w:val="left" w:pos="2880"/>
        </w:tabs>
        <w:ind w:left="426"/>
        <w:rPr>
          <w:rFonts w:asciiTheme="minorHAnsi" w:hAnsiTheme="minorHAnsi" w:cstheme="minorHAnsi"/>
          <w:kern w:val="16"/>
          <w:sz w:val="22"/>
          <w:szCs w:val="22"/>
          <w:lang w:eastAsia="zh-CN"/>
        </w:rPr>
      </w:pPr>
      <w:r>
        <w:rPr>
          <w:rFonts w:asciiTheme="minorHAnsi" w:hAnsiTheme="minorHAnsi" w:cstheme="minorHAnsi"/>
          <w:kern w:val="16"/>
          <w:sz w:val="22"/>
          <w:szCs w:val="22"/>
          <w:lang w:eastAsia="zh-CN"/>
        </w:rPr>
        <w:t>In these scenarios, a</w:t>
      </w:r>
      <w:r w:rsidR="002A76CC">
        <w:rPr>
          <w:rFonts w:asciiTheme="minorHAnsi" w:hAnsiTheme="minorHAnsi" w:cstheme="minorHAnsi"/>
          <w:kern w:val="16"/>
          <w:sz w:val="22"/>
          <w:szCs w:val="22"/>
          <w:lang w:eastAsia="zh-CN"/>
        </w:rPr>
        <w:t xml:space="preserve">ll </w:t>
      </w:r>
      <w:r w:rsidR="00FD1B5E">
        <w:rPr>
          <w:rFonts w:asciiTheme="minorHAnsi" w:hAnsiTheme="minorHAnsi" w:cstheme="minorHAnsi"/>
          <w:kern w:val="16"/>
          <w:sz w:val="22"/>
          <w:szCs w:val="22"/>
          <w:lang w:eastAsia="zh-CN"/>
        </w:rPr>
        <w:t>4</w:t>
      </w:r>
      <w:r w:rsidR="002A76CC">
        <w:rPr>
          <w:rFonts w:asciiTheme="minorHAnsi" w:hAnsiTheme="minorHAnsi" w:cstheme="minorHAnsi"/>
          <w:kern w:val="16"/>
          <w:sz w:val="22"/>
          <w:szCs w:val="22"/>
          <w:lang w:eastAsia="zh-CN"/>
        </w:rPr>
        <w:t xml:space="preserve"> shipments </w:t>
      </w:r>
      <w:r w:rsidR="002A76CC">
        <w:rPr>
          <w:rFonts w:ascii="Calibri" w:hAnsi="Calibri" w:cs="Calibri"/>
          <w:sz w:val="22"/>
          <w:szCs w:val="22"/>
        </w:rPr>
        <w:t xml:space="preserve">would be ready for collection from </w:t>
      </w:r>
      <w:r w:rsidR="00B262E0">
        <w:rPr>
          <w:rFonts w:ascii="Calibri" w:hAnsi="Calibri" w:cs="Calibri"/>
          <w:sz w:val="22"/>
          <w:szCs w:val="22"/>
        </w:rPr>
        <w:t>January</w:t>
      </w:r>
      <w:r w:rsidR="002A76CC">
        <w:rPr>
          <w:rFonts w:ascii="Calibri" w:hAnsi="Calibri" w:cs="Calibri"/>
          <w:sz w:val="22"/>
          <w:szCs w:val="22"/>
        </w:rPr>
        <w:t xml:space="preserve"> 1</w:t>
      </w:r>
      <w:r w:rsidR="002A76CC" w:rsidRPr="006F1E3C">
        <w:rPr>
          <w:rFonts w:ascii="Calibri" w:hAnsi="Calibri" w:cs="Calibri"/>
          <w:sz w:val="22"/>
          <w:szCs w:val="22"/>
          <w:vertAlign w:val="superscript"/>
        </w:rPr>
        <w:t>st</w:t>
      </w:r>
      <w:r w:rsidR="002A76CC">
        <w:rPr>
          <w:rFonts w:ascii="Calibri" w:hAnsi="Calibri" w:cs="Calibri"/>
          <w:sz w:val="22"/>
          <w:szCs w:val="22"/>
        </w:rPr>
        <w:t xml:space="preserve"> 202</w:t>
      </w:r>
      <w:r w:rsidR="00B262E0">
        <w:rPr>
          <w:rFonts w:ascii="Calibri" w:hAnsi="Calibri" w:cs="Calibri"/>
          <w:sz w:val="22"/>
          <w:szCs w:val="22"/>
        </w:rPr>
        <w:t>1</w:t>
      </w:r>
      <w:r w:rsidR="002A76CC">
        <w:rPr>
          <w:rFonts w:ascii="Calibri" w:hAnsi="Calibri" w:cs="Calibri"/>
          <w:sz w:val="22"/>
          <w:szCs w:val="22"/>
        </w:rPr>
        <w:t xml:space="preserve"> and Malaria Consortium already has a relevant import duty exemption approval.</w:t>
      </w:r>
    </w:p>
    <w:p w14:paraId="26EB710F" w14:textId="77777777" w:rsidR="002A76CC" w:rsidRDefault="002A76CC" w:rsidP="00FB0E9A">
      <w:pPr>
        <w:pStyle w:val="BodyTextIndent"/>
        <w:tabs>
          <w:tab w:val="left" w:pos="2880"/>
        </w:tabs>
        <w:ind w:left="0"/>
        <w:rPr>
          <w:rFonts w:asciiTheme="minorHAnsi" w:hAnsiTheme="minorHAnsi" w:cstheme="minorHAnsi"/>
          <w:kern w:val="16"/>
          <w:sz w:val="22"/>
          <w:szCs w:val="22"/>
          <w:lang w:eastAsia="zh-CN"/>
        </w:rPr>
      </w:pPr>
    </w:p>
    <w:p w14:paraId="0BEC29BC" w14:textId="50EF36A6" w:rsidR="002A76CC" w:rsidRDefault="002A76CC" w:rsidP="00FB0E9A">
      <w:pPr>
        <w:pStyle w:val="BodyTextIndent"/>
        <w:tabs>
          <w:tab w:val="left" w:pos="2880"/>
        </w:tabs>
        <w:rPr>
          <w:rFonts w:ascii="Calibri" w:hAnsi="Calibri" w:cs="Calibri"/>
          <w:sz w:val="22"/>
          <w:szCs w:val="22"/>
        </w:rPr>
      </w:pPr>
    </w:p>
    <w:tbl>
      <w:tblPr>
        <w:tblStyle w:val="TableGrid"/>
        <w:tblW w:w="0" w:type="auto"/>
        <w:tblInd w:w="-5" w:type="dxa"/>
        <w:tblLook w:val="04A0" w:firstRow="1" w:lastRow="0" w:firstColumn="1" w:lastColumn="0" w:noHBand="0" w:noVBand="1"/>
      </w:tblPr>
      <w:tblGrid>
        <w:gridCol w:w="567"/>
        <w:gridCol w:w="7324"/>
        <w:gridCol w:w="1742"/>
      </w:tblGrid>
      <w:tr w:rsidR="00432E4C" w14:paraId="0094B599" w14:textId="77777777" w:rsidTr="00432E4C">
        <w:tc>
          <w:tcPr>
            <w:tcW w:w="567" w:type="dxa"/>
          </w:tcPr>
          <w:p w14:paraId="535A4EBD" w14:textId="533FA26C" w:rsidR="00432E4C" w:rsidRPr="00432E4C" w:rsidRDefault="00432E4C" w:rsidP="00432E4C">
            <w:pPr>
              <w:pStyle w:val="BodyTextIndent"/>
              <w:tabs>
                <w:tab w:val="left" w:pos="2880"/>
              </w:tabs>
              <w:ind w:left="0"/>
              <w:rPr>
                <w:rFonts w:ascii="Calibri" w:hAnsi="Calibri" w:cs="Calibri"/>
                <w:b/>
                <w:sz w:val="22"/>
                <w:szCs w:val="22"/>
              </w:rPr>
            </w:pPr>
            <w:r w:rsidRPr="00432E4C">
              <w:rPr>
                <w:rFonts w:ascii="Calibri" w:hAnsi="Calibri" w:cs="Calibri"/>
                <w:b/>
                <w:sz w:val="22"/>
                <w:szCs w:val="22"/>
              </w:rPr>
              <w:t>1</w:t>
            </w:r>
          </w:p>
        </w:tc>
        <w:tc>
          <w:tcPr>
            <w:tcW w:w="7324" w:type="dxa"/>
          </w:tcPr>
          <w:p w14:paraId="7698F12E" w14:textId="018A7634" w:rsidR="00432E4C" w:rsidRPr="00432E4C" w:rsidRDefault="00432E4C" w:rsidP="00432E4C">
            <w:pPr>
              <w:pStyle w:val="BodyTextIndent"/>
              <w:tabs>
                <w:tab w:val="left" w:pos="2880"/>
              </w:tabs>
              <w:ind w:left="0"/>
              <w:rPr>
                <w:rFonts w:ascii="Calibri" w:hAnsi="Calibri" w:cs="Calibri"/>
                <w:b/>
                <w:sz w:val="22"/>
                <w:szCs w:val="22"/>
              </w:rPr>
            </w:pPr>
            <w:r w:rsidRPr="00432E4C">
              <w:rPr>
                <w:rFonts w:ascii="Calibri" w:hAnsi="Calibri" w:cs="Calibri"/>
                <w:b/>
                <w:sz w:val="22"/>
                <w:szCs w:val="22"/>
              </w:rPr>
              <w:t>From (collection FCA):</w:t>
            </w:r>
          </w:p>
          <w:p w14:paraId="4614B975" w14:textId="01856C50" w:rsidR="00432E4C" w:rsidRPr="0042581B" w:rsidRDefault="00432E4C" w:rsidP="00432E4C">
            <w:pPr>
              <w:pStyle w:val="BodyTextIndent"/>
              <w:tabs>
                <w:tab w:val="left" w:pos="2880"/>
              </w:tabs>
              <w:ind w:left="0"/>
              <w:rPr>
                <w:rFonts w:ascii="Calibri" w:hAnsi="Calibri" w:cs="Calibri"/>
                <w:sz w:val="22"/>
                <w:szCs w:val="22"/>
              </w:rPr>
            </w:pPr>
            <w:r w:rsidRPr="0042581B">
              <w:rPr>
                <w:rFonts w:ascii="Calibri" w:hAnsi="Calibri" w:cs="Calibri"/>
                <w:sz w:val="22"/>
                <w:szCs w:val="22"/>
              </w:rPr>
              <w:t>Guilin Pharmaceutical Co., Ltd.</w:t>
            </w:r>
          </w:p>
          <w:p w14:paraId="61E3DB20" w14:textId="241B9ACB" w:rsidR="00432E4C" w:rsidRDefault="00432E4C" w:rsidP="0042581B">
            <w:pPr>
              <w:pStyle w:val="BodyTextIndent"/>
              <w:tabs>
                <w:tab w:val="left" w:pos="2880"/>
              </w:tabs>
              <w:ind w:left="0"/>
              <w:rPr>
                <w:rFonts w:ascii="Calibri" w:hAnsi="Calibri" w:cs="Calibri"/>
                <w:sz w:val="22"/>
                <w:szCs w:val="22"/>
              </w:rPr>
            </w:pPr>
            <w:r w:rsidRPr="0042581B">
              <w:rPr>
                <w:rFonts w:ascii="Calibri" w:hAnsi="Calibri" w:cs="Calibri"/>
                <w:sz w:val="22"/>
                <w:szCs w:val="22"/>
              </w:rPr>
              <w:t>Address: No 43 Qilidian Road, Guilin, Guangxi, 541004, China</w:t>
            </w:r>
          </w:p>
          <w:p w14:paraId="4DBF7F31" w14:textId="525DB83B" w:rsidR="00432E4C" w:rsidRDefault="00432E4C" w:rsidP="002A76CC">
            <w:pPr>
              <w:pStyle w:val="BodyTextIndent"/>
              <w:tabs>
                <w:tab w:val="left" w:pos="2880"/>
              </w:tabs>
              <w:ind w:left="0"/>
              <w:rPr>
                <w:rFonts w:ascii="Calibri" w:hAnsi="Calibri" w:cs="Calibri"/>
                <w:sz w:val="22"/>
                <w:szCs w:val="22"/>
              </w:rPr>
            </w:pPr>
          </w:p>
          <w:p w14:paraId="70719AA7" w14:textId="56BFF43D" w:rsidR="00432E4C" w:rsidRPr="00432E4C" w:rsidRDefault="00432E4C" w:rsidP="002A76CC">
            <w:pPr>
              <w:pStyle w:val="BodyTextIndent"/>
              <w:tabs>
                <w:tab w:val="left" w:pos="2880"/>
              </w:tabs>
              <w:ind w:left="0"/>
              <w:rPr>
                <w:rFonts w:ascii="Calibri" w:hAnsi="Calibri" w:cs="Calibri"/>
                <w:b/>
                <w:sz w:val="22"/>
                <w:szCs w:val="22"/>
                <w:lang w:val="fr-FR"/>
              </w:rPr>
            </w:pPr>
            <w:r w:rsidRPr="00432E4C">
              <w:rPr>
                <w:rFonts w:ascii="Calibri" w:hAnsi="Calibri" w:cs="Calibri"/>
                <w:b/>
                <w:sz w:val="22"/>
                <w:szCs w:val="22"/>
                <w:lang w:val="fr-FR"/>
              </w:rPr>
              <w:t>To (delivery DAP):</w:t>
            </w:r>
          </w:p>
          <w:p w14:paraId="3DB12A4B" w14:textId="77777777" w:rsidR="00432E4C" w:rsidRPr="00432E4C" w:rsidRDefault="00432E4C" w:rsidP="00432E4C">
            <w:pPr>
              <w:pStyle w:val="BodyTextIndent"/>
              <w:tabs>
                <w:tab w:val="left" w:pos="2880"/>
              </w:tabs>
              <w:ind w:left="0"/>
              <w:rPr>
                <w:rFonts w:ascii="Calibri" w:hAnsi="Calibri" w:cs="Calibri"/>
                <w:sz w:val="22"/>
                <w:szCs w:val="22"/>
                <w:lang w:val="fr-FR"/>
              </w:rPr>
            </w:pPr>
            <w:r w:rsidRPr="00432E4C">
              <w:rPr>
                <w:rFonts w:ascii="Calibri" w:hAnsi="Calibri" w:cs="Calibri"/>
                <w:sz w:val="22"/>
                <w:szCs w:val="22"/>
                <w:lang w:val="fr-FR"/>
              </w:rPr>
              <w:t>CENTRALE PHARMACEUTIQUE D’ACHAT (CPA)</w:t>
            </w:r>
          </w:p>
          <w:p w14:paraId="50B05DBB" w14:textId="77777777" w:rsidR="00432E4C" w:rsidRPr="00432E4C" w:rsidRDefault="00432E4C" w:rsidP="00432E4C">
            <w:pPr>
              <w:pStyle w:val="BodyTextIndent"/>
              <w:tabs>
                <w:tab w:val="left" w:pos="2880"/>
              </w:tabs>
              <w:ind w:left="0"/>
              <w:rPr>
                <w:rFonts w:ascii="Calibri" w:hAnsi="Calibri" w:cs="Calibri"/>
                <w:sz w:val="22"/>
                <w:szCs w:val="22"/>
                <w:lang w:val="fr-FR"/>
              </w:rPr>
            </w:pPr>
            <w:r w:rsidRPr="00432E4C">
              <w:rPr>
                <w:rFonts w:ascii="Calibri" w:hAnsi="Calibri" w:cs="Calibri"/>
                <w:sz w:val="22"/>
                <w:szCs w:val="22"/>
                <w:lang w:val="fr-FR"/>
              </w:rPr>
              <w:t>ANGLE RUE CORNICHE ET AVENUE MOBUTU</w:t>
            </w:r>
          </w:p>
          <w:p w14:paraId="1D09AA05" w14:textId="0BC0AE94" w:rsidR="00432E4C" w:rsidRDefault="00432E4C" w:rsidP="0042581B">
            <w:pPr>
              <w:pStyle w:val="BodyTextIndent"/>
              <w:tabs>
                <w:tab w:val="left" w:pos="2880"/>
              </w:tabs>
              <w:ind w:left="0"/>
              <w:rPr>
                <w:rFonts w:ascii="Calibri" w:hAnsi="Calibri" w:cs="Calibri"/>
                <w:sz w:val="22"/>
                <w:szCs w:val="22"/>
              </w:rPr>
            </w:pPr>
            <w:r w:rsidRPr="0042581B">
              <w:rPr>
                <w:rFonts w:ascii="Calibri" w:hAnsi="Calibri" w:cs="Calibri"/>
                <w:sz w:val="22"/>
                <w:szCs w:val="22"/>
              </w:rPr>
              <w:t>BP : 1517 NDJAMENA</w:t>
            </w:r>
            <w:r>
              <w:rPr>
                <w:rFonts w:ascii="Calibri" w:hAnsi="Calibri" w:cs="Calibri"/>
                <w:sz w:val="22"/>
                <w:szCs w:val="22"/>
              </w:rPr>
              <w:t>, CHAD</w:t>
            </w:r>
          </w:p>
          <w:p w14:paraId="70ABCCD0" w14:textId="57B3FF72" w:rsidR="00432E4C" w:rsidRDefault="00432E4C" w:rsidP="0042581B">
            <w:pPr>
              <w:pStyle w:val="BodyTextIndent"/>
              <w:tabs>
                <w:tab w:val="left" w:pos="2880"/>
              </w:tabs>
              <w:ind w:left="0"/>
              <w:rPr>
                <w:rFonts w:ascii="Calibri" w:hAnsi="Calibri" w:cs="Calibri"/>
                <w:sz w:val="22"/>
                <w:szCs w:val="22"/>
              </w:rPr>
            </w:pPr>
          </w:p>
          <w:p w14:paraId="2F5B96E6" w14:textId="19E875F3" w:rsidR="00432E4C" w:rsidRPr="00432E4C" w:rsidRDefault="00432E4C" w:rsidP="0042581B">
            <w:pPr>
              <w:pStyle w:val="BodyTextIndent"/>
              <w:tabs>
                <w:tab w:val="left" w:pos="2880"/>
              </w:tabs>
              <w:ind w:left="0"/>
              <w:rPr>
                <w:rFonts w:ascii="Calibri" w:hAnsi="Calibri" w:cs="Calibri"/>
                <w:b/>
                <w:sz w:val="22"/>
                <w:szCs w:val="22"/>
              </w:rPr>
            </w:pPr>
            <w:r w:rsidRPr="00432E4C">
              <w:rPr>
                <w:rFonts w:ascii="Calibri" w:hAnsi="Calibri" w:cs="Calibri"/>
                <w:b/>
                <w:sz w:val="22"/>
                <w:szCs w:val="22"/>
              </w:rPr>
              <w:t>Cargo:</w:t>
            </w:r>
          </w:p>
          <w:p w14:paraId="3E6FBC1E" w14:textId="77777777" w:rsidR="00432E4C" w:rsidRDefault="00432E4C" w:rsidP="002A76CC">
            <w:pPr>
              <w:pStyle w:val="BodyTextIndent"/>
              <w:tabs>
                <w:tab w:val="left" w:pos="2880"/>
              </w:tabs>
              <w:ind w:left="0"/>
              <w:rPr>
                <w:rFonts w:ascii="Calibri" w:hAnsi="Calibri" w:cs="Calibri"/>
                <w:sz w:val="22"/>
                <w:szCs w:val="22"/>
              </w:rPr>
            </w:pPr>
            <w:r>
              <w:rPr>
                <w:rFonts w:ascii="Calibri" w:hAnsi="Calibri" w:cs="Calibri"/>
                <w:sz w:val="22"/>
                <w:szCs w:val="22"/>
              </w:rPr>
              <w:t>3</w:t>
            </w:r>
            <w:r w:rsidRPr="006F1E3C">
              <w:rPr>
                <w:rFonts w:ascii="Calibri" w:hAnsi="Calibri" w:cs="Calibri"/>
                <w:sz w:val="22"/>
                <w:szCs w:val="22"/>
              </w:rPr>
              <w:t xml:space="preserve"> </w:t>
            </w:r>
            <w:r>
              <w:rPr>
                <w:rFonts w:ascii="Calibri" w:hAnsi="Calibri" w:cs="Calibri"/>
                <w:sz w:val="22"/>
                <w:szCs w:val="22"/>
              </w:rPr>
              <w:t>x 4</w:t>
            </w:r>
            <w:r w:rsidRPr="006F1E3C">
              <w:rPr>
                <w:rFonts w:ascii="Calibri" w:hAnsi="Calibri" w:cs="Calibri"/>
                <w:sz w:val="22"/>
                <w:szCs w:val="22"/>
              </w:rPr>
              <w:t>0’ Re</w:t>
            </w:r>
            <w:r>
              <w:rPr>
                <w:rFonts w:ascii="Calibri" w:hAnsi="Calibri" w:cs="Calibri"/>
                <w:sz w:val="22"/>
                <w:szCs w:val="22"/>
              </w:rPr>
              <w:t>e</w:t>
            </w:r>
            <w:r w:rsidRPr="006F1E3C">
              <w:rPr>
                <w:rFonts w:ascii="Calibri" w:hAnsi="Calibri" w:cs="Calibri"/>
                <w:sz w:val="22"/>
                <w:szCs w:val="22"/>
              </w:rPr>
              <w:t>fer containers containing keep cool pharmaceuticals</w:t>
            </w:r>
            <w:r>
              <w:rPr>
                <w:rFonts w:ascii="Calibri" w:hAnsi="Calibri" w:cs="Calibri"/>
                <w:sz w:val="22"/>
                <w:szCs w:val="22"/>
              </w:rPr>
              <w:t xml:space="preserve"> (product value of $1,166,640) </w:t>
            </w:r>
            <w:r w:rsidRPr="00FD1B5E">
              <w:rPr>
                <w:rFonts w:ascii="Calibri" w:hAnsi="Calibri" w:cs="Calibri"/>
                <w:b/>
                <w:color w:val="1F497D" w:themeColor="text2"/>
                <w:sz w:val="22"/>
                <w:szCs w:val="22"/>
              </w:rPr>
              <w:t>by sea freight</w:t>
            </w:r>
            <w:r>
              <w:rPr>
                <w:rFonts w:ascii="Calibri" w:hAnsi="Calibri" w:cs="Calibri"/>
                <w:sz w:val="22"/>
                <w:szCs w:val="22"/>
              </w:rPr>
              <w:t xml:space="preserve">. </w:t>
            </w:r>
          </w:p>
          <w:p w14:paraId="5F4F6281" w14:textId="77777777" w:rsidR="00432E4C" w:rsidRDefault="00432E4C" w:rsidP="002A76CC">
            <w:pPr>
              <w:pStyle w:val="BodyTextIndent"/>
              <w:tabs>
                <w:tab w:val="left" w:pos="2880"/>
              </w:tabs>
              <w:ind w:left="0"/>
              <w:rPr>
                <w:rFonts w:ascii="Calibri" w:hAnsi="Calibri" w:cs="Calibri"/>
                <w:sz w:val="22"/>
                <w:szCs w:val="22"/>
              </w:rPr>
            </w:pPr>
            <w:r>
              <w:rPr>
                <w:rFonts w:ascii="Calibri" w:hAnsi="Calibri" w:cs="Calibri"/>
                <w:sz w:val="22"/>
                <w:szCs w:val="22"/>
              </w:rPr>
              <w:t>Estimated volume = 147.23 M3</w:t>
            </w:r>
          </w:p>
          <w:p w14:paraId="7A9101E4" w14:textId="0E632D42" w:rsidR="00432E4C" w:rsidRDefault="00432E4C" w:rsidP="00B262E0">
            <w:pPr>
              <w:pStyle w:val="BodyTextIndent"/>
              <w:tabs>
                <w:tab w:val="left" w:pos="2880"/>
              </w:tabs>
              <w:ind w:left="0"/>
              <w:rPr>
                <w:rFonts w:ascii="Calibri" w:hAnsi="Calibri" w:cs="Calibri"/>
                <w:sz w:val="22"/>
                <w:szCs w:val="22"/>
              </w:rPr>
            </w:pPr>
            <w:r>
              <w:rPr>
                <w:rFonts w:ascii="Calibri" w:hAnsi="Calibri" w:cs="Calibri"/>
                <w:sz w:val="22"/>
                <w:szCs w:val="22"/>
              </w:rPr>
              <w:t>Estimated weight = 23,083 KG</w:t>
            </w:r>
          </w:p>
          <w:p w14:paraId="740C63C9" w14:textId="21AF5B54" w:rsidR="00432E4C" w:rsidRDefault="00432E4C" w:rsidP="002A76CC">
            <w:pPr>
              <w:pStyle w:val="BodyTextIndent"/>
              <w:tabs>
                <w:tab w:val="left" w:pos="2880"/>
              </w:tabs>
              <w:ind w:left="0"/>
              <w:rPr>
                <w:rFonts w:ascii="Calibri" w:hAnsi="Calibri" w:cs="Calibri"/>
                <w:sz w:val="22"/>
                <w:szCs w:val="22"/>
              </w:rPr>
            </w:pPr>
          </w:p>
        </w:tc>
        <w:tc>
          <w:tcPr>
            <w:tcW w:w="1742" w:type="dxa"/>
          </w:tcPr>
          <w:p w14:paraId="1A5D18FF" w14:textId="77777777" w:rsidR="00432E4C" w:rsidRDefault="00432E4C" w:rsidP="002A76CC">
            <w:pPr>
              <w:pStyle w:val="BodyTextIndent"/>
              <w:tabs>
                <w:tab w:val="left" w:pos="2880"/>
              </w:tabs>
              <w:ind w:left="0"/>
              <w:rPr>
                <w:rFonts w:ascii="Calibri" w:hAnsi="Calibri" w:cs="Calibri"/>
                <w:sz w:val="22"/>
                <w:szCs w:val="22"/>
              </w:rPr>
            </w:pPr>
          </w:p>
        </w:tc>
      </w:tr>
      <w:tr w:rsidR="00432E4C" w14:paraId="4B238E59" w14:textId="77777777" w:rsidTr="00432E4C">
        <w:tc>
          <w:tcPr>
            <w:tcW w:w="567" w:type="dxa"/>
          </w:tcPr>
          <w:p w14:paraId="0A487A64" w14:textId="59B8FAB4" w:rsidR="00432E4C" w:rsidRPr="00432E4C" w:rsidRDefault="00432E4C" w:rsidP="00432E4C">
            <w:pPr>
              <w:pStyle w:val="BodyTextIndent"/>
              <w:tabs>
                <w:tab w:val="left" w:pos="2880"/>
              </w:tabs>
              <w:ind w:left="0"/>
              <w:rPr>
                <w:rFonts w:ascii="Calibri" w:hAnsi="Calibri" w:cs="Calibri"/>
                <w:b/>
                <w:sz w:val="22"/>
                <w:szCs w:val="22"/>
              </w:rPr>
            </w:pPr>
            <w:r w:rsidRPr="00432E4C">
              <w:rPr>
                <w:rFonts w:ascii="Calibri" w:hAnsi="Calibri" w:cs="Calibri"/>
                <w:b/>
                <w:sz w:val="22"/>
                <w:szCs w:val="22"/>
              </w:rPr>
              <w:t>2</w:t>
            </w:r>
          </w:p>
        </w:tc>
        <w:tc>
          <w:tcPr>
            <w:tcW w:w="7324" w:type="dxa"/>
          </w:tcPr>
          <w:p w14:paraId="2D80D44E" w14:textId="0E6D1843" w:rsidR="00432E4C" w:rsidRPr="00432E4C" w:rsidRDefault="00432E4C" w:rsidP="00432E4C">
            <w:pPr>
              <w:pStyle w:val="BodyTextIndent"/>
              <w:tabs>
                <w:tab w:val="left" w:pos="2880"/>
              </w:tabs>
              <w:ind w:left="0"/>
              <w:rPr>
                <w:rFonts w:ascii="Calibri" w:hAnsi="Calibri" w:cs="Calibri"/>
                <w:b/>
                <w:sz w:val="22"/>
                <w:szCs w:val="22"/>
              </w:rPr>
            </w:pPr>
            <w:r w:rsidRPr="00432E4C">
              <w:rPr>
                <w:rFonts w:ascii="Calibri" w:hAnsi="Calibri" w:cs="Calibri"/>
                <w:b/>
                <w:sz w:val="22"/>
                <w:szCs w:val="22"/>
              </w:rPr>
              <w:t>From (collection FCA):</w:t>
            </w:r>
          </w:p>
          <w:p w14:paraId="425D7C7E" w14:textId="77777777" w:rsidR="00432E4C" w:rsidRPr="0042581B" w:rsidRDefault="00432E4C" w:rsidP="00432E4C">
            <w:pPr>
              <w:pStyle w:val="BodyTextIndent"/>
              <w:tabs>
                <w:tab w:val="left" w:pos="2880"/>
              </w:tabs>
              <w:ind w:left="0"/>
              <w:rPr>
                <w:rFonts w:ascii="Calibri" w:hAnsi="Calibri" w:cs="Calibri"/>
                <w:sz w:val="22"/>
                <w:szCs w:val="22"/>
              </w:rPr>
            </w:pPr>
            <w:r w:rsidRPr="0042581B">
              <w:rPr>
                <w:rFonts w:ascii="Calibri" w:hAnsi="Calibri" w:cs="Calibri"/>
                <w:sz w:val="22"/>
                <w:szCs w:val="22"/>
              </w:rPr>
              <w:t>Guilin Pharmaceutical Co., Ltd.</w:t>
            </w:r>
          </w:p>
          <w:p w14:paraId="177DC48B" w14:textId="77777777" w:rsidR="00432E4C" w:rsidRDefault="00432E4C" w:rsidP="00B262E0">
            <w:pPr>
              <w:pStyle w:val="BodyTextIndent"/>
              <w:tabs>
                <w:tab w:val="left" w:pos="2880"/>
              </w:tabs>
              <w:ind w:left="0"/>
              <w:rPr>
                <w:rFonts w:ascii="Calibri" w:hAnsi="Calibri" w:cs="Calibri"/>
                <w:sz w:val="22"/>
                <w:szCs w:val="22"/>
              </w:rPr>
            </w:pPr>
            <w:r w:rsidRPr="0042581B">
              <w:rPr>
                <w:rFonts w:ascii="Calibri" w:hAnsi="Calibri" w:cs="Calibri"/>
                <w:sz w:val="22"/>
                <w:szCs w:val="22"/>
              </w:rPr>
              <w:t>Address: No 43 Qilidian Road, Guilin, Guangxi, 541004, China</w:t>
            </w:r>
          </w:p>
          <w:p w14:paraId="4EE9C902" w14:textId="77777777" w:rsidR="00432E4C" w:rsidRDefault="00432E4C" w:rsidP="00B262E0">
            <w:pPr>
              <w:pStyle w:val="BodyTextIndent"/>
              <w:tabs>
                <w:tab w:val="left" w:pos="2880"/>
              </w:tabs>
              <w:ind w:left="0"/>
              <w:rPr>
                <w:rFonts w:ascii="Calibri" w:hAnsi="Calibri" w:cs="Calibri"/>
                <w:sz w:val="22"/>
                <w:szCs w:val="22"/>
              </w:rPr>
            </w:pPr>
          </w:p>
          <w:p w14:paraId="79D13A9F" w14:textId="77777777" w:rsidR="00432E4C" w:rsidRPr="00432E4C" w:rsidRDefault="00432E4C" w:rsidP="00B262E0">
            <w:pPr>
              <w:pStyle w:val="BodyTextIndent"/>
              <w:tabs>
                <w:tab w:val="left" w:pos="2880"/>
              </w:tabs>
              <w:ind w:left="0"/>
              <w:rPr>
                <w:rFonts w:ascii="Calibri" w:hAnsi="Calibri" w:cs="Calibri"/>
                <w:b/>
                <w:sz w:val="22"/>
                <w:szCs w:val="22"/>
              </w:rPr>
            </w:pPr>
            <w:r w:rsidRPr="00432E4C">
              <w:rPr>
                <w:rFonts w:ascii="Calibri" w:hAnsi="Calibri" w:cs="Calibri"/>
                <w:b/>
                <w:sz w:val="22"/>
                <w:szCs w:val="22"/>
              </w:rPr>
              <w:t>To (delivery DAP):</w:t>
            </w:r>
          </w:p>
          <w:p w14:paraId="5856F05F" w14:textId="77777777" w:rsidR="00432E4C" w:rsidRPr="00B262E0" w:rsidRDefault="00432E4C" w:rsidP="00B262E0">
            <w:pPr>
              <w:pStyle w:val="BodyTextIndent"/>
              <w:tabs>
                <w:tab w:val="left" w:pos="2880"/>
              </w:tabs>
              <w:ind w:left="0"/>
              <w:rPr>
                <w:rFonts w:ascii="Calibri" w:hAnsi="Calibri" w:cs="Calibri"/>
                <w:sz w:val="22"/>
                <w:szCs w:val="22"/>
              </w:rPr>
            </w:pPr>
            <w:r w:rsidRPr="00B262E0">
              <w:rPr>
                <w:rFonts w:ascii="Calibri" w:hAnsi="Calibri" w:cs="Calibri"/>
                <w:sz w:val="22"/>
                <w:szCs w:val="22"/>
              </w:rPr>
              <w:t>CENTRAL MEDICAL STORES, DUTSE</w:t>
            </w:r>
          </w:p>
          <w:p w14:paraId="1A505B7C" w14:textId="77777777" w:rsidR="00432E4C" w:rsidRPr="00B262E0" w:rsidRDefault="00432E4C" w:rsidP="00B262E0">
            <w:pPr>
              <w:pStyle w:val="BodyTextIndent"/>
              <w:tabs>
                <w:tab w:val="left" w:pos="2880"/>
              </w:tabs>
              <w:ind w:left="0"/>
              <w:rPr>
                <w:rFonts w:ascii="Calibri" w:hAnsi="Calibri" w:cs="Calibri"/>
                <w:sz w:val="22"/>
                <w:szCs w:val="22"/>
              </w:rPr>
            </w:pPr>
            <w:r w:rsidRPr="00B262E0">
              <w:rPr>
                <w:rFonts w:ascii="Calibri" w:hAnsi="Calibri" w:cs="Calibri"/>
                <w:sz w:val="22"/>
                <w:szCs w:val="22"/>
              </w:rPr>
              <w:t>ADJACENT RASHEED SEKONI SPECIALIST HOSPITAL</w:t>
            </w:r>
          </w:p>
          <w:p w14:paraId="68026BC8" w14:textId="17D257E6" w:rsidR="00432E4C" w:rsidRDefault="00432E4C" w:rsidP="00B262E0">
            <w:pPr>
              <w:pStyle w:val="BodyTextIndent"/>
              <w:tabs>
                <w:tab w:val="left" w:pos="2880"/>
              </w:tabs>
              <w:ind w:left="0"/>
              <w:rPr>
                <w:rFonts w:ascii="Calibri" w:hAnsi="Calibri" w:cs="Calibri"/>
                <w:sz w:val="22"/>
                <w:szCs w:val="22"/>
              </w:rPr>
            </w:pPr>
            <w:r w:rsidRPr="00B262E0">
              <w:rPr>
                <w:rFonts w:ascii="Calibri" w:hAnsi="Calibri" w:cs="Calibri"/>
                <w:sz w:val="22"/>
                <w:szCs w:val="22"/>
              </w:rPr>
              <w:t>JIGAWA STATE</w:t>
            </w:r>
          </w:p>
          <w:p w14:paraId="13DF9BF0" w14:textId="77777777" w:rsidR="00432E4C" w:rsidRDefault="00432E4C" w:rsidP="002A76CC">
            <w:pPr>
              <w:pStyle w:val="BodyTextIndent"/>
              <w:tabs>
                <w:tab w:val="left" w:pos="2880"/>
              </w:tabs>
              <w:ind w:left="0"/>
              <w:rPr>
                <w:rFonts w:ascii="Calibri" w:hAnsi="Calibri" w:cs="Calibri"/>
                <w:sz w:val="22"/>
                <w:szCs w:val="22"/>
              </w:rPr>
            </w:pPr>
          </w:p>
          <w:p w14:paraId="43C8732D" w14:textId="77777777" w:rsidR="00432E4C" w:rsidRPr="00432E4C" w:rsidRDefault="00432E4C" w:rsidP="00B262E0">
            <w:pPr>
              <w:pStyle w:val="BodyTextIndent"/>
              <w:tabs>
                <w:tab w:val="left" w:pos="2880"/>
              </w:tabs>
              <w:ind w:left="0"/>
              <w:rPr>
                <w:rFonts w:ascii="Calibri" w:hAnsi="Calibri" w:cs="Calibri"/>
                <w:b/>
                <w:sz w:val="22"/>
                <w:szCs w:val="22"/>
              </w:rPr>
            </w:pPr>
            <w:r w:rsidRPr="00432E4C">
              <w:rPr>
                <w:rFonts w:ascii="Calibri" w:hAnsi="Calibri" w:cs="Calibri"/>
                <w:b/>
                <w:sz w:val="22"/>
                <w:szCs w:val="22"/>
              </w:rPr>
              <w:t>Cargo:</w:t>
            </w:r>
          </w:p>
          <w:p w14:paraId="7BF763AE" w14:textId="7CF66EB7" w:rsidR="00432E4C" w:rsidRDefault="00432E4C" w:rsidP="00B262E0">
            <w:pPr>
              <w:pStyle w:val="BodyTextIndent"/>
              <w:tabs>
                <w:tab w:val="left" w:pos="2880"/>
              </w:tabs>
              <w:ind w:left="0"/>
              <w:rPr>
                <w:rFonts w:ascii="Calibri" w:hAnsi="Calibri" w:cs="Calibri"/>
                <w:sz w:val="22"/>
                <w:szCs w:val="22"/>
              </w:rPr>
            </w:pPr>
            <w:r>
              <w:rPr>
                <w:rFonts w:ascii="Calibri" w:hAnsi="Calibri" w:cs="Calibri"/>
                <w:sz w:val="22"/>
                <w:szCs w:val="22"/>
              </w:rPr>
              <w:t>20</w:t>
            </w:r>
            <w:r w:rsidRPr="006F1E3C">
              <w:rPr>
                <w:rFonts w:ascii="Calibri" w:hAnsi="Calibri" w:cs="Calibri"/>
                <w:sz w:val="22"/>
                <w:szCs w:val="22"/>
              </w:rPr>
              <w:t xml:space="preserve"> </w:t>
            </w:r>
            <w:r>
              <w:rPr>
                <w:rFonts w:ascii="Calibri" w:hAnsi="Calibri" w:cs="Calibri"/>
                <w:sz w:val="22"/>
                <w:szCs w:val="22"/>
              </w:rPr>
              <w:t>x 4</w:t>
            </w:r>
            <w:r w:rsidRPr="006F1E3C">
              <w:rPr>
                <w:rFonts w:ascii="Calibri" w:hAnsi="Calibri" w:cs="Calibri"/>
                <w:sz w:val="22"/>
                <w:szCs w:val="22"/>
              </w:rPr>
              <w:t>0’ Re</w:t>
            </w:r>
            <w:r>
              <w:rPr>
                <w:rFonts w:ascii="Calibri" w:hAnsi="Calibri" w:cs="Calibri"/>
                <w:sz w:val="22"/>
                <w:szCs w:val="22"/>
              </w:rPr>
              <w:t>e</w:t>
            </w:r>
            <w:r w:rsidRPr="006F1E3C">
              <w:rPr>
                <w:rFonts w:ascii="Calibri" w:hAnsi="Calibri" w:cs="Calibri"/>
                <w:sz w:val="22"/>
                <w:szCs w:val="22"/>
              </w:rPr>
              <w:t>fer containers containing keep cool pharmaceuticals</w:t>
            </w:r>
            <w:r>
              <w:rPr>
                <w:rFonts w:ascii="Calibri" w:hAnsi="Calibri" w:cs="Calibri"/>
                <w:sz w:val="22"/>
                <w:szCs w:val="22"/>
              </w:rPr>
              <w:t xml:space="preserve"> (product value of $7,819,350) </w:t>
            </w:r>
            <w:r w:rsidRPr="00FD1B5E">
              <w:rPr>
                <w:rFonts w:ascii="Calibri" w:hAnsi="Calibri" w:cs="Calibri"/>
                <w:b/>
                <w:color w:val="1F497D" w:themeColor="text2"/>
                <w:sz w:val="22"/>
                <w:szCs w:val="22"/>
              </w:rPr>
              <w:t>by sea freight.</w:t>
            </w:r>
            <w:r w:rsidRPr="00FD1B5E">
              <w:rPr>
                <w:rFonts w:ascii="Calibri" w:hAnsi="Calibri" w:cs="Calibri"/>
                <w:color w:val="1F497D" w:themeColor="text2"/>
                <w:sz w:val="22"/>
                <w:szCs w:val="22"/>
              </w:rPr>
              <w:t xml:space="preserve"> </w:t>
            </w:r>
          </w:p>
          <w:p w14:paraId="5CB7FE59" w14:textId="667A9E99" w:rsidR="00432E4C" w:rsidRDefault="00432E4C" w:rsidP="00B262E0">
            <w:pPr>
              <w:pStyle w:val="BodyTextIndent"/>
              <w:tabs>
                <w:tab w:val="left" w:pos="2880"/>
              </w:tabs>
              <w:ind w:left="0"/>
              <w:rPr>
                <w:rFonts w:ascii="Calibri" w:hAnsi="Calibri" w:cs="Calibri"/>
                <w:sz w:val="22"/>
                <w:szCs w:val="22"/>
              </w:rPr>
            </w:pPr>
            <w:r>
              <w:rPr>
                <w:rFonts w:ascii="Calibri" w:hAnsi="Calibri" w:cs="Calibri"/>
                <w:sz w:val="22"/>
                <w:szCs w:val="22"/>
              </w:rPr>
              <w:t>Estimated volume = 979 M3</w:t>
            </w:r>
          </w:p>
          <w:p w14:paraId="64076295" w14:textId="34AFDD80" w:rsidR="00432E4C" w:rsidRPr="00B262E0" w:rsidRDefault="00432E4C" w:rsidP="002A76CC">
            <w:pPr>
              <w:pStyle w:val="BodyTextIndent"/>
              <w:tabs>
                <w:tab w:val="left" w:pos="2880"/>
              </w:tabs>
              <w:ind w:left="0"/>
              <w:rPr>
                <w:rFonts w:ascii="Calibri" w:hAnsi="Calibri" w:cs="Calibri"/>
                <w:sz w:val="22"/>
                <w:szCs w:val="22"/>
              </w:rPr>
            </w:pPr>
            <w:r>
              <w:rPr>
                <w:rFonts w:ascii="Calibri" w:hAnsi="Calibri" w:cs="Calibri"/>
                <w:sz w:val="22"/>
                <w:szCs w:val="22"/>
              </w:rPr>
              <w:t>Estimated weight = 153,500 KG</w:t>
            </w:r>
          </w:p>
        </w:tc>
        <w:tc>
          <w:tcPr>
            <w:tcW w:w="1742" w:type="dxa"/>
          </w:tcPr>
          <w:p w14:paraId="0A5DCA38" w14:textId="77777777" w:rsidR="00432E4C" w:rsidRDefault="00432E4C" w:rsidP="002A76CC">
            <w:pPr>
              <w:pStyle w:val="BodyTextIndent"/>
              <w:tabs>
                <w:tab w:val="left" w:pos="2880"/>
              </w:tabs>
              <w:ind w:left="0"/>
              <w:rPr>
                <w:rFonts w:ascii="Calibri" w:hAnsi="Calibri" w:cs="Calibri"/>
                <w:sz w:val="22"/>
                <w:szCs w:val="22"/>
              </w:rPr>
            </w:pPr>
          </w:p>
        </w:tc>
      </w:tr>
      <w:tr w:rsidR="00432E4C" w14:paraId="4CCE8442" w14:textId="77777777" w:rsidTr="00432E4C">
        <w:tc>
          <w:tcPr>
            <w:tcW w:w="567" w:type="dxa"/>
          </w:tcPr>
          <w:p w14:paraId="7BD6E6D5" w14:textId="584D22C2" w:rsidR="00432E4C" w:rsidRPr="00432E4C" w:rsidRDefault="00432E4C" w:rsidP="00432E4C">
            <w:pPr>
              <w:pStyle w:val="BodyTextIndent"/>
              <w:tabs>
                <w:tab w:val="left" w:pos="2880"/>
              </w:tabs>
              <w:ind w:left="0"/>
              <w:rPr>
                <w:rFonts w:ascii="Calibri" w:hAnsi="Calibri" w:cs="Calibri"/>
                <w:b/>
                <w:sz w:val="22"/>
                <w:szCs w:val="22"/>
              </w:rPr>
            </w:pPr>
            <w:r w:rsidRPr="00432E4C">
              <w:rPr>
                <w:rFonts w:ascii="Calibri" w:hAnsi="Calibri" w:cs="Calibri"/>
                <w:b/>
                <w:sz w:val="22"/>
                <w:szCs w:val="22"/>
              </w:rPr>
              <w:t>3</w:t>
            </w:r>
          </w:p>
        </w:tc>
        <w:tc>
          <w:tcPr>
            <w:tcW w:w="7324" w:type="dxa"/>
          </w:tcPr>
          <w:p w14:paraId="46B9DC0C" w14:textId="5614ED0D" w:rsidR="00432E4C" w:rsidRPr="00432E4C" w:rsidRDefault="00432E4C" w:rsidP="00432E4C">
            <w:pPr>
              <w:pStyle w:val="BodyTextIndent"/>
              <w:tabs>
                <w:tab w:val="left" w:pos="2880"/>
              </w:tabs>
              <w:ind w:left="0"/>
              <w:rPr>
                <w:rFonts w:ascii="Calibri" w:hAnsi="Calibri" w:cs="Calibri"/>
                <w:b/>
                <w:sz w:val="22"/>
                <w:szCs w:val="22"/>
              </w:rPr>
            </w:pPr>
            <w:r w:rsidRPr="00432E4C">
              <w:rPr>
                <w:rFonts w:ascii="Calibri" w:hAnsi="Calibri" w:cs="Calibri"/>
                <w:b/>
                <w:sz w:val="22"/>
                <w:szCs w:val="22"/>
              </w:rPr>
              <w:t>From (collection FCA):</w:t>
            </w:r>
          </w:p>
          <w:p w14:paraId="633B9CC3" w14:textId="77777777" w:rsidR="00432E4C" w:rsidRPr="0042581B" w:rsidRDefault="00432E4C" w:rsidP="00432E4C">
            <w:pPr>
              <w:pStyle w:val="BodyTextIndent"/>
              <w:tabs>
                <w:tab w:val="left" w:pos="2880"/>
              </w:tabs>
              <w:ind w:left="0"/>
              <w:rPr>
                <w:rFonts w:ascii="Calibri" w:hAnsi="Calibri" w:cs="Calibri"/>
                <w:sz w:val="22"/>
                <w:szCs w:val="22"/>
              </w:rPr>
            </w:pPr>
            <w:r w:rsidRPr="0042581B">
              <w:rPr>
                <w:rFonts w:ascii="Calibri" w:hAnsi="Calibri" w:cs="Calibri"/>
                <w:sz w:val="22"/>
                <w:szCs w:val="22"/>
              </w:rPr>
              <w:t>Guilin Pharmaceutical Co., Ltd.</w:t>
            </w:r>
          </w:p>
          <w:p w14:paraId="00F9CDF8" w14:textId="77777777" w:rsidR="00432E4C" w:rsidRDefault="00432E4C" w:rsidP="00A05C03">
            <w:pPr>
              <w:pStyle w:val="BodyTextIndent"/>
              <w:tabs>
                <w:tab w:val="left" w:pos="2880"/>
              </w:tabs>
              <w:ind w:left="0"/>
              <w:rPr>
                <w:rFonts w:ascii="Calibri" w:hAnsi="Calibri" w:cs="Calibri"/>
                <w:sz w:val="22"/>
                <w:szCs w:val="22"/>
              </w:rPr>
            </w:pPr>
            <w:r w:rsidRPr="0042581B">
              <w:rPr>
                <w:rFonts w:ascii="Calibri" w:hAnsi="Calibri" w:cs="Calibri"/>
                <w:sz w:val="22"/>
                <w:szCs w:val="22"/>
              </w:rPr>
              <w:t>Address: No 43 Qilidian Road, Guilin, Guangxi, 541004, China</w:t>
            </w:r>
          </w:p>
          <w:p w14:paraId="0A5F5081" w14:textId="77777777" w:rsidR="00432E4C" w:rsidRDefault="00432E4C" w:rsidP="00A05C03">
            <w:pPr>
              <w:pStyle w:val="BodyTextIndent"/>
              <w:tabs>
                <w:tab w:val="left" w:pos="2880"/>
              </w:tabs>
              <w:ind w:left="0"/>
              <w:rPr>
                <w:rFonts w:ascii="Calibri" w:hAnsi="Calibri" w:cs="Calibri"/>
                <w:sz w:val="22"/>
                <w:szCs w:val="22"/>
              </w:rPr>
            </w:pPr>
          </w:p>
          <w:p w14:paraId="05A01B31" w14:textId="77777777" w:rsidR="00432E4C" w:rsidRPr="00432E4C" w:rsidRDefault="00432E4C" w:rsidP="00A05C03">
            <w:pPr>
              <w:pStyle w:val="BodyTextIndent"/>
              <w:tabs>
                <w:tab w:val="left" w:pos="2880"/>
              </w:tabs>
              <w:ind w:left="0"/>
              <w:rPr>
                <w:rFonts w:ascii="Calibri" w:hAnsi="Calibri" w:cs="Calibri"/>
                <w:b/>
                <w:sz w:val="22"/>
                <w:szCs w:val="22"/>
                <w:lang w:val="fr-FR"/>
              </w:rPr>
            </w:pPr>
            <w:r w:rsidRPr="00432E4C">
              <w:rPr>
                <w:rFonts w:ascii="Calibri" w:hAnsi="Calibri" w:cs="Calibri"/>
                <w:b/>
                <w:sz w:val="22"/>
                <w:szCs w:val="22"/>
                <w:lang w:val="fr-FR"/>
              </w:rPr>
              <w:t>To (delivery DAP):</w:t>
            </w:r>
          </w:p>
          <w:p w14:paraId="31FFC490" w14:textId="77777777" w:rsidR="00432E4C" w:rsidRPr="00A05C03" w:rsidRDefault="00432E4C" w:rsidP="00A05C03">
            <w:pPr>
              <w:pStyle w:val="BodyTextIndent"/>
              <w:tabs>
                <w:tab w:val="left" w:pos="2880"/>
              </w:tabs>
              <w:ind w:left="0"/>
              <w:rPr>
                <w:rFonts w:ascii="Calibri" w:hAnsi="Calibri" w:cs="Calibri"/>
                <w:sz w:val="22"/>
                <w:szCs w:val="22"/>
                <w:lang w:val="fr-FR"/>
              </w:rPr>
            </w:pPr>
            <w:r w:rsidRPr="00A05C03">
              <w:rPr>
                <w:rFonts w:ascii="Calibri" w:hAnsi="Calibri" w:cs="Calibri"/>
                <w:sz w:val="22"/>
                <w:szCs w:val="22"/>
                <w:lang w:val="fr-FR"/>
              </w:rPr>
              <w:t>CENTRALE D’ACHAT DES MEDICAMENTS ESSENTIELS GENERIQUES ET CONSOMMABLES MEDICAUX (CAMEG)</w:t>
            </w:r>
          </w:p>
          <w:p w14:paraId="54F737B0" w14:textId="77777777" w:rsidR="00432E4C" w:rsidRPr="00432E4C" w:rsidRDefault="00432E4C" w:rsidP="00A05C03">
            <w:pPr>
              <w:pStyle w:val="BodyTextIndent"/>
              <w:tabs>
                <w:tab w:val="left" w:pos="2880"/>
              </w:tabs>
              <w:ind w:left="0"/>
              <w:rPr>
                <w:rFonts w:ascii="Calibri" w:hAnsi="Calibri" w:cs="Calibri"/>
                <w:sz w:val="22"/>
                <w:szCs w:val="22"/>
                <w:lang w:val="fr-FR"/>
              </w:rPr>
            </w:pPr>
            <w:r w:rsidRPr="00432E4C">
              <w:rPr>
                <w:rFonts w:ascii="Calibri" w:hAnsi="Calibri" w:cs="Calibri"/>
                <w:sz w:val="22"/>
                <w:szCs w:val="22"/>
                <w:lang w:val="fr-FR"/>
              </w:rPr>
              <w:t>Siège social : 01 BP 4877 Ouagadougou 01</w:t>
            </w:r>
          </w:p>
          <w:p w14:paraId="3656ADCF" w14:textId="616E065E" w:rsidR="00432E4C" w:rsidRPr="00432E4C" w:rsidRDefault="00432E4C" w:rsidP="00A05C03">
            <w:pPr>
              <w:pStyle w:val="BodyTextIndent"/>
              <w:tabs>
                <w:tab w:val="left" w:pos="2880"/>
              </w:tabs>
              <w:ind w:left="0"/>
              <w:rPr>
                <w:rFonts w:ascii="Calibri" w:hAnsi="Calibri" w:cs="Calibri"/>
                <w:sz w:val="22"/>
                <w:szCs w:val="22"/>
                <w:lang w:val="fr-FR"/>
              </w:rPr>
            </w:pPr>
          </w:p>
          <w:p w14:paraId="3656A814" w14:textId="77777777" w:rsidR="00432E4C" w:rsidRPr="00432E4C" w:rsidRDefault="00432E4C" w:rsidP="00A05C03">
            <w:pPr>
              <w:pStyle w:val="BodyTextIndent"/>
              <w:tabs>
                <w:tab w:val="left" w:pos="2880"/>
              </w:tabs>
              <w:ind w:left="0"/>
              <w:rPr>
                <w:rFonts w:ascii="Calibri" w:hAnsi="Calibri" w:cs="Calibri"/>
                <w:b/>
                <w:sz w:val="22"/>
                <w:szCs w:val="22"/>
                <w:lang w:val="fr-FR"/>
              </w:rPr>
            </w:pPr>
            <w:r w:rsidRPr="00432E4C">
              <w:rPr>
                <w:rFonts w:ascii="Calibri" w:hAnsi="Calibri" w:cs="Calibri"/>
                <w:b/>
                <w:sz w:val="22"/>
                <w:szCs w:val="22"/>
                <w:lang w:val="fr-FR"/>
              </w:rPr>
              <w:lastRenderedPageBreak/>
              <w:t>Cargo:</w:t>
            </w:r>
          </w:p>
          <w:p w14:paraId="357AE4DA" w14:textId="79AD50C0" w:rsidR="00432E4C" w:rsidRDefault="00432E4C" w:rsidP="00A05C03">
            <w:pPr>
              <w:pStyle w:val="BodyTextIndent"/>
              <w:tabs>
                <w:tab w:val="left" w:pos="2880"/>
              </w:tabs>
              <w:ind w:left="0"/>
              <w:rPr>
                <w:rFonts w:ascii="Calibri" w:hAnsi="Calibri" w:cs="Calibri"/>
                <w:sz w:val="22"/>
                <w:szCs w:val="22"/>
              </w:rPr>
            </w:pPr>
            <w:r>
              <w:rPr>
                <w:rFonts w:ascii="Calibri" w:hAnsi="Calibri" w:cs="Calibri"/>
                <w:sz w:val="22"/>
                <w:szCs w:val="22"/>
              </w:rPr>
              <w:t>7</w:t>
            </w:r>
            <w:r w:rsidRPr="006F1E3C">
              <w:rPr>
                <w:rFonts w:ascii="Calibri" w:hAnsi="Calibri" w:cs="Calibri"/>
                <w:sz w:val="22"/>
                <w:szCs w:val="22"/>
              </w:rPr>
              <w:t xml:space="preserve"> </w:t>
            </w:r>
            <w:r>
              <w:rPr>
                <w:rFonts w:ascii="Calibri" w:hAnsi="Calibri" w:cs="Calibri"/>
                <w:sz w:val="22"/>
                <w:szCs w:val="22"/>
              </w:rPr>
              <w:t>x 4</w:t>
            </w:r>
            <w:r w:rsidRPr="006F1E3C">
              <w:rPr>
                <w:rFonts w:ascii="Calibri" w:hAnsi="Calibri" w:cs="Calibri"/>
                <w:sz w:val="22"/>
                <w:szCs w:val="22"/>
              </w:rPr>
              <w:t>0’ Re</w:t>
            </w:r>
            <w:r>
              <w:rPr>
                <w:rFonts w:ascii="Calibri" w:hAnsi="Calibri" w:cs="Calibri"/>
                <w:sz w:val="22"/>
                <w:szCs w:val="22"/>
              </w:rPr>
              <w:t>e</w:t>
            </w:r>
            <w:r w:rsidRPr="006F1E3C">
              <w:rPr>
                <w:rFonts w:ascii="Calibri" w:hAnsi="Calibri" w:cs="Calibri"/>
                <w:sz w:val="22"/>
                <w:szCs w:val="22"/>
              </w:rPr>
              <w:t>fer containers containing keep cool pharmaceuticals</w:t>
            </w:r>
            <w:r>
              <w:rPr>
                <w:rFonts w:ascii="Calibri" w:hAnsi="Calibri" w:cs="Calibri"/>
                <w:sz w:val="22"/>
                <w:szCs w:val="22"/>
              </w:rPr>
              <w:t xml:space="preserve"> (product value of $2,548,980) </w:t>
            </w:r>
            <w:r w:rsidRPr="00FD1B5E">
              <w:rPr>
                <w:rFonts w:ascii="Calibri" w:hAnsi="Calibri" w:cs="Calibri"/>
                <w:b/>
                <w:color w:val="1F497D" w:themeColor="text2"/>
                <w:sz w:val="22"/>
                <w:szCs w:val="22"/>
              </w:rPr>
              <w:t>by sea freight.</w:t>
            </w:r>
            <w:r w:rsidRPr="00FD1B5E">
              <w:rPr>
                <w:rFonts w:ascii="Calibri" w:hAnsi="Calibri" w:cs="Calibri"/>
                <w:color w:val="1F497D" w:themeColor="text2"/>
                <w:sz w:val="22"/>
                <w:szCs w:val="22"/>
              </w:rPr>
              <w:t xml:space="preserve"> </w:t>
            </w:r>
          </w:p>
          <w:p w14:paraId="46AA5404" w14:textId="0612FF32" w:rsidR="00432E4C" w:rsidRDefault="00432E4C" w:rsidP="00A05C03">
            <w:pPr>
              <w:pStyle w:val="BodyTextIndent"/>
              <w:tabs>
                <w:tab w:val="left" w:pos="2880"/>
              </w:tabs>
              <w:ind w:left="0"/>
              <w:rPr>
                <w:rFonts w:ascii="Calibri" w:hAnsi="Calibri" w:cs="Calibri"/>
                <w:sz w:val="22"/>
                <w:szCs w:val="22"/>
              </w:rPr>
            </w:pPr>
            <w:r>
              <w:rPr>
                <w:rFonts w:ascii="Calibri" w:hAnsi="Calibri" w:cs="Calibri"/>
                <w:sz w:val="22"/>
                <w:szCs w:val="22"/>
              </w:rPr>
              <w:t>Estimated volume = 318 M3</w:t>
            </w:r>
          </w:p>
          <w:p w14:paraId="2E18DB87" w14:textId="7D13F095" w:rsidR="00432E4C" w:rsidRPr="00FD1B5E" w:rsidRDefault="00432E4C" w:rsidP="002A76CC">
            <w:pPr>
              <w:pStyle w:val="BodyTextIndent"/>
              <w:tabs>
                <w:tab w:val="left" w:pos="2880"/>
              </w:tabs>
              <w:ind w:left="0"/>
              <w:rPr>
                <w:rFonts w:ascii="Calibri" w:hAnsi="Calibri" w:cs="Calibri"/>
                <w:sz w:val="22"/>
                <w:szCs w:val="22"/>
              </w:rPr>
            </w:pPr>
            <w:r>
              <w:rPr>
                <w:rFonts w:ascii="Calibri" w:hAnsi="Calibri" w:cs="Calibri"/>
                <w:sz w:val="22"/>
                <w:szCs w:val="22"/>
              </w:rPr>
              <w:t>Estimated weight = 49,852 KG</w:t>
            </w:r>
          </w:p>
        </w:tc>
        <w:tc>
          <w:tcPr>
            <w:tcW w:w="1742" w:type="dxa"/>
          </w:tcPr>
          <w:p w14:paraId="0AAA92CD" w14:textId="77777777" w:rsidR="00432E4C" w:rsidRDefault="00432E4C" w:rsidP="002A76CC">
            <w:pPr>
              <w:pStyle w:val="BodyTextIndent"/>
              <w:tabs>
                <w:tab w:val="left" w:pos="2880"/>
              </w:tabs>
              <w:ind w:left="0"/>
              <w:rPr>
                <w:rFonts w:ascii="Calibri" w:hAnsi="Calibri" w:cs="Calibri"/>
                <w:sz w:val="22"/>
                <w:szCs w:val="22"/>
              </w:rPr>
            </w:pPr>
          </w:p>
        </w:tc>
      </w:tr>
      <w:tr w:rsidR="00432E4C" w14:paraId="4D72F6A3" w14:textId="77777777" w:rsidTr="00432E4C">
        <w:tc>
          <w:tcPr>
            <w:tcW w:w="567" w:type="dxa"/>
          </w:tcPr>
          <w:p w14:paraId="0A1A404C" w14:textId="6145ECF6" w:rsidR="00432E4C" w:rsidRPr="00432E4C" w:rsidRDefault="00432E4C" w:rsidP="00432E4C">
            <w:pPr>
              <w:pStyle w:val="BodyTextIndent"/>
              <w:tabs>
                <w:tab w:val="left" w:pos="2880"/>
              </w:tabs>
              <w:ind w:left="0"/>
              <w:rPr>
                <w:rFonts w:ascii="Calibri" w:hAnsi="Calibri" w:cs="Calibri"/>
                <w:b/>
                <w:sz w:val="22"/>
                <w:szCs w:val="22"/>
              </w:rPr>
            </w:pPr>
            <w:r w:rsidRPr="00432E4C">
              <w:rPr>
                <w:rFonts w:ascii="Calibri" w:hAnsi="Calibri" w:cs="Calibri"/>
                <w:b/>
                <w:sz w:val="22"/>
                <w:szCs w:val="22"/>
              </w:rPr>
              <w:t>4</w:t>
            </w:r>
          </w:p>
        </w:tc>
        <w:tc>
          <w:tcPr>
            <w:tcW w:w="7324" w:type="dxa"/>
          </w:tcPr>
          <w:p w14:paraId="14F04E19" w14:textId="527C6ACE" w:rsidR="00432E4C" w:rsidRPr="00432E4C" w:rsidRDefault="00432E4C" w:rsidP="00432E4C">
            <w:pPr>
              <w:pStyle w:val="BodyTextIndent"/>
              <w:tabs>
                <w:tab w:val="left" w:pos="2880"/>
              </w:tabs>
              <w:ind w:left="0"/>
              <w:rPr>
                <w:rFonts w:ascii="Calibri" w:hAnsi="Calibri" w:cs="Calibri"/>
                <w:b/>
                <w:sz w:val="22"/>
                <w:szCs w:val="22"/>
              </w:rPr>
            </w:pPr>
            <w:r w:rsidRPr="00432E4C">
              <w:rPr>
                <w:rFonts w:ascii="Calibri" w:hAnsi="Calibri" w:cs="Calibri"/>
                <w:b/>
                <w:sz w:val="22"/>
                <w:szCs w:val="22"/>
              </w:rPr>
              <w:t>From (collection FCA):</w:t>
            </w:r>
          </w:p>
          <w:p w14:paraId="61F0C9E8" w14:textId="77777777" w:rsidR="00432E4C" w:rsidRPr="0042581B" w:rsidRDefault="00432E4C" w:rsidP="00432E4C">
            <w:pPr>
              <w:pStyle w:val="BodyTextIndent"/>
              <w:tabs>
                <w:tab w:val="left" w:pos="2880"/>
              </w:tabs>
              <w:ind w:left="0"/>
              <w:rPr>
                <w:rFonts w:ascii="Calibri" w:hAnsi="Calibri" w:cs="Calibri"/>
                <w:sz w:val="22"/>
                <w:szCs w:val="22"/>
              </w:rPr>
            </w:pPr>
            <w:r w:rsidRPr="0042581B">
              <w:rPr>
                <w:rFonts w:ascii="Calibri" w:hAnsi="Calibri" w:cs="Calibri"/>
                <w:sz w:val="22"/>
                <w:szCs w:val="22"/>
              </w:rPr>
              <w:t>Guilin Pharmaceutical Co., Ltd.</w:t>
            </w:r>
          </w:p>
          <w:p w14:paraId="6D7EA54A" w14:textId="77777777" w:rsidR="00432E4C" w:rsidRDefault="00432E4C" w:rsidP="00FD1B5E">
            <w:pPr>
              <w:pStyle w:val="BodyTextIndent"/>
              <w:tabs>
                <w:tab w:val="left" w:pos="2880"/>
              </w:tabs>
              <w:ind w:left="0"/>
              <w:rPr>
                <w:rFonts w:ascii="Calibri" w:hAnsi="Calibri" w:cs="Calibri"/>
                <w:sz w:val="22"/>
                <w:szCs w:val="22"/>
              </w:rPr>
            </w:pPr>
            <w:r w:rsidRPr="0042581B">
              <w:rPr>
                <w:rFonts w:ascii="Calibri" w:hAnsi="Calibri" w:cs="Calibri"/>
                <w:sz w:val="22"/>
                <w:szCs w:val="22"/>
              </w:rPr>
              <w:t>Address: No 43 Qilidian Road, Guilin, Guangxi, 541004, China</w:t>
            </w:r>
          </w:p>
          <w:p w14:paraId="2E980A2F" w14:textId="77777777" w:rsidR="00432E4C" w:rsidRDefault="00432E4C" w:rsidP="00FD1B5E">
            <w:pPr>
              <w:pStyle w:val="BodyTextIndent"/>
              <w:tabs>
                <w:tab w:val="left" w:pos="2880"/>
              </w:tabs>
              <w:ind w:left="0"/>
              <w:rPr>
                <w:rFonts w:ascii="Calibri" w:hAnsi="Calibri" w:cs="Calibri"/>
                <w:sz w:val="22"/>
                <w:szCs w:val="22"/>
              </w:rPr>
            </w:pPr>
          </w:p>
          <w:p w14:paraId="19CB821F" w14:textId="77777777" w:rsidR="00432E4C" w:rsidRPr="00432E4C" w:rsidRDefault="00432E4C" w:rsidP="00FD1B5E">
            <w:pPr>
              <w:pStyle w:val="BodyTextIndent"/>
              <w:tabs>
                <w:tab w:val="left" w:pos="2880"/>
              </w:tabs>
              <w:ind w:left="0"/>
              <w:rPr>
                <w:rFonts w:ascii="Calibri" w:hAnsi="Calibri" w:cs="Calibri"/>
                <w:b/>
                <w:sz w:val="22"/>
                <w:szCs w:val="22"/>
              </w:rPr>
            </w:pPr>
            <w:r w:rsidRPr="00432E4C">
              <w:rPr>
                <w:rFonts w:ascii="Calibri" w:hAnsi="Calibri" w:cs="Calibri"/>
                <w:b/>
                <w:sz w:val="22"/>
                <w:szCs w:val="22"/>
              </w:rPr>
              <w:t>To (delivery DAP):</w:t>
            </w:r>
          </w:p>
          <w:p w14:paraId="3013C459" w14:textId="77777777" w:rsidR="00432E4C" w:rsidRPr="00FD1B5E" w:rsidRDefault="00432E4C" w:rsidP="00FD1B5E">
            <w:pPr>
              <w:pStyle w:val="BodyTextIndent"/>
              <w:tabs>
                <w:tab w:val="left" w:pos="2880"/>
              </w:tabs>
              <w:ind w:left="0"/>
              <w:rPr>
                <w:rFonts w:ascii="Calibri" w:hAnsi="Calibri" w:cs="Calibri"/>
                <w:sz w:val="22"/>
                <w:szCs w:val="22"/>
              </w:rPr>
            </w:pPr>
            <w:r w:rsidRPr="00FD1B5E">
              <w:rPr>
                <w:rFonts w:ascii="Calibri" w:hAnsi="Calibri" w:cs="Calibri"/>
                <w:sz w:val="22"/>
                <w:szCs w:val="22"/>
              </w:rPr>
              <w:t>Pamela  Achii</w:t>
            </w:r>
          </w:p>
          <w:p w14:paraId="01604AED" w14:textId="77777777" w:rsidR="00432E4C" w:rsidRPr="00FD1B5E" w:rsidRDefault="00432E4C" w:rsidP="00FD1B5E">
            <w:pPr>
              <w:pStyle w:val="BodyTextIndent"/>
              <w:tabs>
                <w:tab w:val="left" w:pos="2880"/>
              </w:tabs>
              <w:ind w:left="0"/>
              <w:rPr>
                <w:rFonts w:ascii="Calibri" w:hAnsi="Calibri" w:cs="Calibri"/>
                <w:sz w:val="22"/>
                <w:szCs w:val="22"/>
              </w:rPr>
            </w:pPr>
            <w:r w:rsidRPr="00FD1B5E">
              <w:rPr>
                <w:rFonts w:ascii="Calibri" w:hAnsi="Calibri" w:cs="Calibri"/>
                <w:sz w:val="22"/>
                <w:szCs w:val="22"/>
              </w:rPr>
              <w:t>PSM Specialist/ Health Products</w:t>
            </w:r>
          </w:p>
          <w:p w14:paraId="6627093D" w14:textId="77777777" w:rsidR="00432E4C" w:rsidRPr="00FD1B5E" w:rsidRDefault="00432E4C" w:rsidP="00FD1B5E">
            <w:pPr>
              <w:pStyle w:val="BodyTextIndent"/>
              <w:tabs>
                <w:tab w:val="left" w:pos="2880"/>
              </w:tabs>
              <w:ind w:left="0"/>
              <w:rPr>
                <w:rFonts w:ascii="Calibri" w:hAnsi="Calibri" w:cs="Calibri"/>
                <w:sz w:val="22"/>
                <w:szCs w:val="22"/>
              </w:rPr>
            </w:pPr>
            <w:r w:rsidRPr="00FD1B5E">
              <w:rPr>
                <w:rFonts w:ascii="Calibri" w:hAnsi="Calibri" w:cs="Calibri"/>
                <w:sz w:val="22"/>
                <w:szCs w:val="22"/>
              </w:rPr>
              <w:t xml:space="preserve">Ministry Of Health </w:t>
            </w:r>
          </w:p>
          <w:p w14:paraId="029A4A46" w14:textId="77777777" w:rsidR="00432E4C" w:rsidRPr="00FD1B5E" w:rsidRDefault="00432E4C" w:rsidP="00FD1B5E">
            <w:pPr>
              <w:pStyle w:val="BodyTextIndent"/>
              <w:tabs>
                <w:tab w:val="left" w:pos="2880"/>
              </w:tabs>
              <w:ind w:left="0"/>
              <w:rPr>
                <w:rFonts w:ascii="Calibri" w:hAnsi="Calibri" w:cs="Calibri"/>
                <w:sz w:val="22"/>
                <w:szCs w:val="22"/>
              </w:rPr>
            </w:pPr>
            <w:r w:rsidRPr="00FD1B5E">
              <w:rPr>
                <w:rFonts w:ascii="Calibri" w:hAnsi="Calibri" w:cs="Calibri"/>
                <w:sz w:val="22"/>
                <w:szCs w:val="22"/>
              </w:rPr>
              <w:t>Plot 6, Lourdel Road, Kampala</w:t>
            </w:r>
          </w:p>
          <w:p w14:paraId="43F20EA6" w14:textId="5187E73F" w:rsidR="00432E4C" w:rsidRDefault="00432E4C" w:rsidP="00FD1B5E">
            <w:pPr>
              <w:pStyle w:val="BodyTextIndent"/>
              <w:tabs>
                <w:tab w:val="left" w:pos="2880"/>
              </w:tabs>
              <w:ind w:left="0"/>
              <w:rPr>
                <w:rFonts w:ascii="Calibri" w:hAnsi="Calibri" w:cs="Calibri"/>
                <w:sz w:val="22"/>
                <w:szCs w:val="22"/>
              </w:rPr>
            </w:pPr>
            <w:r w:rsidRPr="00FD1B5E">
              <w:rPr>
                <w:rFonts w:ascii="Calibri" w:hAnsi="Calibri" w:cs="Calibri"/>
                <w:sz w:val="22"/>
                <w:szCs w:val="22"/>
              </w:rPr>
              <w:t>B.O Box 7272</w:t>
            </w:r>
          </w:p>
          <w:p w14:paraId="65BF30A1" w14:textId="77777777" w:rsidR="00432E4C" w:rsidRDefault="00432E4C" w:rsidP="00FD1B5E">
            <w:pPr>
              <w:pStyle w:val="BodyTextIndent"/>
              <w:tabs>
                <w:tab w:val="left" w:pos="2880"/>
              </w:tabs>
              <w:ind w:left="0"/>
              <w:rPr>
                <w:rFonts w:ascii="Calibri" w:hAnsi="Calibri" w:cs="Calibri"/>
                <w:sz w:val="22"/>
                <w:szCs w:val="22"/>
              </w:rPr>
            </w:pPr>
          </w:p>
          <w:p w14:paraId="15DEE55F" w14:textId="77777777" w:rsidR="00432E4C" w:rsidRPr="00432E4C" w:rsidRDefault="00432E4C" w:rsidP="00FD1B5E">
            <w:pPr>
              <w:pStyle w:val="BodyTextIndent"/>
              <w:tabs>
                <w:tab w:val="left" w:pos="2880"/>
              </w:tabs>
              <w:ind w:left="0"/>
              <w:rPr>
                <w:rFonts w:ascii="Calibri" w:hAnsi="Calibri" w:cs="Calibri"/>
                <w:b/>
                <w:sz w:val="22"/>
                <w:szCs w:val="22"/>
              </w:rPr>
            </w:pPr>
            <w:r w:rsidRPr="00432E4C">
              <w:rPr>
                <w:rFonts w:ascii="Calibri" w:hAnsi="Calibri" w:cs="Calibri"/>
                <w:b/>
                <w:sz w:val="22"/>
                <w:szCs w:val="22"/>
              </w:rPr>
              <w:t>Cargo:</w:t>
            </w:r>
          </w:p>
          <w:p w14:paraId="23122EC7" w14:textId="63E379FD" w:rsidR="00432E4C" w:rsidRDefault="00432E4C" w:rsidP="00FD1B5E">
            <w:pPr>
              <w:pStyle w:val="BodyTextIndent"/>
              <w:tabs>
                <w:tab w:val="left" w:pos="2880"/>
              </w:tabs>
              <w:ind w:left="0"/>
              <w:rPr>
                <w:rFonts w:ascii="Calibri" w:hAnsi="Calibri" w:cs="Calibri"/>
                <w:sz w:val="22"/>
                <w:szCs w:val="22"/>
              </w:rPr>
            </w:pPr>
            <w:r>
              <w:rPr>
                <w:rFonts w:ascii="Calibri" w:hAnsi="Calibri" w:cs="Calibri"/>
                <w:sz w:val="22"/>
                <w:szCs w:val="22"/>
              </w:rPr>
              <w:t>7</w:t>
            </w:r>
            <w:r w:rsidRPr="006F1E3C">
              <w:rPr>
                <w:rFonts w:ascii="Calibri" w:hAnsi="Calibri" w:cs="Calibri"/>
                <w:sz w:val="22"/>
                <w:szCs w:val="22"/>
              </w:rPr>
              <w:t xml:space="preserve"> </w:t>
            </w:r>
            <w:r>
              <w:rPr>
                <w:rFonts w:ascii="Calibri" w:hAnsi="Calibri" w:cs="Calibri"/>
                <w:sz w:val="22"/>
                <w:szCs w:val="22"/>
              </w:rPr>
              <w:t>x 4</w:t>
            </w:r>
            <w:r w:rsidRPr="006F1E3C">
              <w:rPr>
                <w:rFonts w:ascii="Calibri" w:hAnsi="Calibri" w:cs="Calibri"/>
                <w:sz w:val="22"/>
                <w:szCs w:val="22"/>
              </w:rPr>
              <w:t>0’ Re</w:t>
            </w:r>
            <w:r>
              <w:rPr>
                <w:rFonts w:ascii="Calibri" w:hAnsi="Calibri" w:cs="Calibri"/>
                <w:sz w:val="22"/>
                <w:szCs w:val="22"/>
              </w:rPr>
              <w:t>e</w:t>
            </w:r>
            <w:r w:rsidRPr="006F1E3C">
              <w:rPr>
                <w:rFonts w:ascii="Calibri" w:hAnsi="Calibri" w:cs="Calibri"/>
                <w:sz w:val="22"/>
                <w:szCs w:val="22"/>
              </w:rPr>
              <w:t>fer containers containing keep cool pharmaceuticals</w:t>
            </w:r>
            <w:r>
              <w:rPr>
                <w:rFonts w:ascii="Calibri" w:hAnsi="Calibri" w:cs="Calibri"/>
                <w:sz w:val="22"/>
                <w:szCs w:val="22"/>
              </w:rPr>
              <w:t xml:space="preserve"> (product value of $2,548,980) </w:t>
            </w:r>
            <w:r w:rsidRPr="00FD1B5E">
              <w:rPr>
                <w:rFonts w:ascii="Calibri" w:hAnsi="Calibri" w:cs="Calibri"/>
                <w:b/>
                <w:color w:val="C00000"/>
                <w:sz w:val="22"/>
                <w:szCs w:val="22"/>
              </w:rPr>
              <w:t>by air</w:t>
            </w:r>
            <w:r>
              <w:rPr>
                <w:rFonts w:ascii="Calibri" w:hAnsi="Calibri" w:cs="Calibri"/>
                <w:b/>
                <w:color w:val="C00000"/>
                <w:sz w:val="22"/>
                <w:szCs w:val="22"/>
              </w:rPr>
              <w:t xml:space="preserve"> </w:t>
            </w:r>
            <w:r w:rsidRPr="00FD1B5E">
              <w:rPr>
                <w:rFonts w:ascii="Calibri" w:hAnsi="Calibri" w:cs="Calibri"/>
                <w:b/>
                <w:color w:val="C00000"/>
                <w:sz w:val="22"/>
                <w:szCs w:val="22"/>
              </w:rPr>
              <w:t>freight.</w:t>
            </w:r>
            <w:r w:rsidRPr="00FD1B5E">
              <w:rPr>
                <w:rFonts w:ascii="Calibri" w:hAnsi="Calibri" w:cs="Calibri"/>
                <w:color w:val="C00000"/>
                <w:sz w:val="22"/>
                <w:szCs w:val="22"/>
              </w:rPr>
              <w:t xml:space="preserve"> </w:t>
            </w:r>
          </w:p>
          <w:p w14:paraId="0B9943CA" w14:textId="57CF0F2B" w:rsidR="00432E4C" w:rsidRDefault="00432E4C" w:rsidP="00FD1B5E">
            <w:pPr>
              <w:pStyle w:val="BodyTextIndent"/>
              <w:tabs>
                <w:tab w:val="left" w:pos="2880"/>
              </w:tabs>
              <w:ind w:left="0"/>
              <w:rPr>
                <w:rFonts w:ascii="Calibri" w:hAnsi="Calibri" w:cs="Calibri"/>
                <w:sz w:val="22"/>
                <w:szCs w:val="22"/>
              </w:rPr>
            </w:pPr>
            <w:r>
              <w:rPr>
                <w:rFonts w:ascii="Calibri" w:hAnsi="Calibri" w:cs="Calibri"/>
                <w:sz w:val="22"/>
                <w:szCs w:val="22"/>
              </w:rPr>
              <w:t>Estimated volume = 13 M3</w:t>
            </w:r>
          </w:p>
          <w:p w14:paraId="179F46E4" w14:textId="0D029F8D" w:rsidR="00432E4C" w:rsidRDefault="00432E4C" w:rsidP="00FD1B5E">
            <w:pPr>
              <w:pStyle w:val="BodyTextIndent"/>
              <w:tabs>
                <w:tab w:val="left" w:pos="2880"/>
              </w:tabs>
              <w:ind w:left="0"/>
              <w:rPr>
                <w:rFonts w:ascii="Calibri" w:hAnsi="Calibri" w:cs="Calibri"/>
                <w:sz w:val="22"/>
                <w:szCs w:val="22"/>
              </w:rPr>
            </w:pPr>
            <w:r>
              <w:rPr>
                <w:rFonts w:ascii="Calibri" w:hAnsi="Calibri" w:cs="Calibri"/>
                <w:sz w:val="22"/>
                <w:szCs w:val="22"/>
              </w:rPr>
              <w:t>Estimated weight = 2,043 KG</w:t>
            </w:r>
          </w:p>
        </w:tc>
        <w:tc>
          <w:tcPr>
            <w:tcW w:w="1742" w:type="dxa"/>
          </w:tcPr>
          <w:p w14:paraId="546F5093" w14:textId="77777777" w:rsidR="00432E4C" w:rsidRDefault="00432E4C" w:rsidP="002A76CC">
            <w:pPr>
              <w:pStyle w:val="BodyTextIndent"/>
              <w:tabs>
                <w:tab w:val="left" w:pos="2880"/>
              </w:tabs>
              <w:ind w:left="0"/>
              <w:rPr>
                <w:rFonts w:ascii="Calibri" w:hAnsi="Calibri" w:cs="Calibri"/>
                <w:sz w:val="22"/>
                <w:szCs w:val="22"/>
              </w:rPr>
            </w:pPr>
          </w:p>
        </w:tc>
      </w:tr>
    </w:tbl>
    <w:p w14:paraId="04104BEF" w14:textId="7A550DEF" w:rsidR="002A76CC" w:rsidRDefault="002A76CC" w:rsidP="00FB0E9A">
      <w:pPr>
        <w:pStyle w:val="BodyTextIndent"/>
        <w:tabs>
          <w:tab w:val="left" w:pos="2880"/>
        </w:tabs>
        <w:rPr>
          <w:rFonts w:ascii="Calibri" w:hAnsi="Calibri" w:cs="Calibri"/>
          <w:sz w:val="22"/>
          <w:szCs w:val="22"/>
        </w:rPr>
      </w:pPr>
    </w:p>
    <w:p w14:paraId="511D4034" w14:textId="77777777" w:rsidR="002A76CC" w:rsidRPr="00FB0E9A" w:rsidRDefault="002A76CC" w:rsidP="00FB0E9A">
      <w:pPr>
        <w:pStyle w:val="BodyTextIndent"/>
        <w:tabs>
          <w:tab w:val="left" w:pos="2880"/>
        </w:tabs>
        <w:ind w:left="1080"/>
        <w:rPr>
          <w:rFonts w:asciiTheme="minorHAnsi" w:hAnsiTheme="minorHAnsi" w:cstheme="minorHAnsi"/>
          <w:sz w:val="22"/>
          <w:szCs w:val="22"/>
        </w:rPr>
      </w:pPr>
      <w:bookmarkStart w:id="0" w:name="_GoBack"/>
      <w:bookmarkEnd w:id="0"/>
    </w:p>
    <w:p w14:paraId="2A298C7E" w14:textId="1E7E34C8" w:rsidR="008C75EF" w:rsidRDefault="008C75EF" w:rsidP="00FB0E9A">
      <w:pPr>
        <w:pStyle w:val="ListParagraph"/>
        <w:numPr>
          <w:ilvl w:val="0"/>
          <w:numId w:val="23"/>
        </w:numPr>
        <w:tabs>
          <w:tab w:val="left" w:pos="2880"/>
        </w:tabs>
        <w:spacing w:after="0" w:line="240" w:lineRule="auto"/>
        <w:rPr>
          <w:rFonts w:asciiTheme="minorHAnsi" w:hAnsiTheme="minorHAnsi" w:cstheme="minorHAnsi"/>
          <w:sz w:val="22"/>
          <w:szCs w:val="22"/>
        </w:rPr>
      </w:pPr>
      <w:r>
        <w:rPr>
          <w:rFonts w:asciiTheme="minorHAnsi" w:hAnsiTheme="minorHAnsi" w:cstheme="minorHAnsi"/>
          <w:sz w:val="22"/>
          <w:szCs w:val="22"/>
        </w:rPr>
        <w:t>Please outline your validity period of price estimates for individual shipments.</w:t>
      </w:r>
    </w:p>
    <w:p w14:paraId="5A766C62" w14:textId="77777777" w:rsidR="008C75EF" w:rsidRPr="001E5020" w:rsidRDefault="008C75EF" w:rsidP="00FB0E9A">
      <w:pPr>
        <w:pStyle w:val="ListParagraph"/>
        <w:tabs>
          <w:tab w:val="left" w:pos="2880"/>
        </w:tabs>
        <w:spacing w:after="0" w:line="240" w:lineRule="auto"/>
        <w:ind w:left="360"/>
        <w:rPr>
          <w:rFonts w:asciiTheme="minorHAnsi" w:hAnsiTheme="minorHAnsi" w:cstheme="minorHAnsi"/>
          <w:sz w:val="22"/>
          <w:szCs w:val="22"/>
        </w:rPr>
      </w:pPr>
    </w:p>
    <w:tbl>
      <w:tblPr>
        <w:tblStyle w:val="TableGrid"/>
        <w:tblW w:w="9675" w:type="dxa"/>
        <w:tblInd w:w="-5" w:type="dxa"/>
        <w:tblLook w:val="04A0" w:firstRow="1" w:lastRow="0" w:firstColumn="1" w:lastColumn="0" w:noHBand="0" w:noVBand="1"/>
      </w:tblPr>
      <w:tblGrid>
        <w:gridCol w:w="9675"/>
      </w:tblGrid>
      <w:tr w:rsidR="008C75EF" w14:paraId="150E3C00" w14:textId="77777777" w:rsidTr="00A05C03">
        <w:trPr>
          <w:trHeight w:val="621"/>
        </w:trPr>
        <w:tc>
          <w:tcPr>
            <w:tcW w:w="9675" w:type="dxa"/>
          </w:tcPr>
          <w:p w14:paraId="0C28D208" w14:textId="77777777" w:rsidR="008C75EF" w:rsidRDefault="008C75EF" w:rsidP="00A05C03">
            <w:pPr>
              <w:pStyle w:val="ListParagraph"/>
              <w:tabs>
                <w:tab w:val="left" w:pos="2880"/>
              </w:tabs>
              <w:spacing w:after="0" w:line="240" w:lineRule="auto"/>
              <w:ind w:left="0"/>
              <w:rPr>
                <w:rFonts w:asciiTheme="minorHAnsi" w:hAnsiTheme="minorHAnsi" w:cstheme="minorHAnsi"/>
                <w:sz w:val="22"/>
                <w:szCs w:val="22"/>
              </w:rPr>
            </w:pPr>
          </w:p>
        </w:tc>
      </w:tr>
    </w:tbl>
    <w:p w14:paraId="1EB05271" w14:textId="1F47298A" w:rsidR="008C75EF" w:rsidRPr="00FB0E9A" w:rsidRDefault="008C75EF" w:rsidP="00FB0E9A">
      <w:pPr>
        <w:tabs>
          <w:tab w:val="left" w:pos="2880"/>
        </w:tabs>
        <w:spacing w:after="0" w:line="240" w:lineRule="auto"/>
        <w:rPr>
          <w:rFonts w:asciiTheme="minorHAnsi" w:hAnsiTheme="minorHAnsi" w:cstheme="minorHAnsi"/>
          <w:sz w:val="22"/>
          <w:szCs w:val="22"/>
        </w:rPr>
      </w:pPr>
    </w:p>
    <w:p w14:paraId="7FCD3FC2" w14:textId="4D10F5BE" w:rsidR="00512252" w:rsidRPr="00FB0E9A" w:rsidRDefault="00512252" w:rsidP="00FB0E9A">
      <w:pPr>
        <w:pStyle w:val="ListParagraph"/>
        <w:numPr>
          <w:ilvl w:val="0"/>
          <w:numId w:val="23"/>
        </w:numPr>
        <w:tabs>
          <w:tab w:val="left" w:pos="2880"/>
        </w:tabs>
        <w:spacing w:after="0" w:line="240" w:lineRule="auto"/>
        <w:rPr>
          <w:rFonts w:asciiTheme="minorHAnsi" w:hAnsiTheme="minorHAnsi" w:cstheme="minorHAnsi"/>
          <w:sz w:val="22"/>
          <w:szCs w:val="22"/>
        </w:rPr>
      </w:pPr>
      <w:r w:rsidRPr="00FB0E9A">
        <w:rPr>
          <w:rFonts w:asciiTheme="minorHAnsi" w:hAnsiTheme="minorHAnsi" w:cstheme="minorHAnsi"/>
          <w:sz w:val="22"/>
          <w:szCs w:val="22"/>
        </w:rPr>
        <w:t>Can you fix these prices for the duration of the contract?</w:t>
      </w:r>
    </w:p>
    <w:p w14:paraId="7FCD3FC3" w14:textId="77777777" w:rsidR="00512252" w:rsidRPr="00512252" w:rsidRDefault="00512252" w:rsidP="00512252">
      <w:pPr>
        <w:tabs>
          <w:tab w:val="left" w:pos="2880"/>
        </w:tabs>
        <w:spacing w:after="0" w:line="240" w:lineRule="auto"/>
        <w:rPr>
          <w:rFonts w:asciiTheme="minorHAnsi" w:hAnsiTheme="minorHAnsi" w:cstheme="minorHAnsi"/>
          <w:sz w:val="22"/>
          <w:szCs w:val="22"/>
        </w:rPr>
      </w:pPr>
    </w:p>
    <w:p w14:paraId="7FCD3FC4" w14:textId="77777777" w:rsidR="00512252" w:rsidRDefault="00512252" w:rsidP="00512252">
      <w:pPr>
        <w:spacing w:after="0" w:line="240" w:lineRule="auto"/>
        <w:rPr>
          <w:rFonts w:asciiTheme="minorHAnsi" w:hAnsiTheme="minorHAnsi" w:cstheme="minorHAnsi"/>
          <w:sz w:val="22"/>
          <w:szCs w:val="22"/>
        </w:rPr>
      </w:pPr>
      <w:r w:rsidRPr="00F3368F">
        <w:rPr>
          <w:rFonts w:asciiTheme="minorHAnsi" w:hAnsiTheme="minorHAnsi" w:cstheme="minorHAnsi"/>
          <w:sz w:val="22"/>
          <w:szCs w:val="22"/>
        </w:rPr>
        <w:t xml:space="preserve">Yes   </w:t>
      </w:r>
      <w:r w:rsidRPr="00F3368F">
        <w:rPr>
          <w:rFonts w:asciiTheme="minorHAnsi" w:hAnsiTheme="minorHAnsi" w:cstheme="minorHAnsi"/>
          <w:sz w:val="22"/>
          <w:szCs w:val="22"/>
        </w:rPr>
        <w:fldChar w:fldCharType="begin">
          <w:ffData>
            <w:name w:val="Check2"/>
            <w:enabled/>
            <w:calcOnExit w:val="0"/>
            <w:checkBox>
              <w:sizeAuto/>
              <w:default w:val="0"/>
            </w:checkBox>
          </w:ffData>
        </w:fldChar>
      </w:r>
      <w:r w:rsidRPr="00F3368F">
        <w:rPr>
          <w:rFonts w:asciiTheme="minorHAnsi" w:hAnsiTheme="minorHAnsi" w:cstheme="minorHAnsi"/>
          <w:sz w:val="22"/>
          <w:szCs w:val="22"/>
        </w:rPr>
        <w:instrText xml:space="preserve"> FORMCHECKBOX </w:instrText>
      </w:r>
      <w:r w:rsidR="00573F38">
        <w:rPr>
          <w:rFonts w:asciiTheme="minorHAnsi" w:hAnsiTheme="minorHAnsi" w:cstheme="minorHAnsi"/>
          <w:sz w:val="22"/>
          <w:szCs w:val="22"/>
        </w:rPr>
      </w:r>
      <w:r w:rsidR="00573F38">
        <w:rPr>
          <w:rFonts w:asciiTheme="minorHAnsi" w:hAnsiTheme="minorHAnsi" w:cstheme="minorHAnsi"/>
          <w:sz w:val="22"/>
          <w:szCs w:val="22"/>
        </w:rPr>
        <w:fldChar w:fldCharType="separate"/>
      </w:r>
      <w:r w:rsidRPr="00F3368F">
        <w:rPr>
          <w:rFonts w:asciiTheme="minorHAnsi" w:hAnsiTheme="minorHAnsi" w:cstheme="minorHAnsi"/>
          <w:sz w:val="22"/>
          <w:szCs w:val="22"/>
        </w:rPr>
        <w:fldChar w:fldCharType="end"/>
      </w:r>
      <w:r w:rsidRPr="00F3368F">
        <w:rPr>
          <w:rFonts w:asciiTheme="minorHAnsi" w:hAnsiTheme="minorHAnsi" w:cstheme="minorHAnsi"/>
          <w:sz w:val="22"/>
          <w:szCs w:val="22"/>
        </w:rPr>
        <w:t xml:space="preserve">   No</w:t>
      </w:r>
      <w:r w:rsidRPr="00F3368F">
        <w:rPr>
          <w:rFonts w:asciiTheme="minorHAnsi" w:hAnsiTheme="minorHAnsi" w:cstheme="minorHAnsi"/>
          <w:sz w:val="22"/>
          <w:szCs w:val="22"/>
        </w:rPr>
        <w:fldChar w:fldCharType="begin">
          <w:ffData>
            <w:name w:val="Check1"/>
            <w:enabled/>
            <w:calcOnExit w:val="0"/>
            <w:checkBox>
              <w:sizeAuto/>
              <w:default w:val="0"/>
            </w:checkBox>
          </w:ffData>
        </w:fldChar>
      </w:r>
      <w:r w:rsidRPr="00F3368F">
        <w:rPr>
          <w:rFonts w:asciiTheme="minorHAnsi" w:hAnsiTheme="minorHAnsi" w:cstheme="minorHAnsi"/>
          <w:sz w:val="22"/>
          <w:szCs w:val="22"/>
        </w:rPr>
        <w:instrText xml:space="preserve"> FORMCHECKBOX </w:instrText>
      </w:r>
      <w:r w:rsidR="00573F38">
        <w:rPr>
          <w:rFonts w:asciiTheme="minorHAnsi" w:hAnsiTheme="minorHAnsi" w:cstheme="minorHAnsi"/>
          <w:sz w:val="22"/>
          <w:szCs w:val="22"/>
        </w:rPr>
      </w:r>
      <w:r w:rsidR="00573F38">
        <w:rPr>
          <w:rFonts w:asciiTheme="minorHAnsi" w:hAnsiTheme="minorHAnsi" w:cstheme="minorHAnsi"/>
          <w:sz w:val="22"/>
          <w:szCs w:val="22"/>
        </w:rPr>
        <w:fldChar w:fldCharType="separate"/>
      </w:r>
      <w:r w:rsidRPr="00F3368F">
        <w:rPr>
          <w:rFonts w:asciiTheme="minorHAnsi" w:hAnsiTheme="minorHAnsi" w:cstheme="minorHAnsi"/>
          <w:sz w:val="22"/>
          <w:szCs w:val="22"/>
        </w:rPr>
        <w:fldChar w:fldCharType="end"/>
      </w:r>
    </w:p>
    <w:p w14:paraId="7FCD3FC5" w14:textId="77777777" w:rsidR="00512252" w:rsidRDefault="00512252" w:rsidP="00512252">
      <w:pPr>
        <w:spacing w:after="0" w:line="240" w:lineRule="auto"/>
        <w:rPr>
          <w:rFonts w:asciiTheme="minorHAnsi" w:hAnsiTheme="minorHAnsi" w:cstheme="minorHAnsi"/>
          <w:sz w:val="22"/>
          <w:szCs w:val="22"/>
        </w:rPr>
      </w:pPr>
    </w:p>
    <w:p w14:paraId="7FCD3FC6" w14:textId="77777777" w:rsidR="00EB4A4D" w:rsidRDefault="00512252" w:rsidP="00512252">
      <w:pPr>
        <w:spacing w:after="0" w:line="240" w:lineRule="auto"/>
        <w:rPr>
          <w:rFonts w:asciiTheme="minorHAnsi" w:hAnsiTheme="minorHAnsi" w:cstheme="minorHAnsi"/>
          <w:sz w:val="22"/>
          <w:szCs w:val="22"/>
        </w:rPr>
      </w:pPr>
      <w:r>
        <w:rPr>
          <w:rFonts w:asciiTheme="minorHAnsi" w:hAnsiTheme="minorHAnsi" w:cstheme="minorHAnsi"/>
          <w:sz w:val="22"/>
          <w:szCs w:val="22"/>
        </w:rPr>
        <w:t xml:space="preserve">If not, please provide details of how long they will remain fixed for, and how often you expect to review the rates you charge for </w:t>
      </w:r>
      <w:r w:rsidR="00EB4A4D">
        <w:rPr>
          <w:rFonts w:asciiTheme="minorHAnsi" w:hAnsiTheme="minorHAnsi" w:cstheme="minorHAnsi"/>
          <w:sz w:val="22"/>
          <w:szCs w:val="22"/>
        </w:rPr>
        <w:t>your services?</w:t>
      </w:r>
    </w:p>
    <w:p w14:paraId="7FCD3FC7" w14:textId="77777777" w:rsidR="00EB4A4D" w:rsidRDefault="00EB4A4D" w:rsidP="00512252">
      <w:pPr>
        <w:spacing w:after="0" w:line="240" w:lineRule="auto"/>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9628"/>
      </w:tblGrid>
      <w:tr w:rsidR="00512252" w14:paraId="7FCD3FCA" w14:textId="77777777" w:rsidTr="00512252">
        <w:tc>
          <w:tcPr>
            <w:tcW w:w="9628" w:type="dxa"/>
          </w:tcPr>
          <w:p w14:paraId="7FCD3FC8" w14:textId="77777777" w:rsidR="00512252" w:rsidRDefault="00512252" w:rsidP="00512252">
            <w:pPr>
              <w:spacing w:after="0" w:line="240" w:lineRule="auto"/>
              <w:rPr>
                <w:rFonts w:asciiTheme="minorHAnsi" w:hAnsiTheme="minorHAnsi" w:cstheme="minorHAnsi"/>
                <w:sz w:val="22"/>
                <w:szCs w:val="22"/>
              </w:rPr>
            </w:pPr>
          </w:p>
          <w:p w14:paraId="7FCD3FC9" w14:textId="77777777" w:rsidR="007176B7" w:rsidRDefault="007176B7" w:rsidP="00512252">
            <w:pPr>
              <w:spacing w:after="0" w:line="240" w:lineRule="auto"/>
              <w:rPr>
                <w:rFonts w:asciiTheme="minorHAnsi" w:hAnsiTheme="minorHAnsi" w:cstheme="minorHAnsi"/>
                <w:sz w:val="22"/>
                <w:szCs w:val="22"/>
              </w:rPr>
            </w:pPr>
          </w:p>
        </w:tc>
      </w:tr>
    </w:tbl>
    <w:p w14:paraId="7FCD3FCB" w14:textId="77777777" w:rsidR="00512252" w:rsidRPr="00F3368F" w:rsidRDefault="00512252" w:rsidP="00512252">
      <w:pPr>
        <w:spacing w:after="0" w:line="240" w:lineRule="auto"/>
        <w:rPr>
          <w:rFonts w:asciiTheme="minorHAnsi" w:hAnsiTheme="minorHAnsi" w:cstheme="minorHAnsi"/>
          <w:sz w:val="22"/>
          <w:szCs w:val="22"/>
        </w:rPr>
      </w:pPr>
    </w:p>
    <w:p w14:paraId="7FCD3FCC" w14:textId="0185CB82" w:rsidR="00512252" w:rsidRPr="00FB0E9A" w:rsidRDefault="00512252" w:rsidP="00FB0E9A">
      <w:pPr>
        <w:pStyle w:val="ListParagraph"/>
        <w:numPr>
          <w:ilvl w:val="0"/>
          <w:numId w:val="23"/>
        </w:numPr>
        <w:tabs>
          <w:tab w:val="left" w:pos="2880"/>
        </w:tabs>
        <w:spacing w:after="0" w:line="240" w:lineRule="auto"/>
        <w:rPr>
          <w:rFonts w:asciiTheme="minorHAnsi" w:hAnsiTheme="minorHAnsi" w:cstheme="minorHAnsi"/>
          <w:sz w:val="22"/>
          <w:szCs w:val="22"/>
        </w:rPr>
      </w:pPr>
      <w:r w:rsidRPr="00FB0E9A">
        <w:rPr>
          <w:rFonts w:asciiTheme="minorHAnsi" w:hAnsiTheme="minorHAnsi" w:cstheme="minorHAnsi"/>
          <w:sz w:val="22"/>
          <w:szCs w:val="22"/>
        </w:rPr>
        <w:t>If prices cannot be fixed for the duration of the contract, please specify factors that would affect the price and indicate how changes in these factors would affect the price of the stated services:</w:t>
      </w:r>
    </w:p>
    <w:p w14:paraId="7FCD3FCD" w14:textId="77777777" w:rsidR="00512252" w:rsidRDefault="00512252" w:rsidP="00512252">
      <w:pPr>
        <w:pStyle w:val="ListParagraph"/>
        <w:tabs>
          <w:tab w:val="left" w:pos="2880"/>
        </w:tabs>
        <w:spacing w:after="0" w:line="240" w:lineRule="auto"/>
        <w:ind w:left="360"/>
        <w:rPr>
          <w:rFonts w:asciiTheme="minorHAnsi" w:hAnsiTheme="minorHAnsi" w:cstheme="minorHAnsi"/>
          <w:sz w:val="22"/>
          <w:szCs w:val="22"/>
        </w:rPr>
      </w:pPr>
    </w:p>
    <w:tbl>
      <w:tblPr>
        <w:tblStyle w:val="TableGrid"/>
        <w:tblW w:w="9648" w:type="dxa"/>
        <w:tblInd w:w="-5" w:type="dxa"/>
        <w:tblLook w:val="04A0" w:firstRow="1" w:lastRow="0" w:firstColumn="1" w:lastColumn="0" w:noHBand="0" w:noVBand="1"/>
      </w:tblPr>
      <w:tblGrid>
        <w:gridCol w:w="9648"/>
      </w:tblGrid>
      <w:tr w:rsidR="00512252" w14:paraId="7FCD3FD0" w14:textId="77777777" w:rsidTr="00EB4A4D">
        <w:trPr>
          <w:trHeight w:val="309"/>
        </w:trPr>
        <w:tc>
          <w:tcPr>
            <w:tcW w:w="9648" w:type="dxa"/>
          </w:tcPr>
          <w:p w14:paraId="7FCD3FCE" w14:textId="77777777" w:rsidR="00512252" w:rsidRDefault="00512252" w:rsidP="00512252">
            <w:pPr>
              <w:pStyle w:val="ListParagraph"/>
              <w:tabs>
                <w:tab w:val="left" w:pos="2880"/>
              </w:tabs>
              <w:spacing w:after="0" w:line="240" w:lineRule="auto"/>
              <w:ind w:left="0"/>
              <w:rPr>
                <w:rFonts w:asciiTheme="minorHAnsi" w:hAnsiTheme="minorHAnsi" w:cstheme="minorHAnsi"/>
                <w:sz w:val="22"/>
                <w:szCs w:val="22"/>
              </w:rPr>
            </w:pPr>
          </w:p>
          <w:p w14:paraId="7FCD3FCF" w14:textId="77777777" w:rsidR="007176B7" w:rsidRDefault="007176B7" w:rsidP="00512252">
            <w:pPr>
              <w:pStyle w:val="ListParagraph"/>
              <w:tabs>
                <w:tab w:val="left" w:pos="2880"/>
              </w:tabs>
              <w:spacing w:after="0" w:line="240" w:lineRule="auto"/>
              <w:ind w:left="0"/>
              <w:rPr>
                <w:rFonts w:asciiTheme="minorHAnsi" w:hAnsiTheme="minorHAnsi" w:cstheme="minorHAnsi"/>
                <w:sz w:val="22"/>
                <w:szCs w:val="22"/>
              </w:rPr>
            </w:pPr>
          </w:p>
        </w:tc>
      </w:tr>
    </w:tbl>
    <w:p w14:paraId="7FCD3FD1" w14:textId="77777777" w:rsidR="00512252" w:rsidRDefault="00512252" w:rsidP="00512252">
      <w:pPr>
        <w:pStyle w:val="ListParagraph"/>
        <w:tabs>
          <w:tab w:val="left" w:pos="2880"/>
        </w:tabs>
        <w:spacing w:after="0" w:line="240" w:lineRule="auto"/>
        <w:ind w:left="360"/>
        <w:rPr>
          <w:rFonts w:asciiTheme="minorHAnsi" w:hAnsiTheme="minorHAnsi" w:cstheme="minorHAnsi"/>
          <w:sz w:val="22"/>
          <w:szCs w:val="22"/>
        </w:rPr>
      </w:pPr>
    </w:p>
    <w:p w14:paraId="7FCD3FD2" w14:textId="77777777" w:rsidR="00512252" w:rsidRDefault="00512252" w:rsidP="00FB0E9A">
      <w:pPr>
        <w:pStyle w:val="ListParagraph"/>
        <w:numPr>
          <w:ilvl w:val="0"/>
          <w:numId w:val="23"/>
        </w:numPr>
        <w:tabs>
          <w:tab w:val="left" w:pos="2880"/>
        </w:tabs>
        <w:spacing w:after="0" w:line="240" w:lineRule="auto"/>
        <w:rPr>
          <w:rFonts w:asciiTheme="minorHAnsi" w:hAnsiTheme="minorHAnsi" w:cstheme="minorHAnsi"/>
          <w:sz w:val="22"/>
          <w:szCs w:val="22"/>
        </w:rPr>
      </w:pPr>
      <w:r>
        <w:rPr>
          <w:rFonts w:asciiTheme="minorHAnsi" w:hAnsiTheme="minorHAnsi" w:cstheme="minorHAnsi"/>
          <w:sz w:val="22"/>
          <w:szCs w:val="22"/>
        </w:rPr>
        <w:t>How will you ensure we always receive the best price for freight for any given route and lead time?</w:t>
      </w:r>
    </w:p>
    <w:p w14:paraId="7FCD3FD3" w14:textId="77777777" w:rsidR="00512252" w:rsidRDefault="00512252" w:rsidP="00512252">
      <w:pPr>
        <w:pStyle w:val="ListParagraph"/>
        <w:tabs>
          <w:tab w:val="left" w:pos="2880"/>
        </w:tabs>
        <w:spacing w:after="0" w:line="240" w:lineRule="auto"/>
        <w:ind w:left="360"/>
        <w:rPr>
          <w:rFonts w:asciiTheme="minorHAnsi" w:hAnsiTheme="minorHAnsi" w:cstheme="minorHAnsi"/>
          <w:sz w:val="22"/>
          <w:szCs w:val="22"/>
        </w:rPr>
      </w:pPr>
    </w:p>
    <w:tbl>
      <w:tblPr>
        <w:tblStyle w:val="TableGrid"/>
        <w:tblW w:w="9635" w:type="dxa"/>
        <w:tblInd w:w="-5" w:type="dxa"/>
        <w:tblLook w:val="04A0" w:firstRow="1" w:lastRow="0" w:firstColumn="1" w:lastColumn="0" w:noHBand="0" w:noVBand="1"/>
      </w:tblPr>
      <w:tblGrid>
        <w:gridCol w:w="9635"/>
      </w:tblGrid>
      <w:tr w:rsidR="00512252" w14:paraId="7FCD3FD6" w14:textId="77777777" w:rsidTr="00EB4A4D">
        <w:trPr>
          <w:trHeight w:val="347"/>
        </w:trPr>
        <w:tc>
          <w:tcPr>
            <w:tcW w:w="9635" w:type="dxa"/>
          </w:tcPr>
          <w:p w14:paraId="7FCD3FD4" w14:textId="77777777" w:rsidR="00512252" w:rsidRDefault="00512252" w:rsidP="00EB4A4D">
            <w:pPr>
              <w:pStyle w:val="ListParagraph"/>
              <w:tabs>
                <w:tab w:val="left" w:pos="2880"/>
              </w:tabs>
              <w:spacing w:after="0" w:line="240" w:lineRule="auto"/>
              <w:ind w:left="-473"/>
              <w:rPr>
                <w:rFonts w:asciiTheme="minorHAnsi" w:hAnsiTheme="minorHAnsi" w:cstheme="minorHAnsi"/>
                <w:sz w:val="22"/>
                <w:szCs w:val="22"/>
              </w:rPr>
            </w:pPr>
          </w:p>
          <w:p w14:paraId="7FCD3FD5" w14:textId="77777777" w:rsidR="007176B7" w:rsidRDefault="007176B7" w:rsidP="00EB4A4D">
            <w:pPr>
              <w:pStyle w:val="ListParagraph"/>
              <w:tabs>
                <w:tab w:val="left" w:pos="2880"/>
              </w:tabs>
              <w:spacing w:after="0" w:line="240" w:lineRule="auto"/>
              <w:ind w:left="-473"/>
              <w:rPr>
                <w:rFonts w:asciiTheme="minorHAnsi" w:hAnsiTheme="minorHAnsi" w:cstheme="minorHAnsi"/>
                <w:sz w:val="22"/>
                <w:szCs w:val="22"/>
              </w:rPr>
            </w:pPr>
          </w:p>
        </w:tc>
      </w:tr>
    </w:tbl>
    <w:p w14:paraId="7FCD3FD7" w14:textId="77777777" w:rsidR="00512252" w:rsidRDefault="00512252" w:rsidP="00512252">
      <w:pPr>
        <w:pStyle w:val="ListParagraph"/>
        <w:tabs>
          <w:tab w:val="left" w:pos="2880"/>
        </w:tabs>
        <w:spacing w:after="0" w:line="240" w:lineRule="auto"/>
        <w:ind w:left="360"/>
        <w:rPr>
          <w:rFonts w:asciiTheme="minorHAnsi" w:hAnsiTheme="minorHAnsi" w:cstheme="minorHAnsi"/>
          <w:sz w:val="22"/>
          <w:szCs w:val="22"/>
        </w:rPr>
      </w:pPr>
    </w:p>
    <w:p w14:paraId="7FCD3FDD" w14:textId="77777777" w:rsidR="00512252" w:rsidRDefault="00512252" w:rsidP="00FB0E9A">
      <w:pPr>
        <w:pStyle w:val="ListParagraph"/>
        <w:numPr>
          <w:ilvl w:val="0"/>
          <w:numId w:val="23"/>
        </w:numPr>
        <w:tabs>
          <w:tab w:val="left" w:pos="2880"/>
        </w:tabs>
        <w:spacing w:after="0" w:line="240" w:lineRule="auto"/>
        <w:rPr>
          <w:rFonts w:asciiTheme="minorHAnsi" w:hAnsiTheme="minorHAnsi" w:cstheme="minorHAnsi"/>
          <w:sz w:val="22"/>
          <w:szCs w:val="22"/>
        </w:rPr>
      </w:pPr>
      <w:r>
        <w:rPr>
          <w:rFonts w:asciiTheme="minorHAnsi" w:hAnsiTheme="minorHAnsi" w:cstheme="minorHAnsi"/>
          <w:sz w:val="22"/>
          <w:szCs w:val="22"/>
        </w:rPr>
        <w:t>What financial penalties could apply to Malaria Consortium under your service agreement, if any, and why?</w:t>
      </w:r>
    </w:p>
    <w:p w14:paraId="7FCD3FDE" w14:textId="77777777" w:rsidR="00512252" w:rsidRDefault="00512252" w:rsidP="00512252">
      <w:pPr>
        <w:pStyle w:val="ListParagraph"/>
        <w:tabs>
          <w:tab w:val="left" w:pos="2880"/>
        </w:tabs>
        <w:spacing w:after="0" w:line="240" w:lineRule="auto"/>
        <w:ind w:left="360"/>
        <w:rPr>
          <w:rFonts w:asciiTheme="minorHAnsi" w:hAnsiTheme="minorHAnsi" w:cstheme="minorHAnsi"/>
          <w:sz w:val="22"/>
          <w:szCs w:val="22"/>
        </w:rPr>
      </w:pPr>
    </w:p>
    <w:tbl>
      <w:tblPr>
        <w:tblStyle w:val="TableGrid"/>
        <w:tblW w:w="0" w:type="auto"/>
        <w:tblInd w:w="-5" w:type="dxa"/>
        <w:tblLook w:val="04A0" w:firstRow="1" w:lastRow="0" w:firstColumn="1" w:lastColumn="0" w:noHBand="0" w:noVBand="1"/>
      </w:tblPr>
      <w:tblGrid>
        <w:gridCol w:w="9580"/>
      </w:tblGrid>
      <w:tr w:rsidR="00512252" w14:paraId="7FCD3FE2" w14:textId="77777777" w:rsidTr="00EB4A4D">
        <w:trPr>
          <w:trHeight w:val="412"/>
        </w:trPr>
        <w:tc>
          <w:tcPr>
            <w:tcW w:w="9580" w:type="dxa"/>
          </w:tcPr>
          <w:p w14:paraId="7FCD3FDF" w14:textId="77777777" w:rsidR="00512252" w:rsidRDefault="00512252" w:rsidP="00EB4A4D">
            <w:pPr>
              <w:pStyle w:val="ListParagraph"/>
              <w:tabs>
                <w:tab w:val="left" w:pos="2880"/>
              </w:tabs>
              <w:spacing w:after="0" w:line="240" w:lineRule="auto"/>
              <w:ind w:left="-615" w:firstLine="142"/>
              <w:rPr>
                <w:rFonts w:asciiTheme="minorHAnsi" w:hAnsiTheme="minorHAnsi" w:cstheme="minorHAnsi"/>
                <w:sz w:val="22"/>
                <w:szCs w:val="22"/>
              </w:rPr>
            </w:pPr>
          </w:p>
          <w:p w14:paraId="7FCD3FE0" w14:textId="77777777" w:rsidR="007176B7" w:rsidRDefault="007176B7" w:rsidP="00EB4A4D">
            <w:pPr>
              <w:pStyle w:val="ListParagraph"/>
              <w:tabs>
                <w:tab w:val="left" w:pos="2880"/>
              </w:tabs>
              <w:spacing w:after="0" w:line="240" w:lineRule="auto"/>
              <w:ind w:left="-615" w:firstLine="142"/>
              <w:rPr>
                <w:rFonts w:asciiTheme="minorHAnsi" w:hAnsiTheme="minorHAnsi" w:cstheme="minorHAnsi"/>
                <w:sz w:val="22"/>
                <w:szCs w:val="22"/>
              </w:rPr>
            </w:pPr>
          </w:p>
          <w:p w14:paraId="7FCD3FE1" w14:textId="77777777" w:rsidR="007176B7" w:rsidRDefault="007176B7" w:rsidP="00EB4A4D">
            <w:pPr>
              <w:pStyle w:val="ListParagraph"/>
              <w:tabs>
                <w:tab w:val="left" w:pos="2880"/>
              </w:tabs>
              <w:spacing w:after="0" w:line="240" w:lineRule="auto"/>
              <w:ind w:left="-615" w:firstLine="142"/>
              <w:rPr>
                <w:rFonts w:asciiTheme="minorHAnsi" w:hAnsiTheme="minorHAnsi" w:cstheme="minorHAnsi"/>
                <w:sz w:val="22"/>
                <w:szCs w:val="22"/>
              </w:rPr>
            </w:pPr>
          </w:p>
        </w:tc>
      </w:tr>
    </w:tbl>
    <w:p w14:paraId="7FCD3FE3" w14:textId="77777777" w:rsidR="00512252" w:rsidRDefault="00512252" w:rsidP="00512252">
      <w:pPr>
        <w:pStyle w:val="ListParagraph"/>
        <w:tabs>
          <w:tab w:val="left" w:pos="2880"/>
        </w:tabs>
        <w:spacing w:after="0" w:line="240" w:lineRule="auto"/>
        <w:ind w:left="360"/>
        <w:rPr>
          <w:rFonts w:asciiTheme="minorHAnsi" w:hAnsiTheme="minorHAnsi" w:cstheme="minorHAnsi"/>
          <w:sz w:val="22"/>
          <w:szCs w:val="22"/>
        </w:rPr>
      </w:pPr>
    </w:p>
    <w:p w14:paraId="7FCD3FE4" w14:textId="51A56198" w:rsidR="00512252" w:rsidRDefault="00512252" w:rsidP="00FB0E9A">
      <w:pPr>
        <w:pStyle w:val="ListParagraph"/>
        <w:numPr>
          <w:ilvl w:val="0"/>
          <w:numId w:val="23"/>
        </w:numPr>
        <w:tabs>
          <w:tab w:val="left" w:pos="2880"/>
        </w:tabs>
        <w:spacing w:after="0" w:line="240" w:lineRule="auto"/>
        <w:rPr>
          <w:rFonts w:asciiTheme="minorHAnsi" w:hAnsiTheme="minorHAnsi" w:cstheme="minorHAnsi"/>
          <w:sz w:val="22"/>
          <w:szCs w:val="22"/>
        </w:rPr>
      </w:pPr>
      <w:r>
        <w:rPr>
          <w:rFonts w:asciiTheme="minorHAnsi" w:hAnsiTheme="minorHAnsi" w:cstheme="minorHAnsi"/>
          <w:sz w:val="22"/>
          <w:szCs w:val="22"/>
        </w:rPr>
        <w:t>Can Malaria Consortium make all payments from the United Kingdom in GBP by bank transfers</w:t>
      </w:r>
      <w:r w:rsidR="00B801DD">
        <w:rPr>
          <w:rFonts w:asciiTheme="minorHAnsi" w:hAnsiTheme="minorHAnsi" w:cstheme="minorHAnsi"/>
          <w:sz w:val="22"/>
          <w:szCs w:val="22"/>
        </w:rPr>
        <w:t xml:space="preserve"> within 30 days of proof of delivery and final invoice</w:t>
      </w:r>
      <w:r>
        <w:rPr>
          <w:rFonts w:asciiTheme="minorHAnsi" w:hAnsiTheme="minorHAnsi" w:cstheme="minorHAnsi"/>
          <w:sz w:val="22"/>
          <w:szCs w:val="22"/>
        </w:rPr>
        <w:t xml:space="preserve">? If </w:t>
      </w:r>
      <w:r w:rsidR="00B801DD">
        <w:rPr>
          <w:rFonts w:asciiTheme="minorHAnsi" w:hAnsiTheme="minorHAnsi" w:cstheme="minorHAnsi"/>
          <w:sz w:val="22"/>
          <w:szCs w:val="22"/>
        </w:rPr>
        <w:t>you cannot accept these payment terms</w:t>
      </w:r>
      <w:r>
        <w:rPr>
          <w:rFonts w:asciiTheme="minorHAnsi" w:hAnsiTheme="minorHAnsi" w:cstheme="minorHAnsi"/>
          <w:sz w:val="22"/>
          <w:szCs w:val="22"/>
        </w:rPr>
        <w:t>, please detail what currency and payment method is preferred.</w:t>
      </w:r>
    </w:p>
    <w:p w14:paraId="7FCD3FE5" w14:textId="77777777" w:rsidR="00512252" w:rsidRDefault="00512252" w:rsidP="00512252">
      <w:pPr>
        <w:pStyle w:val="ListParagraph"/>
        <w:tabs>
          <w:tab w:val="left" w:pos="2880"/>
        </w:tabs>
        <w:spacing w:after="0" w:line="240" w:lineRule="auto"/>
        <w:ind w:left="360"/>
        <w:rPr>
          <w:rFonts w:asciiTheme="minorHAnsi" w:hAnsiTheme="minorHAnsi" w:cstheme="minorHAnsi"/>
          <w:sz w:val="22"/>
          <w:szCs w:val="22"/>
        </w:rPr>
      </w:pPr>
    </w:p>
    <w:tbl>
      <w:tblPr>
        <w:tblStyle w:val="TableGrid"/>
        <w:tblW w:w="0" w:type="auto"/>
        <w:tblInd w:w="-5" w:type="dxa"/>
        <w:tblLook w:val="04A0" w:firstRow="1" w:lastRow="0" w:firstColumn="1" w:lastColumn="0" w:noHBand="0" w:noVBand="1"/>
      </w:tblPr>
      <w:tblGrid>
        <w:gridCol w:w="9594"/>
      </w:tblGrid>
      <w:tr w:rsidR="00512252" w14:paraId="7FCD3FE7" w14:textId="77777777" w:rsidTr="00EB4A4D">
        <w:trPr>
          <w:trHeight w:val="566"/>
        </w:trPr>
        <w:tc>
          <w:tcPr>
            <w:tcW w:w="9594" w:type="dxa"/>
          </w:tcPr>
          <w:p w14:paraId="7FCD3FE6" w14:textId="77777777" w:rsidR="00512252" w:rsidRDefault="00512252" w:rsidP="00EB4A4D">
            <w:pPr>
              <w:pStyle w:val="ListParagraph"/>
              <w:tabs>
                <w:tab w:val="left" w:pos="2880"/>
              </w:tabs>
              <w:spacing w:after="0" w:line="240" w:lineRule="auto"/>
              <w:ind w:left="-473" w:firstLine="473"/>
              <w:rPr>
                <w:rFonts w:asciiTheme="minorHAnsi" w:hAnsiTheme="minorHAnsi" w:cstheme="minorHAnsi"/>
                <w:sz w:val="22"/>
                <w:szCs w:val="22"/>
              </w:rPr>
            </w:pPr>
          </w:p>
        </w:tc>
      </w:tr>
    </w:tbl>
    <w:p w14:paraId="7FCD3FE8" w14:textId="77777777" w:rsidR="00512252" w:rsidRDefault="00512252" w:rsidP="00512252">
      <w:pPr>
        <w:pStyle w:val="ListParagraph"/>
        <w:tabs>
          <w:tab w:val="left" w:pos="2880"/>
        </w:tabs>
        <w:spacing w:after="0" w:line="240" w:lineRule="auto"/>
        <w:ind w:left="360"/>
        <w:rPr>
          <w:rFonts w:asciiTheme="minorHAnsi" w:hAnsiTheme="minorHAnsi" w:cstheme="minorHAnsi"/>
          <w:sz w:val="22"/>
          <w:szCs w:val="22"/>
        </w:rPr>
      </w:pPr>
    </w:p>
    <w:p w14:paraId="7FCD3FE9" w14:textId="77777777" w:rsidR="00512252" w:rsidRPr="00512252" w:rsidRDefault="00512252" w:rsidP="00512252">
      <w:pPr>
        <w:pStyle w:val="ListParagraph"/>
        <w:tabs>
          <w:tab w:val="left" w:pos="2880"/>
        </w:tabs>
        <w:spacing w:after="0" w:line="240" w:lineRule="auto"/>
        <w:ind w:left="360"/>
        <w:rPr>
          <w:rFonts w:asciiTheme="minorHAnsi" w:hAnsiTheme="minorHAnsi" w:cstheme="minorHAnsi"/>
          <w:sz w:val="22"/>
          <w:szCs w:val="22"/>
        </w:rPr>
      </w:pPr>
    </w:p>
    <w:p w14:paraId="7FCD3FEB" w14:textId="77CF3AD5" w:rsidR="00512252" w:rsidRDefault="00512252" w:rsidP="00512252">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8"/>
        <w:rPr>
          <w:rFonts w:asciiTheme="minorHAnsi" w:hAnsiTheme="minorHAnsi" w:cstheme="minorHAnsi"/>
          <w:b/>
          <w:bCs/>
          <w:spacing w:val="-2"/>
          <w:sz w:val="22"/>
          <w:szCs w:val="22"/>
          <w:u w:val="single"/>
        </w:rPr>
      </w:pPr>
      <w:r w:rsidRPr="00DF0ACF">
        <w:rPr>
          <w:rFonts w:asciiTheme="minorHAnsi" w:hAnsiTheme="minorHAnsi" w:cstheme="minorHAnsi"/>
          <w:b/>
          <w:bCs/>
          <w:spacing w:val="-2"/>
          <w:sz w:val="22"/>
          <w:szCs w:val="22"/>
          <w:u w:val="single"/>
        </w:rPr>
        <w:t xml:space="preserve">Section </w:t>
      </w:r>
      <w:r w:rsidR="00B801DD">
        <w:rPr>
          <w:rFonts w:asciiTheme="minorHAnsi" w:hAnsiTheme="minorHAnsi" w:cstheme="minorHAnsi"/>
          <w:b/>
          <w:bCs/>
          <w:spacing w:val="-2"/>
          <w:sz w:val="22"/>
          <w:szCs w:val="22"/>
          <w:u w:val="single"/>
        </w:rPr>
        <w:t>3</w:t>
      </w:r>
      <w:r w:rsidRPr="00DF0ACF">
        <w:rPr>
          <w:rFonts w:asciiTheme="minorHAnsi" w:hAnsiTheme="minorHAnsi" w:cstheme="minorHAnsi"/>
          <w:b/>
          <w:bCs/>
          <w:spacing w:val="-2"/>
          <w:sz w:val="22"/>
          <w:szCs w:val="22"/>
          <w:u w:val="single"/>
        </w:rPr>
        <w:t xml:space="preserve"> – </w:t>
      </w:r>
      <w:r>
        <w:rPr>
          <w:rFonts w:asciiTheme="minorHAnsi" w:hAnsiTheme="minorHAnsi" w:cstheme="minorHAnsi"/>
          <w:b/>
          <w:bCs/>
          <w:spacing w:val="-2"/>
          <w:sz w:val="22"/>
          <w:szCs w:val="22"/>
          <w:u w:val="single"/>
        </w:rPr>
        <w:t>confirmation of bidder’s compliance</w:t>
      </w:r>
    </w:p>
    <w:p w14:paraId="7FCD3FEC" w14:textId="77777777" w:rsidR="008351C1" w:rsidRPr="00F3368F" w:rsidRDefault="008351C1" w:rsidP="008351C1">
      <w:pPr>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8"/>
        <w:rPr>
          <w:rFonts w:asciiTheme="minorHAnsi" w:hAnsiTheme="minorHAnsi" w:cstheme="minorHAnsi"/>
          <w:kern w:val="0"/>
          <w:sz w:val="22"/>
          <w:szCs w:val="22"/>
          <w:lang w:eastAsia="en-GB"/>
        </w:rPr>
      </w:pPr>
    </w:p>
    <w:p w14:paraId="7FCD3FED" w14:textId="77777777" w:rsidR="008351C1" w:rsidRPr="00F3368F" w:rsidRDefault="008351C1" w:rsidP="008351C1">
      <w:pPr>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8"/>
        <w:rPr>
          <w:rFonts w:asciiTheme="minorHAnsi" w:hAnsiTheme="minorHAnsi" w:cstheme="minorHAnsi"/>
          <w:kern w:val="0"/>
          <w:sz w:val="22"/>
          <w:szCs w:val="22"/>
          <w:lang w:eastAsia="en-GB"/>
        </w:rPr>
      </w:pPr>
      <w:r w:rsidRPr="00F3368F">
        <w:rPr>
          <w:rFonts w:asciiTheme="minorHAnsi" w:hAnsiTheme="minorHAnsi" w:cstheme="minorHAnsi"/>
          <w:kern w:val="0"/>
          <w:sz w:val="22"/>
          <w:szCs w:val="22"/>
          <w:lang w:eastAsia="en-GB"/>
        </w:rPr>
        <w:t>We, the Bidder, hereby confirm compliance with:</w:t>
      </w:r>
    </w:p>
    <w:p w14:paraId="7FCD3FEE" w14:textId="77777777" w:rsidR="003C76D9" w:rsidRPr="00F3368F" w:rsidRDefault="003C76D9" w:rsidP="008351C1">
      <w:pPr>
        <w:numPr>
          <w:ilvl w:val="0"/>
          <w:numId w:val="2"/>
        </w:numPr>
        <w:tabs>
          <w:tab w:val="clear" w:pos="1418"/>
          <w:tab w:val="left" w:pos="1442"/>
          <w:tab w:val="left" w:pos="2880"/>
        </w:tabs>
        <w:spacing w:after="0" w:line="240" w:lineRule="auto"/>
        <w:rPr>
          <w:rFonts w:asciiTheme="minorHAnsi" w:hAnsiTheme="minorHAnsi" w:cstheme="minorHAnsi"/>
          <w:sz w:val="22"/>
          <w:szCs w:val="22"/>
        </w:rPr>
      </w:pPr>
      <w:r w:rsidRPr="00F3368F">
        <w:rPr>
          <w:rFonts w:asciiTheme="minorHAnsi" w:hAnsiTheme="minorHAnsi" w:cstheme="minorHAnsi"/>
          <w:spacing w:val="-4"/>
          <w:sz w:val="22"/>
          <w:szCs w:val="22"/>
        </w:rPr>
        <w:t>Malaria Consortium Terms and Conditions of Purchase</w:t>
      </w:r>
    </w:p>
    <w:p w14:paraId="7FCD3FEF" w14:textId="0ED8B21C" w:rsidR="008351C1" w:rsidRPr="00F3368F" w:rsidRDefault="008351C1" w:rsidP="008351C1">
      <w:pPr>
        <w:numPr>
          <w:ilvl w:val="0"/>
          <w:numId w:val="2"/>
        </w:numPr>
        <w:tabs>
          <w:tab w:val="clear" w:pos="1418"/>
          <w:tab w:val="left" w:pos="1442"/>
          <w:tab w:val="left" w:pos="2880"/>
        </w:tabs>
        <w:spacing w:after="0" w:line="240" w:lineRule="auto"/>
        <w:rPr>
          <w:rFonts w:asciiTheme="minorHAnsi" w:hAnsiTheme="minorHAnsi" w:cstheme="minorHAnsi"/>
          <w:sz w:val="22"/>
          <w:szCs w:val="22"/>
        </w:rPr>
      </w:pPr>
      <w:r w:rsidRPr="00F3368F">
        <w:rPr>
          <w:rFonts w:asciiTheme="minorHAnsi" w:hAnsiTheme="minorHAnsi" w:cstheme="minorHAnsi"/>
          <w:spacing w:val="-4"/>
          <w:sz w:val="22"/>
          <w:szCs w:val="22"/>
        </w:rPr>
        <w:t xml:space="preserve">Malaria Consortium’s </w:t>
      </w:r>
      <w:r w:rsidR="001E5020">
        <w:rPr>
          <w:rFonts w:asciiTheme="minorHAnsi" w:hAnsiTheme="minorHAnsi" w:cstheme="minorHAnsi"/>
          <w:spacing w:val="-4"/>
          <w:sz w:val="22"/>
          <w:szCs w:val="22"/>
        </w:rPr>
        <w:t>Safeguarding</w:t>
      </w:r>
      <w:r w:rsidRPr="00F3368F">
        <w:rPr>
          <w:rFonts w:asciiTheme="minorHAnsi" w:hAnsiTheme="minorHAnsi" w:cstheme="minorHAnsi"/>
          <w:spacing w:val="-4"/>
          <w:sz w:val="22"/>
          <w:szCs w:val="22"/>
        </w:rPr>
        <w:t xml:space="preserve"> policy</w:t>
      </w:r>
    </w:p>
    <w:p w14:paraId="7FCD3FF0" w14:textId="77777777" w:rsidR="008351C1" w:rsidRPr="00512252" w:rsidRDefault="008351C1" w:rsidP="008351C1">
      <w:pPr>
        <w:numPr>
          <w:ilvl w:val="0"/>
          <w:numId w:val="2"/>
        </w:numPr>
        <w:tabs>
          <w:tab w:val="clear" w:pos="1418"/>
          <w:tab w:val="left" w:pos="1442"/>
          <w:tab w:val="left" w:pos="2880"/>
        </w:tabs>
        <w:spacing w:after="0" w:line="240" w:lineRule="auto"/>
        <w:ind w:left="714" w:hanging="357"/>
        <w:rPr>
          <w:rFonts w:asciiTheme="minorHAnsi" w:hAnsiTheme="minorHAnsi" w:cstheme="minorHAnsi"/>
          <w:sz w:val="22"/>
          <w:szCs w:val="22"/>
        </w:rPr>
      </w:pPr>
      <w:r w:rsidRPr="00F3368F">
        <w:rPr>
          <w:rFonts w:asciiTheme="minorHAnsi" w:hAnsiTheme="minorHAnsi" w:cstheme="minorHAnsi"/>
          <w:spacing w:val="-4"/>
          <w:sz w:val="22"/>
          <w:szCs w:val="22"/>
        </w:rPr>
        <w:t>Malaria Consortium’s Anti-Fraud and Anti-Corruption policy</w:t>
      </w:r>
    </w:p>
    <w:p w14:paraId="7FCD3FF1" w14:textId="77777777" w:rsidR="00512252" w:rsidRPr="00512252" w:rsidRDefault="00512252" w:rsidP="008351C1">
      <w:pPr>
        <w:numPr>
          <w:ilvl w:val="0"/>
          <w:numId w:val="2"/>
        </w:numPr>
        <w:tabs>
          <w:tab w:val="clear" w:pos="1418"/>
          <w:tab w:val="left" w:pos="1442"/>
          <w:tab w:val="left" w:pos="2880"/>
        </w:tabs>
        <w:spacing w:after="0" w:line="240" w:lineRule="auto"/>
        <w:ind w:left="714" w:hanging="357"/>
        <w:rPr>
          <w:rFonts w:asciiTheme="minorHAnsi" w:hAnsiTheme="minorHAnsi" w:cstheme="minorHAnsi"/>
          <w:sz w:val="22"/>
          <w:szCs w:val="22"/>
        </w:rPr>
      </w:pPr>
      <w:r>
        <w:rPr>
          <w:rFonts w:asciiTheme="minorHAnsi" w:hAnsiTheme="minorHAnsi" w:cstheme="minorHAnsi"/>
          <w:spacing w:val="-4"/>
          <w:sz w:val="22"/>
          <w:szCs w:val="22"/>
        </w:rPr>
        <w:t>Malaria Consortium’s anti-bribery policy</w:t>
      </w:r>
    </w:p>
    <w:p w14:paraId="7FCD3FF8" w14:textId="77777777" w:rsidR="00F3368F" w:rsidRDefault="00F3368F" w:rsidP="00F3368F">
      <w:pPr>
        <w:tabs>
          <w:tab w:val="clear" w:pos="709"/>
          <w:tab w:val="clear" w:pos="1418"/>
          <w:tab w:val="left" w:pos="1442"/>
          <w:tab w:val="left" w:pos="2880"/>
        </w:tabs>
        <w:spacing w:after="0" w:line="240" w:lineRule="auto"/>
        <w:rPr>
          <w:rFonts w:asciiTheme="minorHAnsi" w:hAnsiTheme="minorHAnsi" w:cstheme="minorHAnsi"/>
          <w:spacing w:val="-4"/>
          <w:sz w:val="22"/>
          <w:szCs w:val="22"/>
        </w:rPr>
      </w:pPr>
    </w:p>
    <w:p w14:paraId="7FCD3FF9" w14:textId="77777777" w:rsidR="00F3368F" w:rsidRDefault="00F3368F" w:rsidP="00F3368F">
      <w:pPr>
        <w:tabs>
          <w:tab w:val="clear" w:pos="709"/>
          <w:tab w:val="clear" w:pos="1418"/>
          <w:tab w:val="left" w:pos="1442"/>
          <w:tab w:val="left" w:pos="2880"/>
        </w:tabs>
        <w:spacing w:after="0" w:line="240" w:lineRule="auto"/>
        <w:rPr>
          <w:rFonts w:asciiTheme="minorHAnsi" w:hAnsiTheme="minorHAnsi" w:cstheme="minorHAnsi"/>
          <w:spacing w:val="-4"/>
          <w:sz w:val="22"/>
          <w:szCs w:val="22"/>
        </w:rPr>
      </w:pPr>
      <w:r>
        <w:rPr>
          <w:rFonts w:asciiTheme="minorHAnsi" w:hAnsiTheme="minorHAnsi" w:cstheme="minorHAnsi"/>
          <w:spacing w:val="-4"/>
          <w:sz w:val="22"/>
          <w:szCs w:val="22"/>
        </w:rPr>
        <w:t>We also confirm that Malaria Consortium may in its consideration of our offer, and subsequently, rely on the information provided in this document.</w:t>
      </w:r>
    </w:p>
    <w:p w14:paraId="7FCD3FFA" w14:textId="77777777" w:rsidR="00F3368F" w:rsidRDefault="00F3368F" w:rsidP="00F3368F">
      <w:pPr>
        <w:tabs>
          <w:tab w:val="clear" w:pos="709"/>
          <w:tab w:val="clear" w:pos="1418"/>
          <w:tab w:val="left" w:pos="1442"/>
          <w:tab w:val="left" w:pos="2880"/>
        </w:tabs>
        <w:spacing w:after="0" w:line="240" w:lineRule="auto"/>
        <w:rPr>
          <w:rFonts w:asciiTheme="minorHAnsi" w:hAnsiTheme="minorHAnsi" w:cstheme="minorHAnsi"/>
          <w:spacing w:val="-4"/>
          <w:sz w:val="22"/>
          <w:szCs w:val="22"/>
        </w:rPr>
      </w:pPr>
    </w:p>
    <w:p w14:paraId="7FCD3FFB" w14:textId="77777777" w:rsidR="00F3368F" w:rsidRDefault="00F3368F" w:rsidP="00F3368F">
      <w:pPr>
        <w:tabs>
          <w:tab w:val="clear" w:pos="709"/>
          <w:tab w:val="clear" w:pos="1418"/>
          <w:tab w:val="left" w:pos="1442"/>
          <w:tab w:val="left" w:pos="2880"/>
        </w:tabs>
        <w:spacing w:after="0" w:line="240" w:lineRule="auto"/>
        <w:rPr>
          <w:rFonts w:asciiTheme="minorHAnsi" w:hAnsiTheme="minorHAnsi" w:cstheme="minorHAnsi"/>
          <w:spacing w:val="-4"/>
          <w:sz w:val="22"/>
          <w:szCs w:val="22"/>
        </w:rPr>
      </w:pPr>
      <w:r>
        <w:rPr>
          <w:rFonts w:asciiTheme="minorHAnsi" w:hAnsiTheme="minorHAnsi" w:cstheme="minorHAnsi"/>
          <w:spacing w:val="-4"/>
          <w:sz w:val="22"/>
          <w:szCs w:val="22"/>
        </w:rPr>
        <w:t xml:space="preserve">I, </w:t>
      </w:r>
      <w:r w:rsidR="001244DA">
        <w:rPr>
          <w:rFonts w:asciiTheme="minorHAnsi" w:hAnsiTheme="minorHAnsi" w:cstheme="minorHAnsi"/>
          <w:spacing w:val="-4"/>
          <w:sz w:val="22"/>
          <w:szCs w:val="22"/>
        </w:rPr>
        <w:t xml:space="preserve">(Name) </w:t>
      </w:r>
      <w:r>
        <w:rPr>
          <w:rFonts w:asciiTheme="minorHAnsi" w:hAnsiTheme="minorHAnsi" w:cstheme="minorHAnsi"/>
          <w:spacing w:val="-4"/>
          <w:sz w:val="22"/>
          <w:szCs w:val="22"/>
        </w:rPr>
        <w:t xml:space="preserve">____________________________, </w:t>
      </w:r>
      <w:r w:rsidR="001244DA">
        <w:rPr>
          <w:rFonts w:asciiTheme="minorHAnsi" w:hAnsiTheme="minorHAnsi" w:cstheme="minorHAnsi"/>
          <w:spacing w:val="-4"/>
          <w:sz w:val="22"/>
          <w:szCs w:val="22"/>
        </w:rPr>
        <w:t>(Title) ______________________________, am authorized to represent the above-detailed company and to enter into business commitments on its behalf.</w:t>
      </w:r>
    </w:p>
    <w:p w14:paraId="7FCD3FFC" w14:textId="77777777" w:rsidR="001244DA" w:rsidRDefault="001244DA" w:rsidP="00F3368F">
      <w:pPr>
        <w:tabs>
          <w:tab w:val="clear" w:pos="709"/>
          <w:tab w:val="clear" w:pos="1418"/>
          <w:tab w:val="left" w:pos="1442"/>
          <w:tab w:val="left" w:pos="2880"/>
        </w:tabs>
        <w:spacing w:after="0" w:line="240" w:lineRule="auto"/>
        <w:rPr>
          <w:rFonts w:asciiTheme="minorHAnsi" w:hAnsiTheme="minorHAnsi" w:cstheme="minorHAnsi"/>
          <w:spacing w:val="-4"/>
          <w:sz w:val="22"/>
          <w:szCs w:val="22"/>
        </w:rPr>
      </w:pPr>
    </w:p>
    <w:p w14:paraId="7FCD3FFD" w14:textId="77777777" w:rsidR="001244DA" w:rsidRDefault="001244DA" w:rsidP="00F3368F">
      <w:pPr>
        <w:tabs>
          <w:tab w:val="clear" w:pos="709"/>
          <w:tab w:val="clear" w:pos="1418"/>
          <w:tab w:val="left" w:pos="1442"/>
          <w:tab w:val="left" w:pos="2880"/>
        </w:tabs>
        <w:spacing w:after="0" w:line="240" w:lineRule="auto"/>
        <w:rPr>
          <w:rFonts w:asciiTheme="minorHAnsi" w:hAnsiTheme="minorHAnsi" w:cstheme="minorHAnsi"/>
          <w:spacing w:val="-4"/>
          <w:sz w:val="22"/>
          <w:szCs w:val="22"/>
        </w:rPr>
      </w:pPr>
    </w:p>
    <w:p w14:paraId="7FCD3FFE" w14:textId="77777777" w:rsidR="001244DA" w:rsidRDefault="001244DA" w:rsidP="00F3368F">
      <w:pPr>
        <w:tabs>
          <w:tab w:val="clear" w:pos="709"/>
          <w:tab w:val="clear" w:pos="1418"/>
          <w:tab w:val="left" w:pos="1442"/>
          <w:tab w:val="left" w:pos="2880"/>
        </w:tabs>
        <w:spacing w:after="0" w:line="240" w:lineRule="auto"/>
        <w:rPr>
          <w:rFonts w:asciiTheme="minorHAnsi" w:hAnsiTheme="minorHAnsi" w:cstheme="minorHAnsi"/>
          <w:spacing w:val="-4"/>
          <w:sz w:val="22"/>
          <w:szCs w:val="22"/>
        </w:rPr>
      </w:pPr>
      <w:r>
        <w:rPr>
          <w:rFonts w:asciiTheme="minorHAnsi" w:hAnsiTheme="minorHAnsi" w:cstheme="minorHAnsi"/>
          <w:spacing w:val="-4"/>
          <w:sz w:val="22"/>
          <w:szCs w:val="22"/>
        </w:rPr>
        <w:t>Company Name</w:t>
      </w:r>
      <w:r>
        <w:rPr>
          <w:rFonts w:asciiTheme="minorHAnsi" w:hAnsiTheme="minorHAnsi" w:cstheme="minorHAnsi"/>
          <w:spacing w:val="-4"/>
          <w:sz w:val="22"/>
          <w:szCs w:val="22"/>
        </w:rPr>
        <w:tab/>
      </w:r>
      <w:r>
        <w:rPr>
          <w:rFonts w:asciiTheme="minorHAnsi" w:hAnsiTheme="minorHAnsi" w:cstheme="minorHAnsi"/>
          <w:spacing w:val="-4"/>
          <w:sz w:val="22"/>
          <w:szCs w:val="22"/>
        </w:rPr>
        <w:tab/>
      </w:r>
      <w:r>
        <w:rPr>
          <w:rFonts w:asciiTheme="minorHAnsi" w:hAnsiTheme="minorHAnsi" w:cstheme="minorHAnsi"/>
          <w:spacing w:val="-4"/>
          <w:sz w:val="22"/>
          <w:szCs w:val="22"/>
        </w:rPr>
        <w:tab/>
      </w:r>
      <w:r>
        <w:rPr>
          <w:rFonts w:asciiTheme="minorHAnsi" w:hAnsiTheme="minorHAnsi" w:cstheme="minorHAnsi"/>
          <w:spacing w:val="-4"/>
          <w:sz w:val="22"/>
          <w:szCs w:val="22"/>
        </w:rPr>
        <w:tab/>
      </w:r>
      <w:r>
        <w:rPr>
          <w:rFonts w:asciiTheme="minorHAnsi" w:hAnsiTheme="minorHAnsi" w:cstheme="minorHAnsi"/>
          <w:spacing w:val="-4"/>
          <w:sz w:val="22"/>
          <w:szCs w:val="22"/>
        </w:rPr>
        <w:tab/>
      </w:r>
      <w:r>
        <w:rPr>
          <w:rFonts w:asciiTheme="minorHAnsi" w:hAnsiTheme="minorHAnsi" w:cstheme="minorHAnsi"/>
          <w:spacing w:val="-4"/>
          <w:sz w:val="22"/>
          <w:szCs w:val="22"/>
        </w:rPr>
        <w:tab/>
        <w:t>____________________________________________</w:t>
      </w:r>
    </w:p>
    <w:p w14:paraId="7FCD3FFF" w14:textId="77777777" w:rsidR="001244DA" w:rsidRDefault="001244DA" w:rsidP="00F3368F">
      <w:pPr>
        <w:tabs>
          <w:tab w:val="clear" w:pos="709"/>
          <w:tab w:val="clear" w:pos="1418"/>
          <w:tab w:val="left" w:pos="1442"/>
          <w:tab w:val="left" w:pos="2880"/>
        </w:tabs>
        <w:spacing w:after="0" w:line="240" w:lineRule="auto"/>
        <w:rPr>
          <w:rFonts w:asciiTheme="minorHAnsi" w:hAnsiTheme="minorHAnsi" w:cstheme="minorHAnsi"/>
          <w:spacing w:val="-4"/>
          <w:sz w:val="22"/>
          <w:szCs w:val="22"/>
        </w:rPr>
      </w:pPr>
    </w:p>
    <w:p w14:paraId="7FCD4000" w14:textId="77777777" w:rsidR="001244DA" w:rsidRPr="00F3368F" w:rsidRDefault="001244DA" w:rsidP="00F3368F">
      <w:pPr>
        <w:tabs>
          <w:tab w:val="clear" w:pos="709"/>
          <w:tab w:val="clear" w:pos="1418"/>
          <w:tab w:val="left" w:pos="1442"/>
          <w:tab w:val="left" w:pos="2880"/>
        </w:tabs>
        <w:spacing w:after="0" w:line="240" w:lineRule="auto"/>
        <w:rPr>
          <w:rFonts w:asciiTheme="minorHAnsi" w:hAnsiTheme="minorHAnsi" w:cstheme="minorHAnsi"/>
          <w:sz w:val="22"/>
          <w:szCs w:val="22"/>
        </w:rPr>
      </w:pPr>
      <w:r>
        <w:rPr>
          <w:rFonts w:asciiTheme="minorHAnsi" w:hAnsiTheme="minorHAnsi" w:cstheme="minorHAnsi"/>
          <w:spacing w:val="-4"/>
          <w:sz w:val="22"/>
          <w:szCs w:val="22"/>
        </w:rPr>
        <w:t>Date submitted</w:t>
      </w:r>
      <w:r>
        <w:rPr>
          <w:rFonts w:asciiTheme="minorHAnsi" w:hAnsiTheme="minorHAnsi" w:cstheme="minorHAnsi"/>
          <w:spacing w:val="-4"/>
          <w:sz w:val="22"/>
          <w:szCs w:val="22"/>
        </w:rPr>
        <w:tab/>
      </w:r>
      <w:r>
        <w:rPr>
          <w:rFonts w:asciiTheme="minorHAnsi" w:hAnsiTheme="minorHAnsi" w:cstheme="minorHAnsi"/>
          <w:spacing w:val="-4"/>
          <w:sz w:val="22"/>
          <w:szCs w:val="22"/>
        </w:rPr>
        <w:tab/>
      </w:r>
      <w:r>
        <w:rPr>
          <w:rFonts w:asciiTheme="minorHAnsi" w:hAnsiTheme="minorHAnsi" w:cstheme="minorHAnsi"/>
          <w:spacing w:val="-4"/>
          <w:sz w:val="22"/>
          <w:szCs w:val="22"/>
        </w:rPr>
        <w:tab/>
      </w:r>
      <w:r>
        <w:rPr>
          <w:rFonts w:asciiTheme="minorHAnsi" w:hAnsiTheme="minorHAnsi" w:cstheme="minorHAnsi"/>
          <w:spacing w:val="-4"/>
          <w:sz w:val="22"/>
          <w:szCs w:val="22"/>
        </w:rPr>
        <w:tab/>
      </w:r>
      <w:r>
        <w:rPr>
          <w:rFonts w:asciiTheme="minorHAnsi" w:hAnsiTheme="minorHAnsi" w:cstheme="minorHAnsi"/>
          <w:spacing w:val="-4"/>
          <w:sz w:val="22"/>
          <w:szCs w:val="22"/>
        </w:rPr>
        <w:tab/>
      </w:r>
      <w:r>
        <w:rPr>
          <w:rFonts w:asciiTheme="minorHAnsi" w:hAnsiTheme="minorHAnsi" w:cstheme="minorHAnsi"/>
          <w:spacing w:val="-4"/>
          <w:sz w:val="22"/>
          <w:szCs w:val="22"/>
        </w:rPr>
        <w:tab/>
        <w:t>____________________________________________</w:t>
      </w:r>
    </w:p>
    <w:p w14:paraId="7FCD4001" w14:textId="77777777" w:rsidR="008351C1" w:rsidRPr="00F3368F" w:rsidRDefault="008351C1" w:rsidP="00431D9D">
      <w:pPr>
        <w:tabs>
          <w:tab w:val="clear" w:pos="709"/>
          <w:tab w:val="clear" w:pos="1418"/>
          <w:tab w:val="left" w:pos="1442"/>
          <w:tab w:val="left" w:pos="2880"/>
        </w:tabs>
        <w:spacing w:after="0" w:line="240" w:lineRule="auto"/>
        <w:rPr>
          <w:rFonts w:asciiTheme="minorHAnsi" w:hAnsiTheme="minorHAnsi" w:cstheme="minorHAnsi"/>
          <w:sz w:val="22"/>
          <w:szCs w:val="22"/>
        </w:rPr>
      </w:pPr>
    </w:p>
    <w:p w14:paraId="7FCD4002" w14:textId="77777777" w:rsidR="00FF228A" w:rsidRDefault="00FF228A" w:rsidP="00F3368F">
      <w:pPr>
        <w:tabs>
          <w:tab w:val="clear" w:pos="709"/>
          <w:tab w:val="clear" w:pos="1418"/>
          <w:tab w:val="left" w:pos="1442"/>
          <w:tab w:val="left" w:pos="2880"/>
        </w:tabs>
        <w:spacing w:after="0" w:line="240" w:lineRule="auto"/>
        <w:ind w:left="142"/>
        <w:rPr>
          <w:rFonts w:asciiTheme="minorHAnsi" w:hAnsiTheme="minorHAnsi" w:cstheme="minorHAnsi"/>
          <w:i/>
          <w:sz w:val="22"/>
          <w:szCs w:val="22"/>
        </w:rPr>
      </w:pPr>
    </w:p>
    <w:p w14:paraId="7FCD4003" w14:textId="3EC9D025" w:rsidR="003C76D9" w:rsidRPr="00F3368F" w:rsidRDefault="003C76D9" w:rsidP="00F3368F">
      <w:pPr>
        <w:tabs>
          <w:tab w:val="clear" w:pos="709"/>
          <w:tab w:val="clear" w:pos="1418"/>
          <w:tab w:val="left" w:pos="1442"/>
          <w:tab w:val="left" w:pos="2880"/>
        </w:tabs>
        <w:spacing w:after="0" w:line="240" w:lineRule="auto"/>
        <w:ind w:left="142"/>
        <w:rPr>
          <w:rFonts w:asciiTheme="minorHAnsi" w:hAnsiTheme="minorHAnsi" w:cstheme="minorHAnsi"/>
          <w:i/>
          <w:sz w:val="22"/>
          <w:szCs w:val="22"/>
        </w:rPr>
      </w:pPr>
      <w:r w:rsidRPr="00F3368F">
        <w:rPr>
          <w:rFonts w:asciiTheme="minorHAnsi" w:hAnsiTheme="minorHAnsi" w:cstheme="minorHAnsi"/>
          <w:i/>
          <w:sz w:val="22"/>
          <w:szCs w:val="22"/>
        </w:rPr>
        <w:t>Note: The</w:t>
      </w:r>
      <w:r w:rsidR="001B3ACD" w:rsidRPr="00F3368F">
        <w:rPr>
          <w:rFonts w:asciiTheme="minorHAnsi" w:hAnsiTheme="minorHAnsi" w:cstheme="minorHAnsi"/>
          <w:i/>
          <w:sz w:val="22"/>
          <w:szCs w:val="22"/>
        </w:rPr>
        <w:t xml:space="preserve"> terms </w:t>
      </w:r>
      <w:r w:rsidR="00473C69">
        <w:rPr>
          <w:rFonts w:asciiTheme="minorHAnsi" w:hAnsiTheme="minorHAnsi" w:cstheme="minorHAnsi"/>
          <w:i/>
          <w:sz w:val="22"/>
          <w:szCs w:val="22"/>
        </w:rPr>
        <w:t>&amp;</w:t>
      </w:r>
      <w:r w:rsidR="001B3ACD" w:rsidRPr="00F3368F">
        <w:rPr>
          <w:rFonts w:asciiTheme="minorHAnsi" w:hAnsiTheme="minorHAnsi" w:cstheme="minorHAnsi"/>
          <w:i/>
          <w:sz w:val="22"/>
          <w:szCs w:val="22"/>
        </w:rPr>
        <w:t xml:space="preserve"> conditions and </w:t>
      </w:r>
      <w:r w:rsidRPr="00F3368F">
        <w:rPr>
          <w:rFonts w:asciiTheme="minorHAnsi" w:hAnsiTheme="minorHAnsi" w:cstheme="minorHAnsi"/>
          <w:i/>
          <w:sz w:val="22"/>
          <w:szCs w:val="22"/>
        </w:rPr>
        <w:t xml:space="preserve">policies can be found </w:t>
      </w:r>
      <w:r w:rsidR="001B3ACD" w:rsidRPr="00F3368F">
        <w:rPr>
          <w:rFonts w:asciiTheme="minorHAnsi" w:hAnsiTheme="minorHAnsi" w:cstheme="minorHAnsi"/>
          <w:i/>
          <w:sz w:val="22"/>
          <w:szCs w:val="22"/>
        </w:rPr>
        <w:t>at the end of the RFP document.</w:t>
      </w:r>
    </w:p>
    <w:p w14:paraId="7FCD4005" w14:textId="6C325B90" w:rsidR="00914F29" w:rsidRPr="00F3368F" w:rsidRDefault="00914F29" w:rsidP="007074D6">
      <w:pPr>
        <w:tabs>
          <w:tab w:val="clear" w:pos="709"/>
          <w:tab w:val="clear" w:pos="2126"/>
          <w:tab w:val="clear" w:pos="2835"/>
          <w:tab w:val="clear" w:pos="3544"/>
          <w:tab w:val="clear" w:pos="4253"/>
          <w:tab w:val="clear" w:pos="4961"/>
          <w:tab w:val="clear" w:pos="5670"/>
          <w:tab w:val="clear" w:pos="8363"/>
          <w:tab w:val="left" w:pos="2880"/>
        </w:tabs>
        <w:spacing w:after="0" w:line="240" w:lineRule="auto"/>
        <w:jc w:val="left"/>
        <w:rPr>
          <w:rFonts w:asciiTheme="minorHAnsi" w:hAnsiTheme="minorHAnsi" w:cstheme="minorHAnsi"/>
          <w:kern w:val="0"/>
          <w:sz w:val="22"/>
          <w:szCs w:val="22"/>
          <w:lang w:eastAsia="en-GB"/>
        </w:rPr>
      </w:pPr>
    </w:p>
    <w:sectPr w:rsidR="00914F29" w:rsidRPr="00F3368F" w:rsidSect="00647E48">
      <w:footerReference w:type="default" r:id="rId12"/>
      <w:type w:val="continuous"/>
      <w:pgSz w:w="11906" w:h="16838"/>
      <w:pgMar w:top="1134" w:right="1134" w:bottom="1134" w:left="1134"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A0C375" w14:textId="77777777" w:rsidR="00A05C03" w:rsidRDefault="00A05C03">
      <w:r>
        <w:separator/>
      </w:r>
    </w:p>
  </w:endnote>
  <w:endnote w:type="continuationSeparator" w:id="0">
    <w:p w14:paraId="4F942074" w14:textId="77777777" w:rsidR="00A05C03" w:rsidRDefault="00A05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CD4018" w14:textId="407A26D0" w:rsidR="00A05C03" w:rsidRPr="00F241F0" w:rsidRDefault="00573F38" w:rsidP="00647E48">
    <w:pPr>
      <w:pStyle w:val="Footer"/>
      <w:rPr>
        <w:sz w:val="18"/>
        <w:szCs w:val="18"/>
      </w:rPr>
    </w:pPr>
    <w:sdt>
      <w:sdtPr>
        <w:rPr>
          <w:sz w:val="18"/>
          <w:szCs w:val="18"/>
        </w:rPr>
        <w:id w:val="-306162710"/>
        <w:docPartObj>
          <w:docPartGallery w:val="Page Numbers (Bottom of Page)"/>
          <w:docPartUnique/>
        </w:docPartObj>
      </w:sdtPr>
      <w:sdtEndPr/>
      <w:sdtContent>
        <w:sdt>
          <w:sdtPr>
            <w:rPr>
              <w:sz w:val="18"/>
              <w:szCs w:val="18"/>
            </w:rPr>
            <w:id w:val="-1705238520"/>
            <w:docPartObj>
              <w:docPartGallery w:val="Page Numbers (Top of Page)"/>
              <w:docPartUnique/>
            </w:docPartObj>
          </w:sdtPr>
          <w:sdtEndPr/>
          <w:sdtContent>
            <w:r w:rsidR="00A05C03" w:rsidRPr="00F241F0">
              <w:rPr>
                <w:sz w:val="18"/>
                <w:szCs w:val="18"/>
              </w:rPr>
              <w:t xml:space="preserve">Malaria Consortium </w:t>
            </w:r>
            <w:r w:rsidR="00A05C03">
              <w:rPr>
                <w:sz w:val="18"/>
                <w:szCs w:val="18"/>
              </w:rPr>
              <w:t xml:space="preserve">SMC 2019 - </w:t>
            </w:r>
            <w:r w:rsidR="00A05C03" w:rsidRPr="00F241F0">
              <w:rPr>
                <w:sz w:val="18"/>
                <w:szCs w:val="18"/>
              </w:rPr>
              <w:t>Bidder Response Document</w:t>
            </w:r>
            <w:r w:rsidR="00A05C03" w:rsidRPr="00F241F0">
              <w:rPr>
                <w:sz w:val="18"/>
                <w:szCs w:val="18"/>
              </w:rPr>
              <w:tab/>
              <w:t xml:space="preserve">Page </w:t>
            </w:r>
            <w:r w:rsidR="00A05C03" w:rsidRPr="00F241F0">
              <w:rPr>
                <w:b/>
                <w:bCs/>
                <w:sz w:val="18"/>
                <w:szCs w:val="18"/>
              </w:rPr>
              <w:fldChar w:fldCharType="begin"/>
            </w:r>
            <w:r w:rsidR="00A05C03" w:rsidRPr="00F241F0">
              <w:rPr>
                <w:b/>
                <w:bCs/>
                <w:sz w:val="18"/>
                <w:szCs w:val="18"/>
              </w:rPr>
              <w:instrText xml:space="preserve"> PAGE </w:instrText>
            </w:r>
            <w:r w:rsidR="00A05C03" w:rsidRPr="00F241F0">
              <w:rPr>
                <w:b/>
                <w:bCs/>
                <w:sz w:val="18"/>
                <w:szCs w:val="18"/>
              </w:rPr>
              <w:fldChar w:fldCharType="separate"/>
            </w:r>
            <w:r>
              <w:rPr>
                <w:b/>
                <w:bCs/>
                <w:noProof/>
                <w:sz w:val="18"/>
                <w:szCs w:val="18"/>
              </w:rPr>
              <w:t>3</w:t>
            </w:r>
            <w:r w:rsidR="00A05C03" w:rsidRPr="00F241F0">
              <w:rPr>
                <w:b/>
                <w:bCs/>
                <w:sz w:val="18"/>
                <w:szCs w:val="18"/>
              </w:rPr>
              <w:fldChar w:fldCharType="end"/>
            </w:r>
            <w:r w:rsidR="00A05C03" w:rsidRPr="00F241F0">
              <w:rPr>
                <w:sz w:val="18"/>
                <w:szCs w:val="18"/>
              </w:rPr>
              <w:t xml:space="preserve"> of </w:t>
            </w:r>
            <w:r w:rsidR="00A05C03" w:rsidRPr="00F241F0">
              <w:rPr>
                <w:b/>
                <w:bCs/>
                <w:sz w:val="18"/>
                <w:szCs w:val="18"/>
              </w:rPr>
              <w:fldChar w:fldCharType="begin"/>
            </w:r>
            <w:r w:rsidR="00A05C03" w:rsidRPr="00F241F0">
              <w:rPr>
                <w:b/>
                <w:bCs/>
                <w:sz w:val="18"/>
                <w:szCs w:val="18"/>
              </w:rPr>
              <w:instrText xml:space="preserve"> NUMPAGES  </w:instrText>
            </w:r>
            <w:r w:rsidR="00A05C03" w:rsidRPr="00F241F0">
              <w:rPr>
                <w:b/>
                <w:bCs/>
                <w:sz w:val="18"/>
                <w:szCs w:val="18"/>
              </w:rPr>
              <w:fldChar w:fldCharType="separate"/>
            </w:r>
            <w:r>
              <w:rPr>
                <w:b/>
                <w:bCs/>
                <w:noProof/>
                <w:sz w:val="18"/>
                <w:szCs w:val="18"/>
              </w:rPr>
              <w:t>10</w:t>
            </w:r>
            <w:r w:rsidR="00A05C03" w:rsidRPr="00F241F0">
              <w:rPr>
                <w:b/>
                <w:bCs/>
                <w:sz w:val="18"/>
                <w:szCs w:val="18"/>
              </w:rPr>
              <w:fldChar w:fldCharType="end"/>
            </w:r>
          </w:sdtContent>
        </w:sdt>
      </w:sdtContent>
    </w:sdt>
    <w:r w:rsidR="00A05C03" w:rsidRPr="00F241F0">
      <w:rPr>
        <w:sz w:val="18"/>
        <w:szCs w:val="18"/>
      </w:rPr>
      <w:tab/>
    </w:r>
    <w:r w:rsidR="00A05C03" w:rsidRPr="00F241F0">
      <w:rPr>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7079BE" w14:textId="77777777" w:rsidR="00A05C03" w:rsidRDefault="00A05C03">
      <w:r>
        <w:separator/>
      </w:r>
    </w:p>
  </w:footnote>
  <w:footnote w:type="continuationSeparator" w:id="0">
    <w:p w14:paraId="6BDC75AA" w14:textId="77777777" w:rsidR="00A05C03" w:rsidRDefault="00A05C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8126F0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797878"/>
    <w:multiLevelType w:val="hybridMultilevel"/>
    <w:tmpl w:val="DFA43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FD3ADC"/>
    <w:multiLevelType w:val="hybridMultilevel"/>
    <w:tmpl w:val="41BAE30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AE65CCD"/>
    <w:multiLevelType w:val="hybridMultilevel"/>
    <w:tmpl w:val="7CB0D37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DF65381"/>
    <w:multiLevelType w:val="hybridMultilevel"/>
    <w:tmpl w:val="86C23A3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4C42CFF"/>
    <w:multiLevelType w:val="hybridMultilevel"/>
    <w:tmpl w:val="17902EBA"/>
    <w:lvl w:ilvl="0" w:tplc="315E7144">
      <w:start w:val="1"/>
      <w:numFmt w:val="decimal"/>
      <w:lvlText w:val="%1."/>
      <w:lvlJc w:val="left"/>
      <w:pPr>
        <w:tabs>
          <w:tab w:val="num" w:pos="720"/>
        </w:tabs>
        <w:ind w:left="720" w:hanging="360"/>
      </w:pPr>
      <w:rPr>
        <w:b w:val="0"/>
      </w:rPr>
    </w:lvl>
    <w:lvl w:ilvl="1" w:tplc="0809000F">
      <w:start w:val="1"/>
      <w:numFmt w:val="decimal"/>
      <w:lvlText w:val="%2."/>
      <w:lvlJc w:val="left"/>
      <w:pPr>
        <w:tabs>
          <w:tab w:val="num" w:pos="1440"/>
        </w:tabs>
        <w:ind w:left="1440" w:hanging="360"/>
      </w:pPr>
      <w:rPr>
        <w:b w:val="0"/>
      </w:rPr>
    </w:lvl>
    <w:lvl w:ilvl="2" w:tplc="A1581F06">
      <w:start w:val="7"/>
      <w:numFmt w:val="decimal"/>
      <w:lvlText w:val="%3"/>
      <w:lvlJc w:val="left"/>
      <w:pPr>
        <w:tabs>
          <w:tab w:val="num" w:pos="2340"/>
        </w:tabs>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26CC1F53"/>
    <w:multiLevelType w:val="hybridMultilevel"/>
    <w:tmpl w:val="C48A9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5A7384"/>
    <w:multiLevelType w:val="hybridMultilevel"/>
    <w:tmpl w:val="D2C678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D1A00D3"/>
    <w:multiLevelType w:val="hybridMultilevel"/>
    <w:tmpl w:val="8AB825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D57247"/>
    <w:multiLevelType w:val="hybridMultilevel"/>
    <w:tmpl w:val="99E6A73A"/>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FAB5CE9"/>
    <w:multiLevelType w:val="hybridMultilevel"/>
    <w:tmpl w:val="54720A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A2E47FD"/>
    <w:multiLevelType w:val="hybridMultilevel"/>
    <w:tmpl w:val="86C23A3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D9827DD"/>
    <w:multiLevelType w:val="hybridMultilevel"/>
    <w:tmpl w:val="3684C298"/>
    <w:lvl w:ilvl="0" w:tplc="0809000F">
      <w:start w:val="1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468E0A34"/>
    <w:multiLevelType w:val="hybridMultilevel"/>
    <w:tmpl w:val="1EF4E8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016D82"/>
    <w:multiLevelType w:val="hybridMultilevel"/>
    <w:tmpl w:val="E84677E2"/>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50673A1A"/>
    <w:multiLevelType w:val="hybridMultilevel"/>
    <w:tmpl w:val="DAA6913A"/>
    <w:lvl w:ilvl="0" w:tplc="757A2F9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3EA09AD"/>
    <w:multiLevelType w:val="hybridMultilevel"/>
    <w:tmpl w:val="21DC596E"/>
    <w:lvl w:ilvl="0" w:tplc="0809000F">
      <w:start w:val="1"/>
      <w:numFmt w:val="decimal"/>
      <w:lvlText w:val="%1."/>
      <w:lvlJc w:val="left"/>
      <w:pPr>
        <w:tabs>
          <w:tab w:val="num" w:pos="540"/>
        </w:tabs>
        <w:ind w:left="54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57180108"/>
    <w:multiLevelType w:val="hybridMultilevel"/>
    <w:tmpl w:val="5EC873F2"/>
    <w:lvl w:ilvl="0" w:tplc="08090019">
      <w:start w:val="1"/>
      <w:numFmt w:val="lowerLetter"/>
      <w:lvlText w:val="%1."/>
      <w:lvlJc w:val="left"/>
      <w:pPr>
        <w:ind w:left="1080" w:hanging="360"/>
      </w:pPr>
    </w:lvl>
    <w:lvl w:ilvl="1" w:tplc="08090001">
      <w:start w:val="1"/>
      <w:numFmt w:val="bullet"/>
      <w:lvlText w:val=""/>
      <w:lvlJc w:val="left"/>
      <w:pPr>
        <w:ind w:left="1800" w:hanging="360"/>
      </w:pPr>
      <w:rPr>
        <w:rFonts w:ascii="Symbol" w:hAnsi="Symbol" w:hint="default"/>
      </w:r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58271629"/>
    <w:multiLevelType w:val="hybridMultilevel"/>
    <w:tmpl w:val="ABCAE70C"/>
    <w:lvl w:ilvl="0" w:tplc="0809000F">
      <w:start w:val="14"/>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5F89651E"/>
    <w:multiLevelType w:val="hybridMultilevel"/>
    <w:tmpl w:val="D7742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B139B6"/>
    <w:multiLevelType w:val="hybridMultilevel"/>
    <w:tmpl w:val="638C71A2"/>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3934518"/>
    <w:multiLevelType w:val="hybridMultilevel"/>
    <w:tmpl w:val="86C23A3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65E42C6C"/>
    <w:multiLevelType w:val="hybridMultilevel"/>
    <w:tmpl w:val="86C23A3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70276AB4"/>
    <w:multiLevelType w:val="hybridMultilevel"/>
    <w:tmpl w:val="2D4C281E"/>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24" w15:restartNumberingAfterBreak="0">
    <w:nsid w:val="7B937846"/>
    <w:multiLevelType w:val="hybridMultilevel"/>
    <w:tmpl w:val="C8260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D7D7F9B"/>
    <w:multiLevelType w:val="hybridMultilevel"/>
    <w:tmpl w:val="40D4574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3"/>
  </w:num>
  <w:num w:numId="2">
    <w:abstractNumId w:val="8"/>
  </w:num>
  <w:num w:numId="3">
    <w:abstractNumId w:val="5"/>
  </w:num>
  <w:num w:numId="4">
    <w:abstractNumId w:val="23"/>
  </w:num>
  <w:num w:numId="5">
    <w:abstractNumId w:val="2"/>
  </w:num>
  <w:num w:numId="6">
    <w:abstractNumId w:val="0"/>
  </w:num>
  <w:num w:numId="7">
    <w:abstractNumId w:val="25"/>
  </w:num>
  <w:num w:numId="8">
    <w:abstractNumId w:val="0"/>
  </w:num>
  <w:num w:numId="9">
    <w:abstractNumId w:val="0"/>
  </w:num>
  <w:num w:numId="10">
    <w:abstractNumId w:val="0"/>
  </w:num>
  <w:num w:numId="11">
    <w:abstractNumId w:val="0"/>
  </w:num>
  <w:num w:numId="12">
    <w:abstractNumId w:val="16"/>
  </w:num>
  <w:num w:numId="13">
    <w:abstractNumId w:val="17"/>
  </w:num>
  <w:num w:numId="14">
    <w:abstractNumId w:val="14"/>
  </w:num>
  <w:num w:numId="15">
    <w:abstractNumId w:val="20"/>
  </w:num>
  <w:num w:numId="16">
    <w:abstractNumId w:val="20"/>
  </w:num>
  <w:num w:numId="17">
    <w:abstractNumId w:val="10"/>
  </w:num>
  <w:num w:numId="18">
    <w:abstractNumId w:val="19"/>
  </w:num>
  <w:num w:numId="19">
    <w:abstractNumId w:val="24"/>
  </w:num>
  <w:num w:numId="20">
    <w:abstractNumId w:val="7"/>
  </w:num>
  <w:num w:numId="21">
    <w:abstractNumId w:val="3"/>
  </w:num>
  <w:num w:numId="22">
    <w:abstractNumId w:val="22"/>
  </w:num>
  <w:num w:numId="23">
    <w:abstractNumId w:val="11"/>
  </w:num>
  <w:num w:numId="24">
    <w:abstractNumId w:val="15"/>
  </w:num>
  <w:num w:numId="25">
    <w:abstractNumId w:val="21"/>
  </w:num>
  <w:num w:numId="26">
    <w:abstractNumId w:val="4"/>
  </w:num>
  <w:num w:numId="27">
    <w:abstractNumId w:val="18"/>
  </w:num>
  <w:num w:numId="28">
    <w:abstractNumId w:val="1"/>
  </w:num>
  <w:num w:numId="29">
    <w:abstractNumId w:val="6"/>
  </w:num>
  <w:num w:numId="30">
    <w:abstractNumId w:val="12"/>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38C"/>
    <w:rsid w:val="000005C5"/>
    <w:rsid w:val="000014DA"/>
    <w:rsid w:val="00003DF5"/>
    <w:rsid w:val="0000728D"/>
    <w:rsid w:val="0001172D"/>
    <w:rsid w:val="000129C6"/>
    <w:rsid w:val="0001374E"/>
    <w:rsid w:val="00013F9C"/>
    <w:rsid w:val="00020DE6"/>
    <w:rsid w:val="00020E27"/>
    <w:rsid w:val="00026EFA"/>
    <w:rsid w:val="000355D6"/>
    <w:rsid w:val="00043079"/>
    <w:rsid w:val="00045FD0"/>
    <w:rsid w:val="00061B8F"/>
    <w:rsid w:val="00070629"/>
    <w:rsid w:val="00070D9E"/>
    <w:rsid w:val="00071577"/>
    <w:rsid w:val="0007225E"/>
    <w:rsid w:val="00072BFA"/>
    <w:rsid w:val="000745AD"/>
    <w:rsid w:val="00074E55"/>
    <w:rsid w:val="00075E6F"/>
    <w:rsid w:val="000772BE"/>
    <w:rsid w:val="000848E2"/>
    <w:rsid w:val="00091F8D"/>
    <w:rsid w:val="00095BEE"/>
    <w:rsid w:val="00097188"/>
    <w:rsid w:val="000A0342"/>
    <w:rsid w:val="000A5373"/>
    <w:rsid w:val="000A5BDF"/>
    <w:rsid w:val="000A5CAB"/>
    <w:rsid w:val="000A6EC0"/>
    <w:rsid w:val="000B0232"/>
    <w:rsid w:val="000B3C45"/>
    <w:rsid w:val="000B48F2"/>
    <w:rsid w:val="000B5855"/>
    <w:rsid w:val="000C45A4"/>
    <w:rsid w:val="000E09E5"/>
    <w:rsid w:val="000E6190"/>
    <w:rsid w:val="000E676E"/>
    <w:rsid w:val="0010103C"/>
    <w:rsid w:val="00102B18"/>
    <w:rsid w:val="00103CDC"/>
    <w:rsid w:val="00113729"/>
    <w:rsid w:val="001240E0"/>
    <w:rsid w:val="001244DA"/>
    <w:rsid w:val="00127399"/>
    <w:rsid w:val="00127A3A"/>
    <w:rsid w:val="00140202"/>
    <w:rsid w:val="00150352"/>
    <w:rsid w:val="00152CF5"/>
    <w:rsid w:val="00153979"/>
    <w:rsid w:val="0015536C"/>
    <w:rsid w:val="001574E2"/>
    <w:rsid w:val="0016040B"/>
    <w:rsid w:val="00160B25"/>
    <w:rsid w:val="001613AF"/>
    <w:rsid w:val="00161CE6"/>
    <w:rsid w:val="0016536E"/>
    <w:rsid w:val="001659EB"/>
    <w:rsid w:val="00176E29"/>
    <w:rsid w:val="001834F6"/>
    <w:rsid w:val="00183DE0"/>
    <w:rsid w:val="00190D4F"/>
    <w:rsid w:val="00191C5C"/>
    <w:rsid w:val="00196587"/>
    <w:rsid w:val="001A3995"/>
    <w:rsid w:val="001B038B"/>
    <w:rsid w:val="001B38D6"/>
    <w:rsid w:val="001B3ACD"/>
    <w:rsid w:val="001B4CD9"/>
    <w:rsid w:val="001C6D6C"/>
    <w:rsid w:val="001D1623"/>
    <w:rsid w:val="001E3CAD"/>
    <w:rsid w:val="001E4D92"/>
    <w:rsid w:val="001E5020"/>
    <w:rsid w:val="001E73E6"/>
    <w:rsid w:val="001F1C2F"/>
    <w:rsid w:val="001F4D9E"/>
    <w:rsid w:val="002022E7"/>
    <w:rsid w:val="00204B25"/>
    <w:rsid w:val="0021027F"/>
    <w:rsid w:val="00210BE1"/>
    <w:rsid w:val="002175AC"/>
    <w:rsid w:val="00220D26"/>
    <w:rsid w:val="00220F5C"/>
    <w:rsid w:val="002222D7"/>
    <w:rsid w:val="002231B0"/>
    <w:rsid w:val="00223616"/>
    <w:rsid w:val="00223C94"/>
    <w:rsid w:val="0023086A"/>
    <w:rsid w:val="00231488"/>
    <w:rsid w:val="00235726"/>
    <w:rsid w:val="0024344C"/>
    <w:rsid w:val="00244D3B"/>
    <w:rsid w:val="00245476"/>
    <w:rsid w:val="00255CF7"/>
    <w:rsid w:val="002568F4"/>
    <w:rsid w:val="00256DEC"/>
    <w:rsid w:val="002608E6"/>
    <w:rsid w:val="002614F6"/>
    <w:rsid w:val="00262524"/>
    <w:rsid w:val="0026387E"/>
    <w:rsid w:val="0027123D"/>
    <w:rsid w:val="00271C4F"/>
    <w:rsid w:val="0027382F"/>
    <w:rsid w:val="002801E8"/>
    <w:rsid w:val="00285A71"/>
    <w:rsid w:val="00290215"/>
    <w:rsid w:val="00291BD8"/>
    <w:rsid w:val="002A3920"/>
    <w:rsid w:val="002A68EB"/>
    <w:rsid w:val="002A6A85"/>
    <w:rsid w:val="002A76CC"/>
    <w:rsid w:val="002B0E73"/>
    <w:rsid w:val="002B3212"/>
    <w:rsid w:val="002C04A7"/>
    <w:rsid w:val="002C3D5B"/>
    <w:rsid w:val="002C4DD5"/>
    <w:rsid w:val="002D29C3"/>
    <w:rsid w:val="002E0BA2"/>
    <w:rsid w:val="002E4CD6"/>
    <w:rsid w:val="002E5E2E"/>
    <w:rsid w:val="00300E7B"/>
    <w:rsid w:val="003107C6"/>
    <w:rsid w:val="00313F5C"/>
    <w:rsid w:val="003316A4"/>
    <w:rsid w:val="00332FEE"/>
    <w:rsid w:val="00333BB2"/>
    <w:rsid w:val="00336AB0"/>
    <w:rsid w:val="00337AEE"/>
    <w:rsid w:val="00341E39"/>
    <w:rsid w:val="003420ED"/>
    <w:rsid w:val="00342479"/>
    <w:rsid w:val="003427AE"/>
    <w:rsid w:val="003448D9"/>
    <w:rsid w:val="00346EAF"/>
    <w:rsid w:val="0035475C"/>
    <w:rsid w:val="00354FAB"/>
    <w:rsid w:val="003656B9"/>
    <w:rsid w:val="00366850"/>
    <w:rsid w:val="00382604"/>
    <w:rsid w:val="003915E1"/>
    <w:rsid w:val="00396874"/>
    <w:rsid w:val="00396C6D"/>
    <w:rsid w:val="003A34AC"/>
    <w:rsid w:val="003B0584"/>
    <w:rsid w:val="003B3C08"/>
    <w:rsid w:val="003B571C"/>
    <w:rsid w:val="003B5FA4"/>
    <w:rsid w:val="003C3464"/>
    <w:rsid w:val="003C646A"/>
    <w:rsid w:val="003C69E5"/>
    <w:rsid w:val="003C76D9"/>
    <w:rsid w:val="003D3FF0"/>
    <w:rsid w:val="003D5189"/>
    <w:rsid w:val="003E1AE2"/>
    <w:rsid w:val="003F0FC5"/>
    <w:rsid w:val="003F1AD8"/>
    <w:rsid w:val="003F2352"/>
    <w:rsid w:val="003F310B"/>
    <w:rsid w:val="003F6685"/>
    <w:rsid w:val="003F7D4E"/>
    <w:rsid w:val="00400C98"/>
    <w:rsid w:val="00406236"/>
    <w:rsid w:val="004135C0"/>
    <w:rsid w:val="00416E3A"/>
    <w:rsid w:val="00420146"/>
    <w:rsid w:val="00420266"/>
    <w:rsid w:val="0042581B"/>
    <w:rsid w:val="00427CA7"/>
    <w:rsid w:val="00427DCC"/>
    <w:rsid w:val="00431D9D"/>
    <w:rsid w:val="00432E4C"/>
    <w:rsid w:val="004353F4"/>
    <w:rsid w:val="004377DB"/>
    <w:rsid w:val="0044267A"/>
    <w:rsid w:val="0044770D"/>
    <w:rsid w:val="00453856"/>
    <w:rsid w:val="0045482B"/>
    <w:rsid w:val="004556BD"/>
    <w:rsid w:val="0045678F"/>
    <w:rsid w:val="004577A0"/>
    <w:rsid w:val="004713E6"/>
    <w:rsid w:val="00473C69"/>
    <w:rsid w:val="004819E1"/>
    <w:rsid w:val="00481F5B"/>
    <w:rsid w:val="0049236E"/>
    <w:rsid w:val="00493261"/>
    <w:rsid w:val="004A563D"/>
    <w:rsid w:val="004A5880"/>
    <w:rsid w:val="004A5AE9"/>
    <w:rsid w:val="004A7D57"/>
    <w:rsid w:val="004B0794"/>
    <w:rsid w:val="004B2DAE"/>
    <w:rsid w:val="004D4B06"/>
    <w:rsid w:val="004D73DD"/>
    <w:rsid w:val="004D76F1"/>
    <w:rsid w:val="004E13E0"/>
    <w:rsid w:val="004E284D"/>
    <w:rsid w:val="004F3F0F"/>
    <w:rsid w:val="004F41A1"/>
    <w:rsid w:val="004F766E"/>
    <w:rsid w:val="00501029"/>
    <w:rsid w:val="00506841"/>
    <w:rsid w:val="00512252"/>
    <w:rsid w:val="005160CF"/>
    <w:rsid w:val="00525B95"/>
    <w:rsid w:val="00527390"/>
    <w:rsid w:val="00527856"/>
    <w:rsid w:val="00537F04"/>
    <w:rsid w:val="0054252C"/>
    <w:rsid w:val="00545104"/>
    <w:rsid w:val="00545EC0"/>
    <w:rsid w:val="005468DF"/>
    <w:rsid w:val="00546EA2"/>
    <w:rsid w:val="00547ABF"/>
    <w:rsid w:val="00555B9C"/>
    <w:rsid w:val="00556BEA"/>
    <w:rsid w:val="00566DCF"/>
    <w:rsid w:val="00573F38"/>
    <w:rsid w:val="0058028E"/>
    <w:rsid w:val="005806EC"/>
    <w:rsid w:val="0058468B"/>
    <w:rsid w:val="00585DDC"/>
    <w:rsid w:val="0059446E"/>
    <w:rsid w:val="005A12FD"/>
    <w:rsid w:val="005A4301"/>
    <w:rsid w:val="005A53A4"/>
    <w:rsid w:val="005A58C0"/>
    <w:rsid w:val="005A6EEA"/>
    <w:rsid w:val="005B3C76"/>
    <w:rsid w:val="005B4A55"/>
    <w:rsid w:val="005C112F"/>
    <w:rsid w:val="005C31BC"/>
    <w:rsid w:val="005C54F1"/>
    <w:rsid w:val="005C5F49"/>
    <w:rsid w:val="005C7511"/>
    <w:rsid w:val="005D0FAC"/>
    <w:rsid w:val="005D4EB1"/>
    <w:rsid w:val="005D50F1"/>
    <w:rsid w:val="005E04B7"/>
    <w:rsid w:val="005E1508"/>
    <w:rsid w:val="005E7866"/>
    <w:rsid w:val="005F1006"/>
    <w:rsid w:val="005F4BB2"/>
    <w:rsid w:val="005F6F70"/>
    <w:rsid w:val="005F740A"/>
    <w:rsid w:val="0060197F"/>
    <w:rsid w:val="0060317A"/>
    <w:rsid w:val="00604BE7"/>
    <w:rsid w:val="00604D3A"/>
    <w:rsid w:val="00612351"/>
    <w:rsid w:val="00612B60"/>
    <w:rsid w:val="006173C9"/>
    <w:rsid w:val="00626F67"/>
    <w:rsid w:val="006317DE"/>
    <w:rsid w:val="00641F2A"/>
    <w:rsid w:val="00646A38"/>
    <w:rsid w:val="00647E48"/>
    <w:rsid w:val="0065212B"/>
    <w:rsid w:val="00653A74"/>
    <w:rsid w:val="00660ABA"/>
    <w:rsid w:val="00671169"/>
    <w:rsid w:val="00682E1B"/>
    <w:rsid w:val="00683B6B"/>
    <w:rsid w:val="00685587"/>
    <w:rsid w:val="00686E21"/>
    <w:rsid w:val="00691DD5"/>
    <w:rsid w:val="00696DD5"/>
    <w:rsid w:val="006A3F66"/>
    <w:rsid w:val="006B4A4F"/>
    <w:rsid w:val="006B69DB"/>
    <w:rsid w:val="006C1A6D"/>
    <w:rsid w:val="006C1B3D"/>
    <w:rsid w:val="006C242E"/>
    <w:rsid w:val="006C28D9"/>
    <w:rsid w:val="006C65E3"/>
    <w:rsid w:val="006D60E5"/>
    <w:rsid w:val="006E4DC2"/>
    <w:rsid w:val="006E5849"/>
    <w:rsid w:val="006F71F6"/>
    <w:rsid w:val="00700DA1"/>
    <w:rsid w:val="00701102"/>
    <w:rsid w:val="00706277"/>
    <w:rsid w:val="00706DCF"/>
    <w:rsid w:val="007074D6"/>
    <w:rsid w:val="00711D67"/>
    <w:rsid w:val="00714250"/>
    <w:rsid w:val="00714E90"/>
    <w:rsid w:val="00716887"/>
    <w:rsid w:val="007176B7"/>
    <w:rsid w:val="007207DE"/>
    <w:rsid w:val="00721D75"/>
    <w:rsid w:val="00721F1E"/>
    <w:rsid w:val="0072429D"/>
    <w:rsid w:val="007249A8"/>
    <w:rsid w:val="00725344"/>
    <w:rsid w:val="00732CA5"/>
    <w:rsid w:val="00732FE6"/>
    <w:rsid w:val="007374A3"/>
    <w:rsid w:val="00746A8E"/>
    <w:rsid w:val="00753DF8"/>
    <w:rsid w:val="007640BE"/>
    <w:rsid w:val="0077047C"/>
    <w:rsid w:val="00774889"/>
    <w:rsid w:val="00776FFF"/>
    <w:rsid w:val="00780D58"/>
    <w:rsid w:val="00781A58"/>
    <w:rsid w:val="00783B74"/>
    <w:rsid w:val="00785B38"/>
    <w:rsid w:val="00787A4A"/>
    <w:rsid w:val="00797235"/>
    <w:rsid w:val="007A0677"/>
    <w:rsid w:val="007A1E00"/>
    <w:rsid w:val="007A26B1"/>
    <w:rsid w:val="007A2B14"/>
    <w:rsid w:val="007A2F9C"/>
    <w:rsid w:val="007A61BF"/>
    <w:rsid w:val="007B0E23"/>
    <w:rsid w:val="007B31F2"/>
    <w:rsid w:val="007C453B"/>
    <w:rsid w:val="007C45EB"/>
    <w:rsid w:val="007D0FDE"/>
    <w:rsid w:val="007D1854"/>
    <w:rsid w:val="007E079D"/>
    <w:rsid w:val="007E4978"/>
    <w:rsid w:val="007E6415"/>
    <w:rsid w:val="007F28C7"/>
    <w:rsid w:val="007F6A60"/>
    <w:rsid w:val="007F72CB"/>
    <w:rsid w:val="008106CC"/>
    <w:rsid w:val="00811108"/>
    <w:rsid w:val="00811ABF"/>
    <w:rsid w:val="00814F27"/>
    <w:rsid w:val="0082338C"/>
    <w:rsid w:val="008271D1"/>
    <w:rsid w:val="008351C1"/>
    <w:rsid w:val="00842D1C"/>
    <w:rsid w:val="0084605E"/>
    <w:rsid w:val="0085417C"/>
    <w:rsid w:val="008667E9"/>
    <w:rsid w:val="00867A1F"/>
    <w:rsid w:val="00875899"/>
    <w:rsid w:val="00875B24"/>
    <w:rsid w:val="00877CE2"/>
    <w:rsid w:val="00880AA6"/>
    <w:rsid w:val="0088157C"/>
    <w:rsid w:val="008842E1"/>
    <w:rsid w:val="00884A51"/>
    <w:rsid w:val="0088689A"/>
    <w:rsid w:val="0088704A"/>
    <w:rsid w:val="008870D1"/>
    <w:rsid w:val="008909DB"/>
    <w:rsid w:val="008909FD"/>
    <w:rsid w:val="00891D75"/>
    <w:rsid w:val="00891DB0"/>
    <w:rsid w:val="008934FD"/>
    <w:rsid w:val="00893D56"/>
    <w:rsid w:val="00893ED1"/>
    <w:rsid w:val="00897EA5"/>
    <w:rsid w:val="008A7A47"/>
    <w:rsid w:val="008B141F"/>
    <w:rsid w:val="008B2E0F"/>
    <w:rsid w:val="008B4B5E"/>
    <w:rsid w:val="008C44EB"/>
    <w:rsid w:val="008C75EF"/>
    <w:rsid w:val="008D06F3"/>
    <w:rsid w:val="008D40B0"/>
    <w:rsid w:val="008D4B06"/>
    <w:rsid w:val="008D4ECA"/>
    <w:rsid w:val="008D623E"/>
    <w:rsid w:val="008D6E4B"/>
    <w:rsid w:val="008E686D"/>
    <w:rsid w:val="008F0070"/>
    <w:rsid w:val="008F5C3E"/>
    <w:rsid w:val="008F7A1B"/>
    <w:rsid w:val="00911256"/>
    <w:rsid w:val="00911A28"/>
    <w:rsid w:val="00914F29"/>
    <w:rsid w:val="00915B1E"/>
    <w:rsid w:val="00917AE1"/>
    <w:rsid w:val="00921F59"/>
    <w:rsid w:val="0092420C"/>
    <w:rsid w:val="00925B76"/>
    <w:rsid w:val="009279DA"/>
    <w:rsid w:val="00932F0C"/>
    <w:rsid w:val="0093372E"/>
    <w:rsid w:val="009406AC"/>
    <w:rsid w:val="0094272D"/>
    <w:rsid w:val="00947B8C"/>
    <w:rsid w:val="00951FB9"/>
    <w:rsid w:val="00952588"/>
    <w:rsid w:val="0095602D"/>
    <w:rsid w:val="00960E5B"/>
    <w:rsid w:val="00964D15"/>
    <w:rsid w:val="0097224F"/>
    <w:rsid w:val="00972D89"/>
    <w:rsid w:val="00975C16"/>
    <w:rsid w:val="00976DB9"/>
    <w:rsid w:val="0097728D"/>
    <w:rsid w:val="00984953"/>
    <w:rsid w:val="0098644B"/>
    <w:rsid w:val="00987BAF"/>
    <w:rsid w:val="009955B0"/>
    <w:rsid w:val="00996159"/>
    <w:rsid w:val="009965B9"/>
    <w:rsid w:val="00997A89"/>
    <w:rsid w:val="009A1DF9"/>
    <w:rsid w:val="009A338C"/>
    <w:rsid w:val="009B034F"/>
    <w:rsid w:val="009B055B"/>
    <w:rsid w:val="009B1605"/>
    <w:rsid w:val="009B17F2"/>
    <w:rsid w:val="009B2147"/>
    <w:rsid w:val="009B4E47"/>
    <w:rsid w:val="009B63D9"/>
    <w:rsid w:val="009C79E1"/>
    <w:rsid w:val="009D2D94"/>
    <w:rsid w:val="009D3545"/>
    <w:rsid w:val="009D7749"/>
    <w:rsid w:val="009E78DB"/>
    <w:rsid w:val="009F0EAC"/>
    <w:rsid w:val="009F152D"/>
    <w:rsid w:val="009F4CB4"/>
    <w:rsid w:val="00A01E7E"/>
    <w:rsid w:val="00A020D1"/>
    <w:rsid w:val="00A04CC5"/>
    <w:rsid w:val="00A05758"/>
    <w:rsid w:val="00A05C03"/>
    <w:rsid w:val="00A109F4"/>
    <w:rsid w:val="00A1145C"/>
    <w:rsid w:val="00A1304F"/>
    <w:rsid w:val="00A13E4C"/>
    <w:rsid w:val="00A2452F"/>
    <w:rsid w:val="00A3390C"/>
    <w:rsid w:val="00A414CE"/>
    <w:rsid w:val="00A425E7"/>
    <w:rsid w:val="00A558FC"/>
    <w:rsid w:val="00A55AC8"/>
    <w:rsid w:val="00A63CA2"/>
    <w:rsid w:val="00A67340"/>
    <w:rsid w:val="00A72480"/>
    <w:rsid w:val="00A73CBE"/>
    <w:rsid w:val="00A746E1"/>
    <w:rsid w:val="00A76AF2"/>
    <w:rsid w:val="00A80288"/>
    <w:rsid w:val="00A82B4D"/>
    <w:rsid w:val="00A93B54"/>
    <w:rsid w:val="00A95020"/>
    <w:rsid w:val="00AA40ED"/>
    <w:rsid w:val="00AA650A"/>
    <w:rsid w:val="00AA7138"/>
    <w:rsid w:val="00AB7E85"/>
    <w:rsid w:val="00AC093F"/>
    <w:rsid w:val="00AC493A"/>
    <w:rsid w:val="00AC6C0F"/>
    <w:rsid w:val="00AD0FEF"/>
    <w:rsid w:val="00AD2EA3"/>
    <w:rsid w:val="00AE4941"/>
    <w:rsid w:val="00AE61B0"/>
    <w:rsid w:val="00AE7389"/>
    <w:rsid w:val="00AE7927"/>
    <w:rsid w:val="00AF1497"/>
    <w:rsid w:val="00AF19F6"/>
    <w:rsid w:val="00AF1B79"/>
    <w:rsid w:val="00AF360B"/>
    <w:rsid w:val="00AF3A37"/>
    <w:rsid w:val="00AF592D"/>
    <w:rsid w:val="00B024D6"/>
    <w:rsid w:val="00B07988"/>
    <w:rsid w:val="00B07EB9"/>
    <w:rsid w:val="00B10CDB"/>
    <w:rsid w:val="00B117CB"/>
    <w:rsid w:val="00B12B2D"/>
    <w:rsid w:val="00B1525C"/>
    <w:rsid w:val="00B22851"/>
    <w:rsid w:val="00B250DD"/>
    <w:rsid w:val="00B262E0"/>
    <w:rsid w:val="00B3210F"/>
    <w:rsid w:val="00B3459D"/>
    <w:rsid w:val="00B35DED"/>
    <w:rsid w:val="00B41FB8"/>
    <w:rsid w:val="00B421EE"/>
    <w:rsid w:val="00B4648E"/>
    <w:rsid w:val="00B510B3"/>
    <w:rsid w:val="00B63C09"/>
    <w:rsid w:val="00B70B07"/>
    <w:rsid w:val="00B76235"/>
    <w:rsid w:val="00B77C11"/>
    <w:rsid w:val="00B801DD"/>
    <w:rsid w:val="00B86317"/>
    <w:rsid w:val="00B86990"/>
    <w:rsid w:val="00B86E0B"/>
    <w:rsid w:val="00B918D2"/>
    <w:rsid w:val="00B9292C"/>
    <w:rsid w:val="00B97E53"/>
    <w:rsid w:val="00BA01D1"/>
    <w:rsid w:val="00BA3079"/>
    <w:rsid w:val="00BA639E"/>
    <w:rsid w:val="00BB0963"/>
    <w:rsid w:val="00BB425F"/>
    <w:rsid w:val="00BB4E46"/>
    <w:rsid w:val="00BC567B"/>
    <w:rsid w:val="00BC5D11"/>
    <w:rsid w:val="00BC5ECE"/>
    <w:rsid w:val="00BC6562"/>
    <w:rsid w:val="00BD26DD"/>
    <w:rsid w:val="00BD428F"/>
    <w:rsid w:val="00BD5E0D"/>
    <w:rsid w:val="00BD63FB"/>
    <w:rsid w:val="00BE71DF"/>
    <w:rsid w:val="00BF4711"/>
    <w:rsid w:val="00BF58F2"/>
    <w:rsid w:val="00BF6EA9"/>
    <w:rsid w:val="00C01866"/>
    <w:rsid w:val="00C01D1B"/>
    <w:rsid w:val="00C01D53"/>
    <w:rsid w:val="00C05FA7"/>
    <w:rsid w:val="00C11DDC"/>
    <w:rsid w:val="00C16527"/>
    <w:rsid w:val="00C26F86"/>
    <w:rsid w:val="00C3435E"/>
    <w:rsid w:val="00C34760"/>
    <w:rsid w:val="00C3747A"/>
    <w:rsid w:val="00C37891"/>
    <w:rsid w:val="00C41F07"/>
    <w:rsid w:val="00C468EB"/>
    <w:rsid w:val="00C52DA5"/>
    <w:rsid w:val="00C56B69"/>
    <w:rsid w:val="00C60ECB"/>
    <w:rsid w:val="00C65AE0"/>
    <w:rsid w:val="00C733FD"/>
    <w:rsid w:val="00C74E06"/>
    <w:rsid w:val="00C81537"/>
    <w:rsid w:val="00C827FB"/>
    <w:rsid w:val="00C8365E"/>
    <w:rsid w:val="00C84745"/>
    <w:rsid w:val="00C90F47"/>
    <w:rsid w:val="00C943D9"/>
    <w:rsid w:val="00C95A0B"/>
    <w:rsid w:val="00C95EA8"/>
    <w:rsid w:val="00C96CAB"/>
    <w:rsid w:val="00CA168B"/>
    <w:rsid w:val="00CA2C7B"/>
    <w:rsid w:val="00CA55B4"/>
    <w:rsid w:val="00CA6A11"/>
    <w:rsid w:val="00CB42FA"/>
    <w:rsid w:val="00CC04F9"/>
    <w:rsid w:val="00CC2E63"/>
    <w:rsid w:val="00CE000E"/>
    <w:rsid w:val="00CE0B74"/>
    <w:rsid w:val="00CE7A2B"/>
    <w:rsid w:val="00CF3395"/>
    <w:rsid w:val="00CF4AC5"/>
    <w:rsid w:val="00D05785"/>
    <w:rsid w:val="00D06F1E"/>
    <w:rsid w:val="00D12D5A"/>
    <w:rsid w:val="00D1305B"/>
    <w:rsid w:val="00D1465A"/>
    <w:rsid w:val="00D2491E"/>
    <w:rsid w:val="00D25825"/>
    <w:rsid w:val="00D311F3"/>
    <w:rsid w:val="00D37A25"/>
    <w:rsid w:val="00D448EC"/>
    <w:rsid w:val="00D44A44"/>
    <w:rsid w:val="00D44BB1"/>
    <w:rsid w:val="00D4603E"/>
    <w:rsid w:val="00D53582"/>
    <w:rsid w:val="00D56677"/>
    <w:rsid w:val="00D616C3"/>
    <w:rsid w:val="00D626FA"/>
    <w:rsid w:val="00D641EB"/>
    <w:rsid w:val="00D65E36"/>
    <w:rsid w:val="00D66031"/>
    <w:rsid w:val="00D70EC7"/>
    <w:rsid w:val="00D72F2D"/>
    <w:rsid w:val="00D73BF9"/>
    <w:rsid w:val="00D764E4"/>
    <w:rsid w:val="00D76A3B"/>
    <w:rsid w:val="00D8140D"/>
    <w:rsid w:val="00D8385D"/>
    <w:rsid w:val="00D93561"/>
    <w:rsid w:val="00D93F83"/>
    <w:rsid w:val="00D9619A"/>
    <w:rsid w:val="00DA5972"/>
    <w:rsid w:val="00DB3D17"/>
    <w:rsid w:val="00DD4EEC"/>
    <w:rsid w:val="00DD5D8A"/>
    <w:rsid w:val="00DF0982"/>
    <w:rsid w:val="00DF0ACF"/>
    <w:rsid w:val="00DF1B2A"/>
    <w:rsid w:val="00DF7453"/>
    <w:rsid w:val="00E0075F"/>
    <w:rsid w:val="00E03328"/>
    <w:rsid w:val="00E12D6A"/>
    <w:rsid w:val="00E13DA7"/>
    <w:rsid w:val="00E175E8"/>
    <w:rsid w:val="00E179E8"/>
    <w:rsid w:val="00E17AAB"/>
    <w:rsid w:val="00E2705F"/>
    <w:rsid w:val="00E30B00"/>
    <w:rsid w:val="00E31A77"/>
    <w:rsid w:val="00E34E36"/>
    <w:rsid w:val="00E3719B"/>
    <w:rsid w:val="00E4041D"/>
    <w:rsid w:val="00E412A2"/>
    <w:rsid w:val="00E44E94"/>
    <w:rsid w:val="00E52CFC"/>
    <w:rsid w:val="00E54B90"/>
    <w:rsid w:val="00E75939"/>
    <w:rsid w:val="00E845D8"/>
    <w:rsid w:val="00E85137"/>
    <w:rsid w:val="00E97E85"/>
    <w:rsid w:val="00EA0D27"/>
    <w:rsid w:val="00EA3566"/>
    <w:rsid w:val="00EA66DD"/>
    <w:rsid w:val="00EA78D5"/>
    <w:rsid w:val="00EB0DF0"/>
    <w:rsid w:val="00EB4963"/>
    <w:rsid w:val="00EB4A4D"/>
    <w:rsid w:val="00EC3FD4"/>
    <w:rsid w:val="00EC481D"/>
    <w:rsid w:val="00EC6D84"/>
    <w:rsid w:val="00ED2DA9"/>
    <w:rsid w:val="00ED47B2"/>
    <w:rsid w:val="00EE18B5"/>
    <w:rsid w:val="00EF2C58"/>
    <w:rsid w:val="00EF6AD6"/>
    <w:rsid w:val="00F0258F"/>
    <w:rsid w:val="00F10FD1"/>
    <w:rsid w:val="00F123C4"/>
    <w:rsid w:val="00F128D4"/>
    <w:rsid w:val="00F200B3"/>
    <w:rsid w:val="00F21262"/>
    <w:rsid w:val="00F23940"/>
    <w:rsid w:val="00F241F0"/>
    <w:rsid w:val="00F30AB0"/>
    <w:rsid w:val="00F3368F"/>
    <w:rsid w:val="00F3636A"/>
    <w:rsid w:val="00F43DF1"/>
    <w:rsid w:val="00F463C6"/>
    <w:rsid w:val="00F47033"/>
    <w:rsid w:val="00F50912"/>
    <w:rsid w:val="00F517F6"/>
    <w:rsid w:val="00F52217"/>
    <w:rsid w:val="00F52800"/>
    <w:rsid w:val="00F528EC"/>
    <w:rsid w:val="00F53E2A"/>
    <w:rsid w:val="00F606DB"/>
    <w:rsid w:val="00F64963"/>
    <w:rsid w:val="00F66D91"/>
    <w:rsid w:val="00F67FEF"/>
    <w:rsid w:val="00F8252B"/>
    <w:rsid w:val="00F845D4"/>
    <w:rsid w:val="00F848A8"/>
    <w:rsid w:val="00F84BB2"/>
    <w:rsid w:val="00F85683"/>
    <w:rsid w:val="00F85FFC"/>
    <w:rsid w:val="00F87C78"/>
    <w:rsid w:val="00F94C34"/>
    <w:rsid w:val="00F9543C"/>
    <w:rsid w:val="00FA79F5"/>
    <w:rsid w:val="00FB0E9A"/>
    <w:rsid w:val="00FB47A0"/>
    <w:rsid w:val="00FB6D78"/>
    <w:rsid w:val="00FC0578"/>
    <w:rsid w:val="00FC1D83"/>
    <w:rsid w:val="00FC1DE9"/>
    <w:rsid w:val="00FD1B5E"/>
    <w:rsid w:val="00FD4388"/>
    <w:rsid w:val="00FD7592"/>
    <w:rsid w:val="00FE52A8"/>
    <w:rsid w:val="00FE61CF"/>
    <w:rsid w:val="00FF228A"/>
    <w:rsid w:val="00FF63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FCD3E06"/>
  <w15:docId w15:val="{E2BF3889-9CAC-4A8C-975A-040C256D5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14DA"/>
    <w:pPr>
      <w:tabs>
        <w:tab w:val="left" w:pos="709"/>
        <w:tab w:val="left" w:pos="1418"/>
        <w:tab w:val="left" w:pos="2126"/>
        <w:tab w:val="left" w:pos="2835"/>
        <w:tab w:val="left" w:pos="3544"/>
        <w:tab w:val="left" w:pos="4253"/>
        <w:tab w:val="left" w:pos="4961"/>
        <w:tab w:val="left" w:pos="5670"/>
        <w:tab w:val="right" w:pos="8363"/>
      </w:tabs>
      <w:spacing w:after="280" w:line="280" w:lineRule="atLeast"/>
      <w:jc w:val="both"/>
    </w:pPr>
    <w:rPr>
      <w:rFonts w:ascii="Arial" w:hAnsi="Arial"/>
      <w:kern w:val="16"/>
      <w:lang w:eastAsia="zh-CN"/>
    </w:rPr>
  </w:style>
  <w:style w:type="paragraph" w:styleId="Heading1">
    <w:name w:val="heading 1"/>
    <w:basedOn w:val="Normal"/>
    <w:next w:val="Normal"/>
    <w:qFormat/>
    <w:rsid w:val="00F845D4"/>
    <w:pPr>
      <w:keepNext/>
      <w:spacing w:before="240" w:after="60"/>
      <w:outlineLvl w:val="0"/>
    </w:pPr>
    <w:rPr>
      <w:rFonts w:cs="Arial"/>
      <w:b/>
      <w:bCs/>
      <w:kern w:val="32"/>
      <w:sz w:val="32"/>
      <w:szCs w:val="32"/>
    </w:rPr>
  </w:style>
  <w:style w:type="paragraph" w:styleId="Heading2">
    <w:name w:val="heading 2"/>
    <w:basedOn w:val="Normal"/>
    <w:next w:val="Normal"/>
    <w:qFormat/>
    <w:rsid w:val="007A2F9C"/>
    <w:pPr>
      <w:keepNext/>
      <w:spacing w:before="240" w:after="60"/>
      <w:outlineLvl w:val="1"/>
    </w:pPr>
    <w:rPr>
      <w:rFonts w:cs="Arial"/>
      <w:b/>
      <w:bCs/>
      <w:i/>
      <w:iCs/>
      <w:sz w:val="28"/>
      <w:szCs w:val="28"/>
    </w:rPr>
  </w:style>
  <w:style w:type="paragraph" w:styleId="Heading4">
    <w:name w:val="heading 4"/>
    <w:basedOn w:val="Normal"/>
    <w:next w:val="Normal"/>
    <w:qFormat/>
    <w:rsid w:val="009F152D"/>
    <w:pPr>
      <w:keepNext/>
      <w:spacing w:before="240" w:after="60"/>
      <w:outlineLvl w:val="3"/>
    </w:pPr>
    <w:rPr>
      <w:rFonts w:ascii="Times New Roman" w:hAnsi="Times New Roman"/>
      <w:b/>
      <w:bCs/>
      <w:sz w:val="28"/>
      <w:szCs w:val="28"/>
    </w:rPr>
  </w:style>
  <w:style w:type="paragraph" w:styleId="Heading7">
    <w:name w:val="heading 7"/>
    <w:basedOn w:val="Normal"/>
    <w:next w:val="Normal"/>
    <w:qFormat/>
    <w:rsid w:val="00EC6D84"/>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outlineLvl w:val="6"/>
    </w:pPr>
    <w:rPr>
      <w:b/>
      <w:kern w:val="0"/>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rsid w:val="0082338C"/>
    <w:pPr>
      <w:ind w:left="283" w:hanging="283"/>
    </w:pPr>
  </w:style>
  <w:style w:type="table" w:styleId="TableGrid">
    <w:name w:val="Table Grid"/>
    <w:basedOn w:val="TableNormal"/>
    <w:rsid w:val="0082338C"/>
    <w:pPr>
      <w:tabs>
        <w:tab w:val="left" w:pos="709"/>
        <w:tab w:val="left" w:pos="1418"/>
        <w:tab w:val="left" w:pos="2126"/>
        <w:tab w:val="left" w:pos="2835"/>
        <w:tab w:val="left" w:pos="3544"/>
        <w:tab w:val="left" w:pos="4253"/>
        <w:tab w:val="left" w:pos="4961"/>
        <w:tab w:val="left" w:pos="5670"/>
        <w:tab w:val="right" w:pos="8363"/>
      </w:tabs>
      <w:spacing w:after="280"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EC6D84"/>
    <w:pPr>
      <w:tabs>
        <w:tab w:val="clear" w:pos="709"/>
        <w:tab w:val="clear" w:pos="1418"/>
        <w:tab w:val="clear" w:pos="2126"/>
        <w:tab w:val="clear" w:pos="2835"/>
        <w:tab w:val="clear" w:pos="3544"/>
        <w:tab w:val="clear" w:pos="4253"/>
        <w:tab w:val="clear" w:pos="4961"/>
        <w:tab w:val="clear" w:pos="5670"/>
        <w:tab w:val="clear" w:pos="8363"/>
      </w:tabs>
      <w:spacing w:after="0" w:line="240" w:lineRule="auto"/>
      <w:ind w:left="720"/>
    </w:pPr>
    <w:rPr>
      <w:rFonts w:ascii="Times New Roman" w:hAnsi="Times New Roman"/>
      <w:kern w:val="0"/>
      <w:sz w:val="24"/>
      <w:lang w:eastAsia="en-US"/>
    </w:rPr>
  </w:style>
  <w:style w:type="character" w:styleId="Strong">
    <w:name w:val="Strong"/>
    <w:qFormat/>
    <w:rsid w:val="00C84745"/>
    <w:rPr>
      <w:b/>
      <w:bCs/>
    </w:rPr>
  </w:style>
  <w:style w:type="paragraph" w:customStyle="1" w:styleId="address">
    <w:name w:val="address"/>
    <w:basedOn w:val="Normal"/>
    <w:rsid w:val="00C84745"/>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pPr>
    <w:rPr>
      <w:rFonts w:ascii="Times New Roman" w:hAnsi="Times New Roman"/>
      <w:kern w:val="0"/>
      <w:sz w:val="24"/>
      <w:szCs w:val="24"/>
      <w:lang w:eastAsia="en-GB"/>
    </w:rPr>
  </w:style>
  <w:style w:type="paragraph" w:styleId="Header">
    <w:name w:val="header"/>
    <w:basedOn w:val="Normal"/>
    <w:link w:val="HeaderChar"/>
    <w:rsid w:val="0044770D"/>
    <w:pPr>
      <w:tabs>
        <w:tab w:val="clear" w:pos="709"/>
        <w:tab w:val="clear" w:pos="1418"/>
        <w:tab w:val="clear" w:pos="2126"/>
        <w:tab w:val="clear" w:pos="2835"/>
        <w:tab w:val="clear" w:pos="3544"/>
        <w:tab w:val="clear" w:pos="4253"/>
        <w:tab w:val="clear" w:pos="4961"/>
        <w:tab w:val="clear" w:pos="5670"/>
        <w:tab w:val="clear" w:pos="8363"/>
        <w:tab w:val="center" w:pos="4153"/>
        <w:tab w:val="right" w:pos="8306"/>
      </w:tabs>
    </w:pPr>
  </w:style>
  <w:style w:type="paragraph" w:styleId="Footer">
    <w:name w:val="footer"/>
    <w:basedOn w:val="Normal"/>
    <w:link w:val="FooterChar"/>
    <w:uiPriority w:val="99"/>
    <w:rsid w:val="0044770D"/>
    <w:pPr>
      <w:tabs>
        <w:tab w:val="clear" w:pos="709"/>
        <w:tab w:val="clear" w:pos="1418"/>
        <w:tab w:val="clear" w:pos="2126"/>
        <w:tab w:val="clear" w:pos="2835"/>
        <w:tab w:val="clear" w:pos="3544"/>
        <w:tab w:val="clear" w:pos="4253"/>
        <w:tab w:val="clear" w:pos="4961"/>
        <w:tab w:val="clear" w:pos="5670"/>
        <w:tab w:val="clear" w:pos="8363"/>
        <w:tab w:val="center" w:pos="4153"/>
        <w:tab w:val="right" w:pos="8306"/>
      </w:tabs>
    </w:pPr>
  </w:style>
  <w:style w:type="paragraph" w:styleId="BodyText">
    <w:name w:val="Body Text"/>
    <w:basedOn w:val="Normal"/>
    <w:rsid w:val="009F152D"/>
    <w:pPr>
      <w:spacing w:after="120"/>
    </w:pPr>
  </w:style>
  <w:style w:type="paragraph" w:styleId="BalloonText">
    <w:name w:val="Balloon Text"/>
    <w:basedOn w:val="Normal"/>
    <w:semiHidden/>
    <w:rsid w:val="00D06F1E"/>
    <w:rPr>
      <w:rFonts w:ascii="Tahoma" w:hAnsi="Tahoma" w:cs="Tahoma"/>
      <w:sz w:val="16"/>
      <w:szCs w:val="16"/>
    </w:rPr>
  </w:style>
  <w:style w:type="character" w:customStyle="1" w:styleId="FooterChar">
    <w:name w:val="Footer Char"/>
    <w:basedOn w:val="DefaultParagraphFont"/>
    <w:link w:val="Footer"/>
    <w:uiPriority w:val="99"/>
    <w:rsid w:val="00997A89"/>
    <w:rPr>
      <w:rFonts w:ascii="Arial" w:hAnsi="Arial"/>
      <w:kern w:val="16"/>
      <w:lang w:eastAsia="zh-CN"/>
    </w:rPr>
  </w:style>
  <w:style w:type="paragraph" w:styleId="ListParagraph">
    <w:name w:val="List Paragraph"/>
    <w:basedOn w:val="Normal"/>
    <w:uiPriority w:val="34"/>
    <w:qFormat/>
    <w:rsid w:val="005806EC"/>
    <w:pPr>
      <w:ind w:left="720"/>
      <w:contextualSpacing/>
    </w:pPr>
  </w:style>
  <w:style w:type="character" w:customStyle="1" w:styleId="HeaderChar">
    <w:name w:val="Header Char"/>
    <w:basedOn w:val="DefaultParagraphFont"/>
    <w:link w:val="Header"/>
    <w:uiPriority w:val="99"/>
    <w:rsid w:val="0088704A"/>
    <w:rPr>
      <w:rFonts w:ascii="Arial" w:hAnsi="Arial"/>
      <w:kern w:val="16"/>
      <w:lang w:eastAsia="zh-CN"/>
    </w:rPr>
  </w:style>
  <w:style w:type="paragraph" w:styleId="ListBullet">
    <w:name w:val="List Bullet"/>
    <w:basedOn w:val="Normal"/>
    <w:rsid w:val="001F1C2F"/>
    <w:pPr>
      <w:numPr>
        <w:numId w:val="6"/>
      </w:numPr>
      <w:contextualSpacing/>
    </w:pPr>
  </w:style>
  <w:style w:type="paragraph" w:styleId="FootnoteText">
    <w:name w:val="footnote text"/>
    <w:basedOn w:val="Normal"/>
    <w:link w:val="FootnoteTextChar"/>
    <w:semiHidden/>
    <w:unhideWhenUsed/>
    <w:rsid w:val="003C76D9"/>
    <w:pPr>
      <w:spacing w:after="0" w:line="240" w:lineRule="auto"/>
    </w:pPr>
  </w:style>
  <w:style w:type="character" w:customStyle="1" w:styleId="FootnoteTextChar">
    <w:name w:val="Footnote Text Char"/>
    <w:basedOn w:val="DefaultParagraphFont"/>
    <w:link w:val="FootnoteText"/>
    <w:semiHidden/>
    <w:rsid w:val="003C76D9"/>
    <w:rPr>
      <w:rFonts w:ascii="Arial" w:hAnsi="Arial"/>
      <w:kern w:val="16"/>
      <w:lang w:eastAsia="zh-CN"/>
    </w:rPr>
  </w:style>
  <w:style w:type="character" w:styleId="FootnoteReference">
    <w:name w:val="footnote reference"/>
    <w:basedOn w:val="DefaultParagraphFont"/>
    <w:semiHidden/>
    <w:unhideWhenUsed/>
    <w:rsid w:val="003C76D9"/>
    <w:rPr>
      <w:vertAlign w:val="superscript"/>
    </w:rPr>
  </w:style>
  <w:style w:type="character" w:styleId="CommentReference">
    <w:name w:val="annotation reference"/>
    <w:basedOn w:val="DefaultParagraphFont"/>
    <w:semiHidden/>
    <w:unhideWhenUsed/>
    <w:rsid w:val="008C75EF"/>
    <w:rPr>
      <w:sz w:val="16"/>
      <w:szCs w:val="16"/>
    </w:rPr>
  </w:style>
  <w:style w:type="paragraph" w:styleId="CommentText">
    <w:name w:val="annotation text"/>
    <w:basedOn w:val="Normal"/>
    <w:link w:val="CommentTextChar"/>
    <w:semiHidden/>
    <w:unhideWhenUsed/>
    <w:rsid w:val="008C75EF"/>
    <w:pPr>
      <w:spacing w:line="240" w:lineRule="auto"/>
    </w:pPr>
  </w:style>
  <w:style w:type="character" w:customStyle="1" w:styleId="CommentTextChar">
    <w:name w:val="Comment Text Char"/>
    <w:basedOn w:val="DefaultParagraphFont"/>
    <w:link w:val="CommentText"/>
    <w:semiHidden/>
    <w:rsid w:val="008C75EF"/>
    <w:rPr>
      <w:rFonts w:ascii="Arial" w:hAnsi="Arial"/>
      <w:kern w:val="16"/>
      <w:lang w:eastAsia="zh-CN"/>
    </w:rPr>
  </w:style>
  <w:style w:type="paragraph" w:styleId="CommentSubject">
    <w:name w:val="annotation subject"/>
    <w:basedOn w:val="CommentText"/>
    <w:next w:val="CommentText"/>
    <w:link w:val="CommentSubjectChar"/>
    <w:semiHidden/>
    <w:unhideWhenUsed/>
    <w:rsid w:val="008C75EF"/>
    <w:rPr>
      <w:b/>
      <w:bCs/>
    </w:rPr>
  </w:style>
  <w:style w:type="character" w:customStyle="1" w:styleId="CommentSubjectChar">
    <w:name w:val="Comment Subject Char"/>
    <w:basedOn w:val="CommentTextChar"/>
    <w:link w:val="CommentSubject"/>
    <w:semiHidden/>
    <w:rsid w:val="008C75EF"/>
    <w:rPr>
      <w:rFonts w:ascii="Arial" w:hAnsi="Arial"/>
      <w:b/>
      <w:bCs/>
      <w:kern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732008">
      <w:bodyDiv w:val="1"/>
      <w:marLeft w:val="0"/>
      <w:marRight w:val="0"/>
      <w:marTop w:val="0"/>
      <w:marBottom w:val="0"/>
      <w:divBdr>
        <w:top w:val="none" w:sz="0" w:space="0" w:color="auto"/>
        <w:left w:val="none" w:sz="0" w:space="0" w:color="auto"/>
        <w:bottom w:val="none" w:sz="0" w:space="0" w:color="auto"/>
        <w:right w:val="none" w:sz="0" w:space="0" w:color="auto"/>
      </w:divBdr>
    </w:div>
    <w:div w:id="813333395">
      <w:bodyDiv w:val="1"/>
      <w:marLeft w:val="0"/>
      <w:marRight w:val="0"/>
      <w:marTop w:val="0"/>
      <w:marBottom w:val="0"/>
      <w:divBdr>
        <w:top w:val="none" w:sz="0" w:space="0" w:color="auto"/>
        <w:left w:val="none" w:sz="0" w:space="0" w:color="auto"/>
        <w:bottom w:val="none" w:sz="0" w:space="0" w:color="auto"/>
        <w:right w:val="none" w:sz="0" w:space="0" w:color="auto"/>
      </w:divBdr>
    </w:div>
    <w:div w:id="835416684">
      <w:bodyDiv w:val="1"/>
      <w:marLeft w:val="0"/>
      <w:marRight w:val="0"/>
      <w:marTop w:val="0"/>
      <w:marBottom w:val="0"/>
      <w:divBdr>
        <w:top w:val="none" w:sz="0" w:space="0" w:color="auto"/>
        <w:left w:val="none" w:sz="0" w:space="0" w:color="auto"/>
        <w:bottom w:val="none" w:sz="0" w:space="0" w:color="auto"/>
        <w:right w:val="none" w:sz="0" w:space="0" w:color="auto"/>
      </w:divBdr>
    </w:div>
    <w:div w:id="1668702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602F6A624D734A8CA923477521A3F1" ma:contentTypeVersion="13" ma:contentTypeDescription="Create a new document." ma:contentTypeScope="" ma:versionID="669bc20e688b5d3ebcd1785e357d1312">
  <xsd:schema xmlns:xsd="http://www.w3.org/2001/XMLSchema" xmlns:xs="http://www.w3.org/2001/XMLSchema" xmlns:p="http://schemas.microsoft.com/office/2006/metadata/properties" xmlns:ns3="515c3173-fd22-40ec-a8e5-4dba9f80ccb5" xmlns:ns4="d84b79e4-267a-4fd3-9115-fc46c6433b9f" targetNamespace="http://schemas.microsoft.com/office/2006/metadata/properties" ma:root="true" ma:fieldsID="6c851332d55fdee01684f8e9ad8220c6" ns3:_="" ns4:_="">
    <xsd:import namespace="515c3173-fd22-40ec-a8e5-4dba9f80ccb5"/>
    <xsd:import namespace="d84b79e4-267a-4fd3-9115-fc46c6433b9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5c3173-fd22-40ec-a8e5-4dba9f80cc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4b79e4-267a-4fd3-9115-fc46c6433b9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342892-DE6D-4662-B840-D2B225D7C9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5c3173-fd22-40ec-a8e5-4dba9f80ccb5"/>
    <ds:schemaRef ds:uri="d84b79e4-267a-4fd3-9115-fc46c6433b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9F251D-0E5D-43EB-8649-3543852D8FFB}">
  <ds:schemaRefs>
    <ds:schemaRef ds:uri="http://schemas.microsoft.com/sharepoint/v3/contenttype/forms"/>
  </ds:schemaRefs>
</ds:datastoreItem>
</file>

<file path=customXml/itemProps3.xml><?xml version="1.0" encoding="utf-8"?>
<ds:datastoreItem xmlns:ds="http://schemas.openxmlformats.org/officeDocument/2006/customXml" ds:itemID="{72817081-B3EA-4EA3-AF38-90EF5898567B}">
  <ds:schemaRefs>
    <ds:schemaRef ds:uri="515c3173-fd22-40ec-a8e5-4dba9f80ccb5"/>
    <ds:schemaRef ds:uri="http://purl.org/dc/terms/"/>
    <ds:schemaRef ds:uri="http://schemas.openxmlformats.org/package/2006/metadata/core-properties"/>
    <ds:schemaRef ds:uri="http://schemas.microsoft.com/office/2006/documentManagement/types"/>
    <ds:schemaRef ds:uri="d84b79e4-267a-4fd3-9115-fc46c6433b9f"/>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33DA7788-DEDB-47B9-AFD2-99E0AB84A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10</Pages>
  <Words>1964</Words>
  <Characters>11198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Section 1 - Bidder’s general business details</vt:lpstr>
    </vt:vector>
  </TitlesOfParts>
  <Company>Save the Children</Company>
  <LinksUpToDate>false</LinksUpToDate>
  <CharactersWithSpaces>13136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1 - Bidder’s general business details</dc:title>
  <dc:creator>LMiller</dc:creator>
  <cp:lastModifiedBy>Matthieu Baudry</cp:lastModifiedBy>
  <cp:revision>6</cp:revision>
  <cp:lastPrinted>2016-04-25T12:42:00Z</cp:lastPrinted>
  <dcterms:created xsi:type="dcterms:W3CDTF">2020-10-12T16:14:00Z</dcterms:created>
  <dcterms:modified xsi:type="dcterms:W3CDTF">2020-10-19T09:35:00Z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0x010100B9602F6A624D734A8CA923477521A3F1</vt:lpwstr>
  </property>
  <property fmtid="{D5CDD505-2E9C-101B-9397-08002B2CF9AE}" pid="3" name="SCITaxSource">
    <vt:lpwstr/>
  </property>
  <property fmtid="{D5CDD505-2E9C-101B-9397-08002B2CF9AE}" pid="4" name="SCITaxAssociatedThemes">
    <vt:lpwstr/>
  </property>
  <property fmtid="{D5CDD505-2E9C-101B-9397-08002B2CF9AE}" pid="5" name="SCITaxAssociatedDepartments">
    <vt:lpwstr/>
  </property>
  <property fmtid="{D5CDD505-2E9C-101B-9397-08002B2CF9AE}" pid="6" name="SCITaxPartners">
    <vt:lpwstr/>
  </property>
  <property fmtid="{D5CDD505-2E9C-101B-9397-08002B2CF9AE}" pid="7" name="SCITaxKeywords">
    <vt:lpwstr/>
  </property>
  <property fmtid="{D5CDD505-2E9C-101B-9397-08002B2CF9AE}" pid="8" name="SCITaxAssociatedLocations">
    <vt:lpwstr/>
  </property>
  <property fmtid="{D5CDD505-2E9C-101B-9397-08002B2CF9AE}" pid="9" name="SCITaxDisasterType">
    <vt:lpwstr/>
  </property>
</Properties>
</file>