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687EE" w14:textId="6D01B355" w:rsidR="00F61FF2" w:rsidRPr="004B324C" w:rsidRDefault="00EC0516" w:rsidP="00F44D66">
      <w:pPr>
        <w:spacing w:after="0"/>
        <w:jc w:val="center"/>
        <w:rPr>
          <w:b/>
          <w:bCs/>
          <w:sz w:val="36"/>
          <w:szCs w:val="34"/>
          <w:lang w:val="fr-FR"/>
        </w:rPr>
      </w:pPr>
      <w:r w:rsidRPr="00EC0516">
        <w:rPr>
          <w:b/>
          <w:bCs/>
          <w:noProof/>
          <w:sz w:val="24"/>
          <w:szCs w:val="24"/>
          <w:lang w:val="fr-FR"/>
        </w:rPr>
        <w:drawing>
          <wp:anchor distT="0" distB="0" distL="114300" distR="114300" simplePos="0" relativeHeight="251673600" behindDoc="0" locked="0" layoutInCell="1" allowOverlap="1" wp14:anchorId="332A9638" wp14:editId="2BEB634B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543402" cy="708190"/>
            <wp:effectExtent l="0" t="0" r="9525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1" cy="71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22" w:rsidRPr="00255895">
        <w:rPr>
          <w:b/>
          <w:bCs/>
          <w:noProof/>
          <w:sz w:val="36"/>
          <w:szCs w:val="34"/>
          <w:lang w:val="fr-FR" w:eastAsia="fr-FR" w:bidi="ar-SA"/>
        </w:rPr>
        <w:drawing>
          <wp:anchor distT="0" distB="0" distL="114300" distR="114300" simplePos="0" relativeHeight="251672576" behindDoc="0" locked="0" layoutInCell="1" allowOverlap="1" wp14:anchorId="43675899" wp14:editId="784E1A68">
            <wp:simplePos x="0" y="0"/>
            <wp:positionH relativeFrom="column">
              <wp:posOffset>5400675</wp:posOffset>
            </wp:positionH>
            <wp:positionV relativeFrom="paragraph">
              <wp:posOffset>126365</wp:posOffset>
            </wp:positionV>
            <wp:extent cx="963827" cy="457200"/>
            <wp:effectExtent l="0" t="0" r="8255" b="0"/>
            <wp:wrapThrough wrapText="bothSides">
              <wp:wrapPolygon edited="0">
                <wp:start x="0" y="0"/>
                <wp:lineTo x="0" y="20700"/>
                <wp:lineTo x="21358" y="20700"/>
                <wp:lineTo x="21358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27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36"/>
          <w:lang w:val="fr-FR"/>
        </w:rPr>
        <w:t xml:space="preserve">        </w:t>
      </w:r>
      <w:r w:rsidR="0018188F">
        <w:rPr>
          <w:b/>
          <w:bCs/>
          <w:sz w:val="40"/>
          <w:szCs w:val="36"/>
          <w:lang w:val="fr-FR"/>
        </w:rPr>
        <w:t xml:space="preserve">       </w:t>
      </w:r>
      <w:r w:rsidR="008A5009" w:rsidRPr="004B324C">
        <w:rPr>
          <w:b/>
          <w:bCs/>
          <w:sz w:val="40"/>
          <w:szCs w:val="36"/>
          <w:lang w:val="fr-FR"/>
        </w:rPr>
        <w:t>Aide</w:t>
      </w:r>
      <w:r w:rsidR="008A5009">
        <w:rPr>
          <w:b/>
          <w:bCs/>
          <w:sz w:val="40"/>
          <w:szCs w:val="36"/>
          <w:lang w:val="fr-FR"/>
        </w:rPr>
        <w:t>-</w:t>
      </w:r>
      <w:r w:rsidR="008A5009" w:rsidRPr="004B324C">
        <w:rPr>
          <w:b/>
          <w:bCs/>
          <w:sz w:val="40"/>
          <w:szCs w:val="36"/>
          <w:lang w:val="fr-FR"/>
        </w:rPr>
        <w:t>M</w:t>
      </w:r>
      <w:r w:rsidR="008A5009">
        <w:rPr>
          <w:b/>
          <w:bCs/>
          <w:sz w:val="40"/>
          <w:szCs w:val="36"/>
          <w:lang w:val="fr-FR"/>
        </w:rPr>
        <w:t>é</w:t>
      </w:r>
      <w:r w:rsidR="008A5009" w:rsidRPr="004B324C">
        <w:rPr>
          <w:b/>
          <w:bCs/>
          <w:sz w:val="40"/>
          <w:szCs w:val="36"/>
          <w:lang w:val="fr-FR"/>
        </w:rPr>
        <w:t>moire</w:t>
      </w:r>
      <w:r w:rsidR="00EE3CA4" w:rsidRPr="004B324C">
        <w:rPr>
          <w:b/>
          <w:bCs/>
          <w:sz w:val="40"/>
          <w:szCs w:val="36"/>
          <w:lang w:val="fr-FR"/>
        </w:rPr>
        <w:t xml:space="preserve"> </w:t>
      </w:r>
      <w:r w:rsidR="00432040" w:rsidRPr="004B324C">
        <w:rPr>
          <w:b/>
          <w:bCs/>
          <w:sz w:val="40"/>
          <w:szCs w:val="36"/>
          <w:lang w:val="fr-FR"/>
        </w:rPr>
        <w:t>sur la CPS</w:t>
      </w:r>
    </w:p>
    <w:p w14:paraId="7C1CAB10" w14:textId="0C1FDD2A" w:rsidR="0018188F" w:rsidRDefault="00EC0516" w:rsidP="004A2222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  <w:lang w:val="pt-PT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fr-FR"/>
        </w:rPr>
        <w:t xml:space="preserve">     </w:t>
      </w:r>
      <w:r w:rsidR="0018188F">
        <w:rPr>
          <w:rFonts w:asciiTheme="majorHAnsi" w:hAnsiTheme="majorHAnsi" w:cstheme="majorHAnsi"/>
          <w:b/>
          <w:bCs/>
          <w:sz w:val="32"/>
          <w:szCs w:val="32"/>
          <w:lang w:val="fr-FR"/>
        </w:rPr>
        <w:t xml:space="preserve">             </w:t>
      </w:r>
      <w:r w:rsidR="00F61FF2" w:rsidRPr="002609C6">
        <w:rPr>
          <w:rFonts w:asciiTheme="majorHAnsi" w:hAnsiTheme="majorHAnsi" w:cstheme="majorHAnsi"/>
          <w:b/>
          <w:bCs/>
          <w:sz w:val="32"/>
          <w:szCs w:val="32"/>
          <w:lang w:val="pt-PT"/>
        </w:rPr>
        <w:t xml:space="preserve">MINISTÈRE </w:t>
      </w:r>
      <w:r w:rsidR="0018188F">
        <w:rPr>
          <w:rFonts w:asciiTheme="majorHAnsi" w:hAnsiTheme="majorHAnsi" w:cstheme="majorHAnsi"/>
          <w:b/>
          <w:bCs/>
          <w:sz w:val="32"/>
          <w:szCs w:val="32"/>
          <w:lang w:val="pt-PT"/>
        </w:rPr>
        <w:t xml:space="preserve">EN CHARGE </w:t>
      </w:r>
      <w:r w:rsidR="00F61FF2" w:rsidRPr="002609C6">
        <w:rPr>
          <w:rFonts w:asciiTheme="majorHAnsi" w:hAnsiTheme="majorHAnsi" w:cstheme="majorHAnsi"/>
          <w:b/>
          <w:bCs/>
          <w:sz w:val="32"/>
          <w:szCs w:val="32"/>
          <w:lang w:val="pt-PT"/>
        </w:rPr>
        <w:t>DE LA SANTÉ</w:t>
      </w:r>
    </w:p>
    <w:p w14:paraId="1D699718" w14:textId="302A71E5" w:rsidR="00432040" w:rsidRDefault="0018188F" w:rsidP="0018188F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  <w:lang w:val="pt-PT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pt-PT"/>
        </w:rPr>
        <w:t xml:space="preserve">                 </w:t>
      </w:r>
      <w:r w:rsidR="00EE3CA4" w:rsidRPr="002609C6">
        <w:rPr>
          <w:rFonts w:asciiTheme="majorHAnsi" w:hAnsiTheme="majorHAnsi" w:cstheme="majorHAnsi"/>
          <w:b/>
          <w:bCs/>
          <w:sz w:val="32"/>
          <w:szCs w:val="32"/>
          <w:lang w:val="pt-PT"/>
        </w:rPr>
        <w:t>TOGO</w:t>
      </w:r>
    </w:p>
    <w:p w14:paraId="7549BAF0" w14:textId="77777777" w:rsidR="0018188F" w:rsidRPr="002609C6" w:rsidRDefault="0018188F" w:rsidP="0018188F">
      <w:pPr>
        <w:spacing w:after="0"/>
        <w:jc w:val="center"/>
        <w:rPr>
          <w:lang w:val="pt-PT"/>
        </w:rPr>
      </w:pPr>
    </w:p>
    <w:tbl>
      <w:tblPr>
        <w:tblStyle w:val="Grilledutableau"/>
        <w:tblW w:w="1046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11CBE" w:rsidRPr="00255895" w14:paraId="388CFF2F" w14:textId="77777777" w:rsidTr="00C263D6">
        <w:tc>
          <w:tcPr>
            <w:tcW w:w="10466" w:type="dxa"/>
          </w:tcPr>
          <w:p w14:paraId="73705291" w14:textId="44278BD5" w:rsidR="00611CBE" w:rsidRPr="004B324C" w:rsidRDefault="004B324C" w:rsidP="00C2699F">
            <w:pPr>
              <w:shd w:val="clear" w:color="auto" w:fill="000000" w:themeFill="text1"/>
              <w:spacing w:after="0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  <w:lang w:val="fr-FR"/>
              </w:rPr>
            </w:pPr>
            <w:r w:rsidRPr="004B324C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  <w:lang w:val="fr-FR"/>
              </w:rPr>
              <w:t xml:space="preserve">Pratiquez la prévention des infections pendant la CPS </w:t>
            </w:r>
            <w:r w:rsidR="002F15A8" w:rsidRPr="00255895"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1649536" behindDoc="0" locked="0" layoutInCell="1" allowOverlap="1" wp14:anchorId="1013083B" wp14:editId="20CBC78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-111125</wp:posOffset>
                  </wp:positionV>
                  <wp:extent cx="531495" cy="640080"/>
                  <wp:effectExtent l="0" t="0" r="1905" b="762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1174D3" w14:textId="77777777" w:rsidR="00611CBE" w:rsidRDefault="00611CBE" w:rsidP="003A7CF5">
            <w:pPr>
              <w:spacing w:before="120"/>
              <w:jc w:val="center"/>
              <w:rPr>
                <w:lang w:val="en-US"/>
              </w:rPr>
            </w:pPr>
            <w:r w:rsidRPr="00255895">
              <w:rPr>
                <w:noProof/>
                <w:lang w:val="fr-FR" w:eastAsia="fr-FR" w:bidi="ar-SA"/>
              </w:rPr>
              <w:drawing>
                <wp:inline distT="0" distB="0" distL="0" distR="0" wp14:anchorId="39E16F9F" wp14:editId="62EB31C7">
                  <wp:extent cx="3798356" cy="2560320"/>
                  <wp:effectExtent l="19050" t="19050" r="12065" b="1143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356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A8750" w14:textId="407B8378" w:rsidR="004B324C" w:rsidRPr="004B324C" w:rsidRDefault="004B324C" w:rsidP="006954AB">
            <w:pPr>
              <w:pStyle w:val="Paragraphedeliste"/>
              <w:numPr>
                <w:ilvl w:val="0"/>
                <w:numId w:val="22"/>
              </w:numPr>
              <w:spacing w:before="60" w:after="0"/>
              <w:ind w:left="1958"/>
              <w:contextualSpacing w:val="0"/>
              <w:rPr>
                <w:b/>
                <w:bCs/>
                <w:sz w:val="24"/>
                <w:szCs w:val="24"/>
                <w:lang w:val="fr-FR"/>
              </w:rPr>
            </w:pPr>
            <w:r w:rsidRPr="004B324C">
              <w:rPr>
                <w:b/>
                <w:bCs/>
                <w:sz w:val="24"/>
                <w:szCs w:val="24"/>
                <w:lang w:val="fr-FR"/>
              </w:rPr>
              <w:t xml:space="preserve">Ne pas administrer la CPS si vous </w:t>
            </w:r>
            <w:r w:rsidR="00B34773" w:rsidRPr="004B324C">
              <w:rPr>
                <w:b/>
                <w:bCs/>
                <w:sz w:val="24"/>
                <w:szCs w:val="24"/>
                <w:lang w:val="fr-FR"/>
              </w:rPr>
              <w:t>êtes</w:t>
            </w:r>
            <w:r w:rsidRPr="004B324C">
              <w:rPr>
                <w:b/>
                <w:bCs/>
                <w:sz w:val="24"/>
                <w:szCs w:val="24"/>
                <w:lang w:val="fr-FR"/>
              </w:rPr>
              <w:t xml:space="preserve"> malade </w:t>
            </w:r>
          </w:p>
          <w:p w14:paraId="1117152E" w14:textId="23E658E9" w:rsidR="004B324C" w:rsidRDefault="004B324C" w:rsidP="006954AB">
            <w:pPr>
              <w:pStyle w:val="Paragraphedeliste"/>
              <w:numPr>
                <w:ilvl w:val="0"/>
                <w:numId w:val="22"/>
              </w:numPr>
              <w:spacing w:before="60" w:after="0"/>
              <w:ind w:left="1958"/>
              <w:contextualSpacing w:val="0"/>
              <w:rPr>
                <w:b/>
                <w:bCs/>
                <w:sz w:val="24"/>
                <w:szCs w:val="24"/>
                <w:lang w:val="fr-FR"/>
              </w:rPr>
            </w:pPr>
            <w:r w:rsidRPr="004B324C">
              <w:rPr>
                <w:b/>
                <w:bCs/>
                <w:sz w:val="24"/>
                <w:szCs w:val="24"/>
                <w:lang w:val="fr-FR"/>
              </w:rPr>
              <w:t xml:space="preserve">Se laver les mains avec du savon et de l'eau ou utiliser un désinfectant pour </w:t>
            </w:r>
            <w:r w:rsidR="0018188F">
              <w:rPr>
                <w:b/>
                <w:bCs/>
                <w:sz w:val="24"/>
                <w:szCs w:val="24"/>
                <w:lang w:val="fr-FR"/>
              </w:rPr>
              <w:t xml:space="preserve">désinfecter </w:t>
            </w:r>
            <w:r w:rsidRPr="004B324C">
              <w:rPr>
                <w:b/>
                <w:bCs/>
                <w:sz w:val="24"/>
                <w:szCs w:val="24"/>
                <w:lang w:val="fr-FR"/>
              </w:rPr>
              <w:t>les mains fréquemment pendant 30 secondes</w:t>
            </w:r>
          </w:p>
          <w:p w14:paraId="07FC8227" w14:textId="6139C793" w:rsidR="001956C8" w:rsidRPr="004B324C" w:rsidRDefault="004B324C" w:rsidP="006954AB">
            <w:pPr>
              <w:pStyle w:val="Paragraphedeliste"/>
              <w:numPr>
                <w:ilvl w:val="0"/>
                <w:numId w:val="22"/>
              </w:numPr>
              <w:spacing w:before="60" w:after="0"/>
              <w:ind w:left="1958"/>
              <w:contextualSpacing w:val="0"/>
              <w:rPr>
                <w:b/>
                <w:bCs/>
                <w:sz w:val="24"/>
                <w:szCs w:val="24"/>
                <w:lang w:val="fr-FR"/>
              </w:rPr>
            </w:pPr>
            <w:r w:rsidRPr="004B324C">
              <w:rPr>
                <w:b/>
                <w:bCs/>
                <w:sz w:val="24"/>
                <w:szCs w:val="24"/>
                <w:lang w:val="fr-FR"/>
              </w:rPr>
              <w:t>Garde</w:t>
            </w:r>
            <w:r w:rsidR="00EE3CA4">
              <w:rPr>
                <w:b/>
                <w:bCs/>
                <w:sz w:val="24"/>
                <w:szCs w:val="24"/>
                <w:lang w:val="fr-FR"/>
              </w:rPr>
              <w:t>r</w:t>
            </w:r>
            <w:r w:rsidRPr="004B324C">
              <w:rPr>
                <w:b/>
                <w:bCs/>
                <w:sz w:val="24"/>
                <w:szCs w:val="24"/>
                <w:lang w:val="fr-FR"/>
              </w:rPr>
              <w:t xml:space="preserve"> une distance de 2 mètres des autres</w:t>
            </w:r>
          </w:p>
          <w:p w14:paraId="79EDF2EA" w14:textId="1F1CB052" w:rsidR="003703B3" w:rsidRPr="001956C8" w:rsidRDefault="004B324C" w:rsidP="006954AB">
            <w:pPr>
              <w:pStyle w:val="Paragraphedeliste"/>
              <w:numPr>
                <w:ilvl w:val="0"/>
                <w:numId w:val="22"/>
              </w:numPr>
              <w:spacing w:before="60" w:after="0"/>
              <w:ind w:left="1958"/>
              <w:contextualSpacing w:val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Porte</w:t>
            </w:r>
            <w:r w:rsidR="00EE3CA4">
              <w:rPr>
                <w:b/>
                <w:bCs/>
                <w:sz w:val="24"/>
                <w:szCs w:val="24"/>
                <w:lang w:val="en-US"/>
              </w:rPr>
              <w:t>r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EE3CA4">
              <w:rPr>
                <w:b/>
                <w:bCs/>
                <w:sz w:val="24"/>
                <w:szCs w:val="24"/>
                <w:lang w:val="en-US"/>
              </w:rPr>
              <w:t xml:space="preserve">un </w:t>
            </w:r>
            <w:r>
              <w:rPr>
                <w:b/>
                <w:bCs/>
                <w:sz w:val="24"/>
                <w:szCs w:val="24"/>
                <w:lang w:val="en-US"/>
              </w:rPr>
              <w:t>cache-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nez</w:t>
            </w:r>
            <w:proofErr w:type="spellEnd"/>
          </w:p>
        </w:tc>
      </w:tr>
    </w:tbl>
    <w:p w14:paraId="54E2E676" w14:textId="5C1BA731" w:rsidR="003348A3" w:rsidRDefault="003348A3" w:rsidP="001956C8">
      <w:pPr>
        <w:spacing w:after="0"/>
      </w:pPr>
    </w:p>
    <w:tbl>
      <w:tblPr>
        <w:tblStyle w:val="Grilledutableau"/>
        <w:tblW w:w="10916" w:type="dxa"/>
        <w:tblInd w:w="-284" w:type="dxa"/>
        <w:tblBorders>
          <w:top w:val="none" w:sz="0" w:space="0" w:color="auto"/>
          <w:left w:val="none" w:sz="0" w:space="0" w:color="auto"/>
          <w:bottom w:val="single" w:sz="18" w:space="0" w:color="C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0632"/>
      </w:tblGrid>
      <w:tr w:rsidR="00344963" w:rsidRPr="00C019B3" w14:paraId="597EEE66" w14:textId="77777777" w:rsidTr="0018188F">
        <w:trPr>
          <w:gridBefore w:val="1"/>
          <w:wBefore w:w="284" w:type="dxa"/>
        </w:trPr>
        <w:tc>
          <w:tcPr>
            <w:tcW w:w="10632" w:type="dxa"/>
            <w:tcBorders>
              <w:bottom w:val="nil"/>
            </w:tcBorders>
            <w:vAlign w:val="center"/>
          </w:tcPr>
          <w:p w14:paraId="21DA947B" w14:textId="00AA4D37" w:rsidR="00344963" w:rsidRPr="004B324C" w:rsidRDefault="00C86D6C" w:rsidP="00C86D6C">
            <w:pPr>
              <w:shd w:val="clear" w:color="auto" w:fill="000000" w:themeFill="text1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</w:pP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 xml:space="preserve">Saluer le chef de ménage </w:t>
            </w:r>
            <w:r w:rsidR="0052417D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>ou</w:t>
            </w:r>
            <w:r w:rsidR="0052417D"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 xml:space="preserve"> </w:t>
            </w: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 xml:space="preserve">les parents/tuteurs </w:t>
            </w:r>
            <w:r w:rsidR="002F15A8" w:rsidRPr="00255895">
              <w:rPr>
                <w:rFonts w:asciiTheme="majorHAnsi" w:eastAsiaTheme="majorEastAsia" w:hAnsiTheme="majorHAnsi" w:cstheme="majorHAnsi"/>
                <w:b/>
                <w:bCs/>
                <w:noProof/>
                <w:color w:val="FFFFFF" w:themeColor="background1"/>
                <w:sz w:val="32"/>
                <w:szCs w:val="32"/>
                <w:lang w:val="fr-FR" w:eastAsia="fr-FR" w:bidi="ar-SA"/>
              </w:rPr>
              <w:drawing>
                <wp:anchor distT="0" distB="0" distL="114300" distR="114300" simplePos="0" relativeHeight="251650560" behindDoc="0" locked="0" layoutInCell="1" allowOverlap="1" wp14:anchorId="3D645C82" wp14:editId="5C6AAC5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-165735</wp:posOffset>
                  </wp:positionV>
                  <wp:extent cx="530860" cy="640080"/>
                  <wp:effectExtent l="0" t="0" r="2540" b="762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2207" w:rsidRPr="00C019B3" w14:paraId="7C981F2D" w14:textId="77777777" w:rsidTr="0018188F">
        <w:tc>
          <w:tcPr>
            <w:tcW w:w="10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E7CB6" w14:textId="77777777" w:rsidR="00AD2207" w:rsidRDefault="00AD2207" w:rsidP="003933AB">
            <w:pPr>
              <w:spacing w:before="120" w:after="0"/>
              <w:jc w:val="center"/>
              <w:rPr>
                <w:lang w:val="en-US"/>
              </w:rPr>
            </w:pPr>
            <w:r w:rsidRPr="00255895">
              <w:rPr>
                <w:rFonts w:eastAsiaTheme="majorEastAsia"/>
                <w:noProof/>
                <w:lang w:val="fr-FR" w:eastAsia="fr-FR" w:bidi="ar-SA"/>
              </w:rPr>
              <w:drawing>
                <wp:inline distT="0" distB="0" distL="0" distR="0" wp14:anchorId="7AF6F203" wp14:editId="1295303E">
                  <wp:extent cx="3995246" cy="2468880"/>
                  <wp:effectExtent l="0" t="0" r="5715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246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4322AB" w14:textId="5F81224D" w:rsidR="00AD2207" w:rsidRPr="004B324C" w:rsidRDefault="0018188F" w:rsidP="0018188F">
            <w:pPr>
              <w:spacing w:before="120" w:after="0"/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</w:pPr>
            <w:r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 xml:space="preserve">            </w:t>
            </w:r>
            <w:r w:rsidR="004B324C" w:rsidRPr="004B324C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Expliquez les avantages de la CPS</w:t>
            </w:r>
            <w:r w:rsidR="00AD2207" w:rsidRPr="004B324C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:</w:t>
            </w:r>
          </w:p>
          <w:p w14:paraId="4B95B7B6" w14:textId="78F78604" w:rsidR="00AD2207" w:rsidRPr="004B324C" w:rsidRDefault="0018188F" w:rsidP="0018188F">
            <w:pPr>
              <w:pStyle w:val="Paragraphedeliste"/>
              <w:numPr>
                <w:ilvl w:val="0"/>
                <w:numId w:val="23"/>
              </w:numPr>
              <w:tabs>
                <w:tab w:val="left" w:pos="4752"/>
              </w:tabs>
              <w:spacing w:after="0"/>
              <w:ind w:left="1594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La </w:t>
            </w:r>
            <w:r w:rsidR="004B324C" w:rsidRPr="004B324C">
              <w:rPr>
                <w:rFonts w:cstheme="minorHAnsi"/>
                <w:b/>
                <w:bCs/>
                <w:sz w:val="24"/>
                <w:szCs w:val="24"/>
                <w:lang w:val="fr-FR"/>
              </w:rPr>
              <w:t>CPS prévient le paludisme chez les enfants pendant la saison des pluies</w:t>
            </w:r>
          </w:p>
          <w:p w14:paraId="49B5A6CB" w14:textId="25C24D67" w:rsidR="00AD2207" w:rsidRPr="004E37E7" w:rsidRDefault="0018188F" w:rsidP="0018188F">
            <w:pPr>
              <w:pStyle w:val="Paragraphedeliste"/>
              <w:numPr>
                <w:ilvl w:val="0"/>
                <w:numId w:val="23"/>
              </w:numPr>
              <w:spacing w:after="0"/>
              <w:ind w:left="1594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La </w:t>
            </w:r>
            <w:r w:rsidR="004E37E7"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>SPAQ est sûr</w:t>
            </w:r>
            <w:r w:rsidR="001027DB">
              <w:rPr>
                <w:rFonts w:cstheme="minorHAnsi"/>
                <w:b/>
                <w:bCs/>
                <w:sz w:val="24"/>
                <w:szCs w:val="24"/>
                <w:lang w:val="fr-FR"/>
              </w:rPr>
              <w:t>e</w:t>
            </w:r>
            <w:r w:rsidR="004E37E7"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et disponible uniquement pour les enfants en bonne santé de 3 à 59 mois</w:t>
            </w:r>
          </w:p>
          <w:p w14:paraId="229CE82D" w14:textId="3F630F72" w:rsidR="006954AB" w:rsidRDefault="004E37E7" w:rsidP="0018188F">
            <w:pPr>
              <w:pStyle w:val="Paragraphedeliste"/>
              <w:numPr>
                <w:ilvl w:val="0"/>
                <w:numId w:val="23"/>
              </w:numPr>
              <w:spacing w:after="0"/>
              <w:ind w:left="1594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Un </w:t>
            </w:r>
            <w:r w:rsidR="00EE3CA4">
              <w:rPr>
                <w:rFonts w:cstheme="minorHAnsi"/>
                <w:b/>
                <w:bCs/>
                <w:sz w:val="24"/>
                <w:szCs w:val="24"/>
                <w:lang w:val="fr-FR"/>
              </w:rPr>
              <w:t>traitement</w:t>
            </w:r>
            <w:r w:rsidR="00EE3CA4"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complet de 3 jours de SPAQ doit être donné à CHAQUE cycle pour que le </w:t>
            </w:r>
            <w:r w:rsidR="006E1F65">
              <w:rPr>
                <w:rFonts w:cstheme="minorHAnsi"/>
                <w:b/>
                <w:bCs/>
                <w:sz w:val="24"/>
                <w:szCs w:val="24"/>
                <w:lang w:val="fr-FR"/>
              </w:rPr>
              <w:t>CPS</w:t>
            </w:r>
            <w:r w:rsidR="006E1F65"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cstheme="minorHAnsi"/>
                <w:b/>
                <w:bCs/>
                <w:sz w:val="24"/>
                <w:szCs w:val="24"/>
                <w:lang w:val="fr-FR"/>
              </w:rPr>
              <w:t>fonctionne et prévienne le paludisme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3C36EB60" w14:textId="77777777" w:rsidR="00AD2207" w:rsidRDefault="0052417D" w:rsidP="0018188F">
            <w:pPr>
              <w:pStyle w:val="Paragraphedeliste"/>
              <w:numPr>
                <w:ilvl w:val="0"/>
                <w:numId w:val="23"/>
              </w:numPr>
              <w:spacing w:after="0"/>
              <w:ind w:left="1594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donner </w:t>
            </w:r>
            <w:r w:rsidR="004E37E7" w:rsidRPr="006954AB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des 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>informations</w:t>
            </w:r>
            <w:r w:rsidRPr="006954AB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4E37E7" w:rsidRPr="006954AB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aux </w:t>
            </w:r>
            <w:r w:rsidR="00EE3CA4">
              <w:rPr>
                <w:rFonts w:cstheme="minorHAnsi"/>
                <w:b/>
                <w:bCs/>
                <w:sz w:val="24"/>
                <w:szCs w:val="24"/>
                <w:lang w:val="fr-FR"/>
              </w:rPr>
              <w:t>parents</w:t>
            </w:r>
            <w:r w:rsidR="00EE3CA4" w:rsidRPr="006954AB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4E37E7" w:rsidRPr="006954AB">
              <w:rPr>
                <w:rFonts w:cstheme="minorHAnsi"/>
                <w:b/>
                <w:bCs/>
                <w:sz w:val="24"/>
                <w:szCs w:val="24"/>
                <w:lang w:val="fr-FR"/>
              </w:rPr>
              <w:t>sur l'exposition au COVID-19</w:t>
            </w:r>
          </w:p>
          <w:p w14:paraId="11942D3C" w14:textId="52827F85" w:rsidR="0018188F" w:rsidRPr="0018188F" w:rsidRDefault="0018188F" w:rsidP="0018188F">
            <w:pPr>
              <w:spacing w:after="0"/>
              <w:ind w:left="1234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BD4728" w:rsidRPr="00255895" w14:paraId="75B64A48" w14:textId="77777777" w:rsidTr="0018188F">
        <w:trPr>
          <w:gridBefore w:val="1"/>
          <w:wBefore w:w="284" w:type="dxa"/>
        </w:trPr>
        <w:tc>
          <w:tcPr>
            <w:tcW w:w="10632" w:type="dxa"/>
            <w:tcBorders>
              <w:top w:val="nil"/>
              <w:bottom w:val="nil"/>
            </w:tcBorders>
          </w:tcPr>
          <w:p w14:paraId="146B0169" w14:textId="0E7598F4" w:rsidR="00BD4728" w:rsidRPr="00255895" w:rsidRDefault="00CC2CC9" w:rsidP="00FE53EC">
            <w:pPr>
              <w:shd w:val="clear" w:color="auto" w:fill="000000" w:themeFill="text1"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lang w:val="en-US"/>
              </w:rPr>
            </w:pPr>
            <w:r w:rsidRPr="00255895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 w:eastAsia="fr-FR" w:bidi="ar-SA"/>
              </w:rPr>
              <w:lastRenderedPageBreak/>
              <w:drawing>
                <wp:anchor distT="0" distB="0" distL="114300" distR="114300" simplePos="0" relativeHeight="251651584" behindDoc="0" locked="0" layoutInCell="1" allowOverlap="1" wp14:anchorId="516C7ECC" wp14:editId="10FBA3E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-127000</wp:posOffset>
                  </wp:positionV>
                  <wp:extent cx="531899" cy="640080"/>
                  <wp:effectExtent l="0" t="0" r="1905" b="762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99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E53EC" w:rsidRPr="00255895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28"/>
                <w:lang w:val="en-US"/>
              </w:rPr>
              <w:t>Déterminer</w:t>
            </w:r>
            <w:proofErr w:type="spellEnd"/>
            <w:r w:rsidR="00FE53EC" w:rsidRPr="00255895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28"/>
                <w:lang w:val="en-US"/>
              </w:rPr>
              <w:t xml:space="preserve"> </w:t>
            </w:r>
            <w:proofErr w:type="spellStart"/>
            <w:r w:rsidR="00FE53EC" w:rsidRPr="00255895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28"/>
                <w:lang w:val="en-US"/>
              </w:rPr>
              <w:t>l'âge</w:t>
            </w:r>
            <w:proofErr w:type="spellEnd"/>
            <w:r w:rsidR="00FE53EC" w:rsidRPr="00255895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28"/>
                <w:lang w:val="en-US"/>
              </w:rPr>
              <w:t xml:space="preserve"> d'un enfant</w:t>
            </w:r>
          </w:p>
          <w:p w14:paraId="6821DA08" w14:textId="788EF262" w:rsidR="0008363A" w:rsidRPr="00255895" w:rsidRDefault="00826E5C" w:rsidP="0008363A">
            <w:pPr>
              <w:jc w:val="center"/>
              <w:rPr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13771FB6" wp14:editId="086A80D4">
                  <wp:extent cx="4464162" cy="2651760"/>
                  <wp:effectExtent l="19050" t="19050" r="12700" b="152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162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545CF" w14:textId="418892D6" w:rsidR="00826E5C" w:rsidRDefault="00826E5C" w:rsidP="009C04E6">
      <w:pPr>
        <w:spacing w:after="0"/>
      </w:pPr>
    </w:p>
    <w:tbl>
      <w:tblPr>
        <w:tblStyle w:val="Grilledutableau"/>
        <w:tblW w:w="10652" w:type="dxa"/>
        <w:tblInd w:w="0" w:type="dxa"/>
        <w:tblBorders>
          <w:top w:val="none" w:sz="0" w:space="0" w:color="auto"/>
          <w:left w:val="none" w:sz="0" w:space="0" w:color="auto"/>
          <w:bottom w:val="single" w:sz="18" w:space="0" w:color="C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0266"/>
        <w:gridCol w:w="116"/>
      </w:tblGrid>
      <w:tr w:rsidR="0008363A" w:rsidRPr="00C019B3" w14:paraId="6BE29D86" w14:textId="77777777" w:rsidTr="009D39D7">
        <w:tc>
          <w:tcPr>
            <w:tcW w:w="10652" w:type="dxa"/>
            <w:gridSpan w:val="3"/>
          </w:tcPr>
          <w:p w14:paraId="254890AA" w14:textId="751F7390" w:rsidR="0008363A" w:rsidRPr="002E1CD9" w:rsidRDefault="00026F89" w:rsidP="009C04E6">
            <w:pPr>
              <w:shd w:val="clear" w:color="auto" w:fill="000000" w:themeFill="text1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pt-PT"/>
              </w:rPr>
            </w:pPr>
            <w:r w:rsidRPr="00026F89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pt-PT"/>
              </w:rPr>
              <w:t xml:space="preserve">Déterminez l’éligibilité à recevoir </w:t>
            </w:r>
            <w:r w:rsidR="0052417D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pt-PT"/>
              </w:rPr>
              <w:t xml:space="preserve">la </w:t>
            </w:r>
            <w:r w:rsidRPr="00026F89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pt-PT"/>
              </w:rPr>
              <w:t>SPAQ</w:t>
            </w:r>
            <w:r w:rsidR="00C2699F" w:rsidRPr="00255895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 w:eastAsia="fr-FR" w:bidi="ar-SA"/>
              </w:rPr>
              <w:drawing>
                <wp:anchor distT="0" distB="0" distL="114300" distR="114300" simplePos="0" relativeHeight="251652608" behindDoc="0" locked="0" layoutInCell="1" allowOverlap="1" wp14:anchorId="4423F1E2" wp14:editId="1706A6B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-198120</wp:posOffset>
                  </wp:positionV>
                  <wp:extent cx="531495" cy="640080"/>
                  <wp:effectExtent l="0" t="0" r="1905" b="762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5812" w:rsidRPr="00C019B3" w14:paraId="36881204" w14:textId="2CB11454" w:rsidTr="009D39D7">
        <w:trPr>
          <w:gridBefore w:val="1"/>
          <w:gridAfter w:val="1"/>
          <w:wBefore w:w="270" w:type="dxa"/>
          <w:wAfter w:w="116" w:type="dxa"/>
        </w:trPr>
        <w:tc>
          <w:tcPr>
            <w:tcW w:w="10266" w:type="dxa"/>
            <w:shd w:val="clear" w:color="auto" w:fill="auto"/>
          </w:tcPr>
          <w:p w14:paraId="5E44FE81" w14:textId="631356E4" w:rsidR="00C95812" w:rsidRPr="00255895" w:rsidRDefault="00C95812" w:rsidP="00C95812">
            <w:pPr>
              <w:ind w:right="-63"/>
              <w:jc w:val="center"/>
              <w:rPr>
                <w:noProof/>
                <w:lang w:val="en-US"/>
              </w:rPr>
            </w:pPr>
            <w:r w:rsidRPr="00255895">
              <w:rPr>
                <w:noProof/>
                <w:lang w:val="fr-FR" w:eastAsia="fr-FR" w:bidi="ar-SA"/>
              </w:rPr>
              <w:drawing>
                <wp:inline distT="0" distB="0" distL="0" distR="0" wp14:anchorId="061C3AC3" wp14:editId="3F45D247">
                  <wp:extent cx="5175444" cy="3651885"/>
                  <wp:effectExtent l="19050" t="19050" r="25400" b="2476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114" cy="36615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A1AFF" w14:textId="7362E083" w:rsidR="00C95812" w:rsidRPr="004E37E7" w:rsidRDefault="004E37E7" w:rsidP="006954AB">
            <w:pPr>
              <w:pStyle w:val="Paragraphedeliste"/>
              <w:numPr>
                <w:ilvl w:val="0"/>
                <w:numId w:val="20"/>
              </w:numPr>
              <w:spacing w:after="60"/>
              <w:ind w:left="1958"/>
              <w:contextualSpacing w:val="0"/>
              <w:rPr>
                <w:rFonts w:eastAsiaTheme="majorEastAsia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Les enfants de moins de 3 mois ne sont </w:t>
            </w:r>
            <w:r w:rsidRPr="004E37E7">
              <w:rPr>
                <w:rFonts w:eastAsiaTheme="majorEastAsia"/>
                <w:b/>
                <w:bCs/>
                <w:color w:val="FF0000"/>
                <w:sz w:val="24"/>
                <w:szCs w:val="24"/>
                <w:lang w:val="fr-FR"/>
              </w:rPr>
              <w:t>PAS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éligibles 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à la</w:t>
            </w:r>
            <w:r w:rsidR="00EE3CA4"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SPAQ</w:t>
            </w:r>
          </w:p>
          <w:p w14:paraId="3EEE844D" w14:textId="334C0192" w:rsidR="004E37E7" w:rsidRPr="004E37E7" w:rsidRDefault="004E37E7" w:rsidP="006954AB">
            <w:pPr>
              <w:pStyle w:val="Paragraphedeliste"/>
              <w:numPr>
                <w:ilvl w:val="0"/>
                <w:numId w:val="20"/>
              </w:numPr>
              <w:spacing w:after="60"/>
              <w:ind w:left="1958"/>
              <w:contextualSpacing w:val="0"/>
              <w:rPr>
                <w:rFonts w:eastAsiaTheme="majorEastAsia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Les enfants de </w:t>
            </w:r>
            <w:r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5 ans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ne sont </w:t>
            </w:r>
            <w:r w:rsidRPr="004E37E7">
              <w:rPr>
                <w:rFonts w:eastAsiaTheme="majorEastAsia"/>
                <w:b/>
                <w:bCs/>
                <w:color w:val="FF0000"/>
                <w:sz w:val="24"/>
                <w:szCs w:val="24"/>
                <w:lang w:val="fr-FR"/>
              </w:rPr>
              <w:t>PAS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éligibles 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à la</w:t>
            </w:r>
            <w:r w:rsidR="00EE3CA4"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SPAQ</w:t>
            </w:r>
          </w:p>
          <w:p w14:paraId="6564D8A5" w14:textId="05E4FACF" w:rsidR="00C95812" w:rsidRPr="004E37E7" w:rsidRDefault="004E37E7" w:rsidP="006954AB">
            <w:pPr>
              <w:pStyle w:val="Paragraphedeliste"/>
              <w:numPr>
                <w:ilvl w:val="0"/>
                <w:numId w:val="20"/>
              </w:numPr>
              <w:spacing w:after="60"/>
              <w:ind w:left="1958"/>
              <w:contextualSpacing w:val="0"/>
              <w:rPr>
                <w:rFonts w:eastAsiaTheme="majorEastAsia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Les enfants avec un TDR positif n'obtiendront pas SPAQ ce cycle; ils doivent être traités avec un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e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C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T</w:t>
            </w:r>
            <w:r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A</w:t>
            </w:r>
          </w:p>
          <w:p w14:paraId="68D82CBF" w14:textId="70525151" w:rsidR="00C95812" w:rsidRPr="004E37E7" w:rsidRDefault="004E37E7" w:rsidP="006954AB">
            <w:pPr>
              <w:pStyle w:val="Paragraphedeliste"/>
              <w:numPr>
                <w:ilvl w:val="0"/>
                <w:numId w:val="20"/>
              </w:numPr>
              <w:spacing w:after="60"/>
              <w:ind w:left="1958"/>
              <w:contextualSpacing w:val="0"/>
              <w:rPr>
                <w:rFonts w:eastAsiaTheme="majorEastAsia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Les enfants incapables d'avaler ne doivent pas recevoir de 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la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SPAQ</w:t>
            </w:r>
          </w:p>
          <w:p w14:paraId="558BD3CB" w14:textId="2C7BEBF5" w:rsidR="00C95812" w:rsidRPr="004E37E7" w:rsidRDefault="004E37E7" w:rsidP="006954AB">
            <w:pPr>
              <w:pStyle w:val="Paragraphedeliste"/>
              <w:numPr>
                <w:ilvl w:val="0"/>
                <w:numId w:val="20"/>
              </w:numPr>
              <w:spacing w:after="60"/>
              <w:ind w:left="1958"/>
              <w:contextualSpacing w:val="0"/>
              <w:rPr>
                <w:rFonts w:eastAsiaTheme="majorEastAsia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Référer les enfants malades, incapables d'avaler 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ou</w:t>
            </w:r>
            <w:r w:rsidR="00EE3CA4"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allergiques 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à la</w:t>
            </w:r>
            <w:r w:rsidR="00EE3CA4"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SPAQ</w:t>
            </w:r>
          </w:p>
          <w:p w14:paraId="4A799CFA" w14:textId="36177FB6" w:rsidR="00C95812" w:rsidRPr="004E37E7" w:rsidRDefault="004E37E7" w:rsidP="006954AB">
            <w:pPr>
              <w:pStyle w:val="Paragraphedeliste"/>
              <w:numPr>
                <w:ilvl w:val="0"/>
                <w:numId w:val="20"/>
              </w:numPr>
              <w:spacing w:after="60"/>
              <w:ind w:left="1958"/>
              <w:contextualSpacing w:val="0"/>
              <w:rPr>
                <w:rFonts w:eastAsiaTheme="majorEastAsia"/>
                <w:b/>
                <w:bCs/>
                <w:sz w:val="24"/>
                <w:szCs w:val="24"/>
                <w:lang w:val="fr-FR"/>
              </w:rPr>
            </w:pP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Donner </w:t>
            </w:r>
            <w:r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la fiche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de référence au</w:t>
            </w:r>
            <w:r w:rsidR="00812253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x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EE3CA4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parents</w:t>
            </w:r>
            <w:r w:rsidR="00EE3CA4"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E37E7">
              <w:rPr>
                <w:rFonts w:eastAsiaTheme="majorEastAsia"/>
                <w:b/>
                <w:bCs/>
                <w:sz w:val="24"/>
                <w:szCs w:val="24"/>
                <w:lang w:val="fr-FR"/>
              </w:rPr>
              <w:t>et expliquer la raison de la référence</w:t>
            </w:r>
          </w:p>
        </w:tc>
      </w:tr>
    </w:tbl>
    <w:p w14:paraId="5C5ADDCD" w14:textId="006E2E20" w:rsidR="00C263D6" w:rsidRPr="004E37E7" w:rsidRDefault="00C263D6">
      <w:pPr>
        <w:rPr>
          <w:lang w:val="fr-FR"/>
        </w:rPr>
      </w:pPr>
      <w:r w:rsidRPr="004E37E7">
        <w:rPr>
          <w:lang w:val="fr-FR"/>
        </w:rPr>
        <w:br w:type="page"/>
      </w:r>
    </w:p>
    <w:tbl>
      <w:tblPr>
        <w:tblStyle w:val="Grilledutableau"/>
        <w:tblW w:w="10957" w:type="dxa"/>
        <w:tblInd w:w="0" w:type="dxa"/>
        <w:tblBorders>
          <w:top w:val="none" w:sz="0" w:space="0" w:color="auto"/>
          <w:left w:val="none" w:sz="0" w:space="0" w:color="auto"/>
          <w:bottom w:val="single" w:sz="18" w:space="0" w:color="C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"/>
        <w:gridCol w:w="64"/>
        <w:gridCol w:w="20"/>
        <w:gridCol w:w="165"/>
        <w:gridCol w:w="3333"/>
        <w:gridCol w:w="34"/>
        <w:gridCol w:w="137"/>
        <w:gridCol w:w="33"/>
        <w:gridCol w:w="977"/>
        <w:gridCol w:w="2066"/>
        <w:gridCol w:w="192"/>
        <w:gridCol w:w="240"/>
        <w:gridCol w:w="2715"/>
        <w:gridCol w:w="454"/>
        <w:gridCol w:w="438"/>
      </w:tblGrid>
      <w:tr w:rsidR="009914B0" w:rsidRPr="00C019B3" w14:paraId="43ADC85F" w14:textId="77777777" w:rsidTr="002609C6">
        <w:tc>
          <w:tcPr>
            <w:tcW w:w="10957" w:type="dxa"/>
            <w:gridSpan w:val="15"/>
          </w:tcPr>
          <w:p w14:paraId="368266C8" w14:textId="5F2D08A9" w:rsidR="001736CA" w:rsidRPr="004B324C" w:rsidRDefault="00026F89" w:rsidP="007B1AAD">
            <w:pPr>
              <w:shd w:val="clear" w:color="auto" w:fill="000000" w:themeFill="text1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</w:pP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lastRenderedPageBreak/>
              <w:t xml:space="preserve">Administrer la SPAQ aux enfants éligibles </w:t>
            </w:r>
            <w:r w:rsidR="00B92503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 w:eastAsia="fr-FR" w:bidi="ar-SA"/>
              </w:rPr>
              <w:drawing>
                <wp:anchor distT="0" distB="0" distL="114300" distR="114300" simplePos="0" relativeHeight="251660800" behindDoc="0" locked="0" layoutInCell="1" allowOverlap="1" wp14:anchorId="3807854D" wp14:editId="6067C942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-121920</wp:posOffset>
                  </wp:positionV>
                  <wp:extent cx="556591" cy="640080"/>
                  <wp:effectExtent l="0" t="0" r="0" b="762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91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23FF" w14:paraId="54B5F4AC" w14:textId="77777777" w:rsidTr="002609C6">
        <w:trPr>
          <w:gridBefore w:val="4"/>
          <w:gridAfter w:val="2"/>
          <w:wBefore w:w="338" w:type="dxa"/>
          <w:wAfter w:w="892" w:type="dxa"/>
        </w:trPr>
        <w:tc>
          <w:tcPr>
            <w:tcW w:w="3333" w:type="dxa"/>
            <w:tcBorders>
              <w:bottom w:val="single" w:sz="18" w:space="0" w:color="C00000"/>
            </w:tcBorders>
          </w:tcPr>
          <w:p w14:paraId="6974D932" w14:textId="0F5C1032" w:rsidR="003C3C55" w:rsidRPr="0072196F" w:rsidRDefault="003C3C55" w:rsidP="005757CC">
            <w:pPr>
              <w:pStyle w:val="List1white"/>
              <w:numPr>
                <w:ilvl w:val="0"/>
                <w:numId w:val="0"/>
              </w:numPr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2196F">
              <w:rPr>
                <w:rFonts w:ascii="Segoe UI" w:hAnsi="Segoe UI" w:cs="Segoe UI"/>
                <w:noProof/>
                <w:sz w:val="20"/>
                <w:szCs w:val="20"/>
                <w:lang w:val="fr-FR" w:eastAsia="fr-FR" w:bidi="ar-SA"/>
              </w:rPr>
              <w:drawing>
                <wp:inline distT="0" distB="0" distL="0" distR="0" wp14:anchorId="06FA9C4B" wp14:editId="2EC9C899">
                  <wp:extent cx="1921227" cy="1463040"/>
                  <wp:effectExtent l="0" t="0" r="317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7" r="2891"/>
                          <a:stretch/>
                        </pic:blipFill>
                        <pic:spPr bwMode="auto">
                          <a:xfrm>
                            <a:off x="0" y="0"/>
                            <a:ext cx="1921227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  <w:gridSpan w:val="5"/>
            <w:tcBorders>
              <w:bottom w:val="single" w:sz="18" w:space="0" w:color="C00000"/>
            </w:tcBorders>
          </w:tcPr>
          <w:p w14:paraId="6F6E65C8" w14:textId="18395587" w:rsidR="003C3C55" w:rsidRPr="001736CA" w:rsidRDefault="003C3C55" w:rsidP="005757CC">
            <w:pPr>
              <w:pStyle w:val="List1white"/>
              <w:numPr>
                <w:ilvl w:val="0"/>
                <w:numId w:val="0"/>
              </w:num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2196F">
              <w:rPr>
                <w:rFonts w:ascii="Segoe UI" w:hAnsi="Segoe UI" w:cs="Segoe UI"/>
                <w:noProof/>
                <w:sz w:val="20"/>
                <w:szCs w:val="20"/>
                <w:lang w:val="fr-FR" w:eastAsia="fr-FR" w:bidi="ar-SA"/>
              </w:rPr>
              <w:drawing>
                <wp:inline distT="0" distB="0" distL="0" distR="0" wp14:anchorId="6662403F" wp14:editId="70EF9755">
                  <wp:extent cx="1920240" cy="1344011"/>
                  <wp:effectExtent l="0" t="0" r="381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" t="4975" r="7199" b="9047"/>
                          <a:stretch/>
                        </pic:blipFill>
                        <pic:spPr bwMode="auto">
                          <a:xfrm>
                            <a:off x="0" y="0"/>
                            <a:ext cx="1920240" cy="134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gridSpan w:val="3"/>
            <w:tcBorders>
              <w:bottom w:val="single" w:sz="18" w:space="0" w:color="C00000"/>
            </w:tcBorders>
            <w:shd w:val="clear" w:color="auto" w:fill="auto"/>
            <w:vAlign w:val="center"/>
          </w:tcPr>
          <w:p w14:paraId="3D63C677" w14:textId="3125C538" w:rsidR="008560EB" w:rsidRPr="008560EB" w:rsidRDefault="00DB0742" w:rsidP="001B18E4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60"/>
              <w:ind w:left="518" w:right="29"/>
              <w:contextualSpacing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</w:rPr>
              <w:t>Se laver les mains</w:t>
            </w:r>
          </w:p>
          <w:p w14:paraId="30EAA8C9" w14:textId="30ECE49C" w:rsidR="001736CA" w:rsidRPr="001B18E4" w:rsidRDefault="00DB0742" w:rsidP="008E3247">
            <w:pPr>
              <w:autoSpaceDE w:val="0"/>
              <w:autoSpaceDN w:val="0"/>
              <w:adjustRightInd w:val="0"/>
              <w:spacing w:after="0"/>
              <w:ind w:right="26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DB0742">
              <w:rPr>
                <w:rFonts w:cstheme="minorHAnsi"/>
                <w:b/>
                <w:bCs/>
                <w:i/>
                <w:sz w:val="24"/>
                <w:szCs w:val="24"/>
              </w:rPr>
              <w:t>Rassemblez</w:t>
            </w:r>
            <w:proofErr w:type="spellEnd"/>
            <w:r w:rsidRPr="00DB0742">
              <w:rPr>
                <w:rFonts w:cstheme="minorHAnsi"/>
                <w:b/>
                <w:bCs/>
                <w:i/>
                <w:sz w:val="24"/>
                <w:szCs w:val="24"/>
              </w:rPr>
              <w:t xml:space="preserve"> le </w:t>
            </w:r>
            <w:proofErr w:type="spellStart"/>
            <w:r w:rsidRPr="00DB0742">
              <w:rPr>
                <w:rFonts w:cstheme="minorHAnsi"/>
                <w:b/>
                <w:bCs/>
                <w:i/>
                <w:sz w:val="24"/>
                <w:szCs w:val="24"/>
              </w:rPr>
              <w:t>matéri</w:t>
            </w:r>
            <w:r w:rsidR="00EE3CA4">
              <w:rPr>
                <w:rFonts w:cstheme="minorHAnsi"/>
                <w:b/>
                <w:bCs/>
                <w:i/>
                <w:sz w:val="24"/>
                <w:szCs w:val="24"/>
              </w:rPr>
              <w:t>el</w:t>
            </w:r>
            <w:proofErr w:type="spellEnd"/>
            <w:r w:rsidRPr="00DB0742">
              <w:rPr>
                <w:rFonts w:cstheme="minorHAnsi"/>
                <w:b/>
                <w:bCs/>
                <w:i/>
                <w:sz w:val="24"/>
                <w:szCs w:val="24"/>
              </w:rPr>
              <w:t>:</w:t>
            </w:r>
          </w:p>
          <w:p w14:paraId="53833793" w14:textId="77777777" w:rsidR="00DB0742" w:rsidRPr="00DB0742" w:rsidRDefault="00DB0742" w:rsidP="005D46BB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518" w:right="29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DB0742">
              <w:rPr>
                <w:rFonts w:cstheme="minorHAnsi"/>
                <w:b/>
                <w:bCs/>
                <w:sz w:val="24"/>
                <w:szCs w:val="24"/>
              </w:rPr>
              <w:t>boîtes</w:t>
            </w:r>
            <w:proofErr w:type="spellEnd"/>
            <w:r w:rsidRPr="00DB0742">
              <w:rPr>
                <w:rFonts w:cstheme="minorHAnsi"/>
                <w:b/>
                <w:bCs/>
                <w:sz w:val="24"/>
                <w:szCs w:val="24"/>
              </w:rPr>
              <w:t xml:space="preserve"> de SPAQ</w:t>
            </w:r>
          </w:p>
          <w:p w14:paraId="232DA4FC" w14:textId="442F3A13" w:rsidR="00870C1B" w:rsidRPr="00DB0742" w:rsidRDefault="00DB0742" w:rsidP="008E3247">
            <w:pPr>
              <w:pStyle w:val="Paragraphedeliste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i/>
                <w:sz w:val="24"/>
                <w:szCs w:val="24"/>
                <w:lang w:val="fr-FR"/>
              </w:rPr>
              <w:t>Demandez au parent/tuteur d'apporter:</w:t>
            </w:r>
          </w:p>
          <w:p w14:paraId="15097F3A" w14:textId="77777777" w:rsidR="00DB0742" w:rsidRPr="00DB0742" w:rsidRDefault="00DB0742" w:rsidP="005D46BB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518" w:right="29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DB0742">
              <w:rPr>
                <w:rFonts w:cstheme="minorHAnsi"/>
                <w:b/>
                <w:bCs/>
                <w:sz w:val="24"/>
                <w:szCs w:val="24"/>
              </w:rPr>
              <w:t>cuillère</w:t>
            </w:r>
            <w:proofErr w:type="spellEnd"/>
            <w:r w:rsidRPr="00DB0742">
              <w:rPr>
                <w:rFonts w:cstheme="minorHAnsi"/>
                <w:b/>
                <w:bCs/>
                <w:sz w:val="24"/>
                <w:szCs w:val="24"/>
              </w:rPr>
              <w:t xml:space="preserve"> et </w:t>
            </w:r>
            <w:proofErr w:type="spellStart"/>
            <w:r w:rsidRPr="00DB0742">
              <w:rPr>
                <w:rFonts w:cstheme="minorHAnsi"/>
                <w:b/>
                <w:bCs/>
                <w:sz w:val="24"/>
                <w:szCs w:val="24"/>
              </w:rPr>
              <w:t>tasse</w:t>
            </w:r>
            <w:proofErr w:type="spellEnd"/>
            <w:r w:rsidRPr="00DB074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B0742">
              <w:rPr>
                <w:rFonts w:cstheme="minorHAnsi"/>
                <w:b/>
                <w:bCs/>
                <w:sz w:val="24"/>
                <w:szCs w:val="24"/>
              </w:rPr>
              <w:t>propres</w:t>
            </w:r>
            <w:proofErr w:type="spellEnd"/>
          </w:p>
          <w:p w14:paraId="05FCF7AA" w14:textId="459732D1" w:rsidR="00870C1B" w:rsidRPr="00F76579" w:rsidRDefault="00DB0742" w:rsidP="005D46BB">
            <w:pPr>
              <w:pStyle w:val="Paragraphedeliste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518" w:right="29"/>
              <w:contextualSpacing w:val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eau </w:t>
            </w:r>
            <w:proofErr w:type="spellStart"/>
            <w:r w:rsidRPr="00DB0742">
              <w:rPr>
                <w:rFonts w:cstheme="minorHAnsi"/>
                <w:b/>
                <w:bCs/>
                <w:sz w:val="24"/>
                <w:szCs w:val="24"/>
              </w:rPr>
              <w:t>propre</w:t>
            </w:r>
            <w:proofErr w:type="spellEnd"/>
            <w:r w:rsidRPr="00F7657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13A5B" w:rsidRPr="00C019B3" w14:paraId="372A21D9" w14:textId="77777777" w:rsidTr="002609C6">
        <w:trPr>
          <w:gridBefore w:val="2"/>
          <w:gridAfter w:val="2"/>
          <w:wBefore w:w="153" w:type="dxa"/>
          <w:wAfter w:w="892" w:type="dxa"/>
        </w:trPr>
        <w:tc>
          <w:tcPr>
            <w:tcW w:w="9912" w:type="dxa"/>
            <w:gridSpan w:val="11"/>
          </w:tcPr>
          <w:p w14:paraId="74F8C970" w14:textId="0E6B83ED" w:rsidR="00563A3E" w:rsidRPr="00DB0742" w:rsidRDefault="006247AB" w:rsidP="005D46BB">
            <w:pPr>
              <w:pStyle w:val="List1white"/>
              <w:numPr>
                <w:ilvl w:val="0"/>
                <w:numId w:val="29"/>
              </w:numPr>
              <w:spacing w:after="60"/>
              <w:ind w:left="518"/>
              <w:rPr>
                <w:rFonts w:cstheme="minorHAnsi"/>
                <w:b/>
                <w:bCs/>
                <w:sz w:val="24"/>
                <w:lang w:val="fr-FR"/>
              </w:rPr>
            </w:pPr>
            <w:r>
              <w:rPr>
                <w:rFonts w:cstheme="minorHAnsi"/>
                <w:b/>
                <w:bCs/>
                <w:sz w:val="24"/>
                <w:lang w:val="fr-FR"/>
              </w:rPr>
              <w:t>Enlever</w:t>
            </w:r>
            <w:r w:rsidRPr="00DB0742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="00DB0742" w:rsidRPr="00DB0742">
              <w:rPr>
                <w:rFonts w:cstheme="minorHAnsi"/>
                <w:b/>
                <w:bCs/>
                <w:sz w:val="24"/>
                <w:lang w:val="fr-FR"/>
              </w:rPr>
              <w:t>l</w:t>
            </w:r>
            <w:r>
              <w:rPr>
                <w:rFonts w:cstheme="minorHAnsi"/>
                <w:b/>
                <w:bCs/>
                <w:sz w:val="24"/>
                <w:lang w:val="fr-FR"/>
              </w:rPr>
              <w:t>a</w:t>
            </w:r>
            <w:r w:rsidR="00DB0742" w:rsidRPr="00DB0742">
              <w:rPr>
                <w:rFonts w:cstheme="minorHAnsi"/>
                <w:b/>
                <w:bCs/>
                <w:sz w:val="24"/>
                <w:lang w:val="fr-FR"/>
              </w:rPr>
              <w:t xml:space="preserve"> plaquette </w:t>
            </w:r>
            <w:r>
              <w:rPr>
                <w:rFonts w:cstheme="minorHAnsi"/>
                <w:b/>
                <w:bCs/>
                <w:sz w:val="24"/>
                <w:lang w:val="fr-FR"/>
              </w:rPr>
              <w:t xml:space="preserve">de </w:t>
            </w:r>
            <w:r w:rsidR="00DB0742" w:rsidRPr="00DB0742">
              <w:rPr>
                <w:rFonts w:cstheme="minorHAnsi"/>
                <w:b/>
                <w:bCs/>
                <w:sz w:val="24"/>
                <w:lang w:val="fr-FR"/>
              </w:rPr>
              <w:t xml:space="preserve">SPAQ </w:t>
            </w:r>
            <w:r>
              <w:rPr>
                <w:rFonts w:cstheme="minorHAnsi"/>
                <w:b/>
                <w:bCs/>
                <w:sz w:val="24"/>
                <w:lang w:val="fr-FR"/>
              </w:rPr>
              <w:t>adaptée à</w:t>
            </w:r>
            <w:r w:rsidRPr="00DB0742">
              <w:rPr>
                <w:rFonts w:cstheme="minorHAnsi"/>
                <w:b/>
                <w:bCs/>
                <w:sz w:val="24"/>
                <w:lang w:val="fr-FR"/>
              </w:rPr>
              <w:t xml:space="preserve"> </w:t>
            </w:r>
            <w:r w:rsidR="00DB0742" w:rsidRPr="00DB0742">
              <w:rPr>
                <w:rFonts w:cstheme="minorHAnsi"/>
                <w:b/>
                <w:bCs/>
                <w:sz w:val="24"/>
                <w:lang w:val="fr-FR"/>
              </w:rPr>
              <w:t>l’âge de chaque enfant</w:t>
            </w:r>
          </w:p>
          <w:p w14:paraId="736C8F7A" w14:textId="0E34D86A" w:rsidR="0017107A" w:rsidRPr="00DB0742" w:rsidRDefault="00DB0742" w:rsidP="005D46BB">
            <w:pPr>
              <w:pStyle w:val="List1white"/>
              <w:numPr>
                <w:ilvl w:val="0"/>
                <w:numId w:val="29"/>
              </w:numPr>
              <w:spacing w:before="60" w:after="60"/>
              <w:ind w:left="518"/>
              <w:rPr>
                <w:rFonts w:cstheme="minorHAnsi"/>
                <w:noProof/>
                <w:sz w:val="24"/>
                <w:lang w:val="fr-FR"/>
              </w:rPr>
            </w:pPr>
            <w:r w:rsidRPr="00DB0742">
              <w:rPr>
                <w:rFonts w:cstheme="minorHAnsi"/>
                <w:b/>
                <w:bCs/>
                <w:noProof/>
                <w:sz w:val="24"/>
                <w:lang w:val="fr-FR"/>
              </w:rPr>
              <w:t xml:space="preserve">Donner les plaquettes au </w:t>
            </w:r>
            <w:r>
              <w:rPr>
                <w:rFonts w:cstheme="minorHAnsi"/>
                <w:b/>
                <w:bCs/>
                <w:noProof/>
                <w:sz w:val="24"/>
                <w:lang w:val="fr-FR"/>
              </w:rPr>
              <w:t xml:space="preserve">parent/tuteur </w:t>
            </w:r>
          </w:p>
          <w:p w14:paraId="28E3686F" w14:textId="015A5E5D" w:rsidR="00AC1380" w:rsidRPr="00DB0742" w:rsidRDefault="00DB0742" w:rsidP="005D46BB">
            <w:pPr>
              <w:pStyle w:val="List1white"/>
              <w:numPr>
                <w:ilvl w:val="0"/>
                <w:numId w:val="29"/>
              </w:numPr>
              <w:spacing w:before="60"/>
              <w:ind w:left="518"/>
              <w:rPr>
                <w:rFonts w:cstheme="minorHAnsi"/>
                <w:noProof/>
                <w:sz w:val="24"/>
                <w:lang w:val="fr-FR"/>
              </w:rPr>
            </w:pPr>
            <w:r w:rsidRPr="00DB0742">
              <w:rPr>
                <w:rFonts w:cstheme="minorHAnsi"/>
                <w:b/>
                <w:bCs/>
                <w:noProof/>
                <w:sz w:val="24"/>
                <w:lang w:val="fr-FR"/>
              </w:rPr>
              <w:t xml:space="preserve">À une distance de 2 mètres, expliquez la différence entre les </w:t>
            </w:r>
            <w:r>
              <w:rPr>
                <w:rFonts w:cstheme="minorHAnsi"/>
                <w:b/>
                <w:bCs/>
                <w:noProof/>
                <w:sz w:val="24"/>
                <w:lang w:val="fr-FR"/>
              </w:rPr>
              <w:t xml:space="preserve">plaquettes </w:t>
            </w:r>
            <w:r w:rsidRPr="00DB0742">
              <w:rPr>
                <w:rFonts w:cstheme="minorHAnsi"/>
                <w:b/>
                <w:bCs/>
                <w:noProof/>
                <w:sz w:val="24"/>
                <w:lang w:val="fr-FR"/>
              </w:rPr>
              <w:t xml:space="preserve">ROUGE et ORANGE </w:t>
            </w:r>
          </w:p>
        </w:tc>
      </w:tr>
      <w:tr w:rsidR="003933AB" w:rsidRPr="00A1095A" w14:paraId="67676718" w14:textId="77777777" w:rsidTr="002609C6">
        <w:trPr>
          <w:gridBefore w:val="2"/>
          <w:gridAfter w:val="2"/>
          <w:wBefore w:w="153" w:type="dxa"/>
          <w:wAfter w:w="892" w:type="dxa"/>
        </w:trPr>
        <w:tc>
          <w:tcPr>
            <w:tcW w:w="4699" w:type="dxa"/>
            <w:gridSpan w:val="7"/>
          </w:tcPr>
          <w:p w14:paraId="1788D9D6" w14:textId="11ECC69B" w:rsidR="003C3C55" w:rsidRPr="00684186" w:rsidRDefault="00563A3E" w:rsidP="00C223FF">
            <w:pPr>
              <w:pStyle w:val="List1white"/>
              <w:numPr>
                <w:ilvl w:val="0"/>
                <w:numId w:val="0"/>
              </w:numPr>
              <w:spacing w:before="0"/>
              <w:ind w:left="250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72196F">
              <w:rPr>
                <w:rFonts w:ascii="Segoe UI" w:hAnsi="Segoe UI" w:cs="Segoe UI"/>
                <w:noProof/>
                <w:sz w:val="20"/>
                <w:szCs w:val="20"/>
                <w:lang w:val="fr-FR" w:eastAsia="fr-FR" w:bidi="ar-SA"/>
              </w:rPr>
              <w:drawing>
                <wp:anchor distT="0" distB="0" distL="114300" distR="114300" simplePos="0" relativeHeight="251653632" behindDoc="0" locked="0" layoutInCell="1" allowOverlap="1" wp14:anchorId="13A54300" wp14:editId="5791F0B4">
                  <wp:simplePos x="0" y="0"/>
                  <wp:positionH relativeFrom="column">
                    <wp:posOffset>1893436</wp:posOffset>
                  </wp:positionH>
                  <wp:positionV relativeFrom="paragraph">
                    <wp:posOffset>348214</wp:posOffset>
                  </wp:positionV>
                  <wp:extent cx="1087755" cy="548640"/>
                  <wp:effectExtent l="0" t="0" r="0" b="381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3C55" w:rsidRPr="0072196F">
              <w:rPr>
                <w:rFonts w:ascii="Segoe UI" w:hAnsi="Segoe UI" w:cs="Segoe UI"/>
                <w:noProof/>
                <w:sz w:val="20"/>
                <w:szCs w:val="20"/>
                <w:lang w:val="fr-FR" w:eastAsia="fr-FR" w:bidi="ar-SA"/>
              </w:rPr>
              <w:drawing>
                <wp:inline distT="0" distB="0" distL="0" distR="0" wp14:anchorId="6EB8A6B2" wp14:editId="6DAE8C63">
                  <wp:extent cx="1606275" cy="1188720"/>
                  <wp:effectExtent l="19050" t="19050" r="13335" b="1143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06275" cy="1188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  <w:gridSpan w:val="4"/>
            <w:shd w:val="clear" w:color="auto" w:fill="FFFFFF" w:themeFill="background1"/>
          </w:tcPr>
          <w:p w14:paraId="0B12B2F0" w14:textId="189F4BCE" w:rsidR="003C3C55" w:rsidRPr="0072196F" w:rsidRDefault="00563A3E" w:rsidP="00520C6D">
            <w:pPr>
              <w:pStyle w:val="List1white"/>
              <w:numPr>
                <w:ilvl w:val="0"/>
                <w:numId w:val="0"/>
              </w:numPr>
              <w:spacing w:before="0" w:after="240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72196F">
              <w:rPr>
                <w:rFonts w:ascii="Segoe UI" w:hAnsi="Segoe UI" w:cs="Segoe UI"/>
                <w:noProof/>
                <w:sz w:val="20"/>
                <w:szCs w:val="20"/>
                <w:lang w:val="fr-FR" w:eastAsia="fr-FR" w:bidi="ar-SA"/>
              </w:rPr>
              <w:drawing>
                <wp:anchor distT="0" distB="0" distL="114300" distR="114300" simplePos="0" relativeHeight="251654656" behindDoc="0" locked="0" layoutInCell="1" allowOverlap="1" wp14:anchorId="69FA4264" wp14:editId="56C77333">
                  <wp:simplePos x="0" y="0"/>
                  <wp:positionH relativeFrom="column">
                    <wp:posOffset>1794778</wp:posOffset>
                  </wp:positionH>
                  <wp:positionV relativeFrom="paragraph">
                    <wp:posOffset>375519</wp:posOffset>
                  </wp:positionV>
                  <wp:extent cx="1317625" cy="548640"/>
                  <wp:effectExtent l="0" t="0" r="0" b="381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3C55" w:rsidRPr="0072196F">
              <w:rPr>
                <w:rFonts w:ascii="Segoe UI" w:hAnsi="Segoe UI" w:cs="Segoe UI"/>
                <w:noProof/>
                <w:sz w:val="20"/>
                <w:szCs w:val="20"/>
                <w:lang w:val="fr-FR" w:eastAsia="fr-FR" w:bidi="ar-SA"/>
              </w:rPr>
              <w:drawing>
                <wp:inline distT="0" distB="0" distL="0" distR="0" wp14:anchorId="3330290F" wp14:editId="0431C21A">
                  <wp:extent cx="1681954" cy="1188720"/>
                  <wp:effectExtent l="19050" t="19050" r="13970" b="1143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81954" cy="1188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4B0" w:rsidRPr="00A1095A" w14:paraId="46F5BEAC" w14:textId="1AE7ABC7" w:rsidTr="0018188F">
        <w:trPr>
          <w:gridBefore w:val="2"/>
          <w:gridAfter w:val="2"/>
          <w:wBefore w:w="153" w:type="dxa"/>
          <w:wAfter w:w="892" w:type="dxa"/>
          <w:trHeight w:val="1754"/>
        </w:trPr>
        <w:tc>
          <w:tcPr>
            <w:tcW w:w="3689" w:type="dxa"/>
            <w:gridSpan w:val="5"/>
            <w:tcBorders>
              <w:top w:val="single" w:sz="18" w:space="0" w:color="C00000"/>
              <w:bottom w:val="nil"/>
            </w:tcBorders>
            <w:vAlign w:val="center"/>
          </w:tcPr>
          <w:p w14:paraId="73F71E4E" w14:textId="2F018965" w:rsidR="00C35624" w:rsidRPr="00C73AF3" w:rsidRDefault="00C35624" w:rsidP="003933AB">
            <w:pPr>
              <w:pStyle w:val="List1white"/>
              <w:numPr>
                <w:ilvl w:val="0"/>
                <w:numId w:val="0"/>
              </w:numPr>
              <w:spacing w:after="0"/>
              <w:rPr>
                <w:rFonts w:ascii="Segoe UI" w:hAnsi="Segoe UI" w:cs="Segoe UI"/>
                <w:szCs w:val="22"/>
              </w:rPr>
            </w:pPr>
            <w:r w:rsidRPr="003A7C32">
              <w:rPr>
                <w:rFonts w:ascii="Segoe UI" w:hAnsi="Segoe UI" w:cs="Segoe UI"/>
                <w:noProof/>
                <w:lang w:val="fr-FR" w:eastAsia="fr-FR" w:bidi="ar-SA"/>
              </w:rPr>
              <w:drawing>
                <wp:inline distT="0" distB="0" distL="0" distR="0" wp14:anchorId="729D69E9" wp14:editId="5CFE3551">
                  <wp:extent cx="2025439" cy="20116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39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gridSpan w:val="5"/>
            <w:tcBorders>
              <w:top w:val="single" w:sz="18" w:space="0" w:color="C00000"/>
              <w:bottom w:val="nil"/>
            </w:tcBorders>
            <w:shd w:val="clear" w:color="auto" w:fill="auto"/>
          </w:tcPr>
          <w:p w14:paraId="36110B92" w14:textId="7B728F67" w:rsidR="00C35624" w:rsidRPr="00E619EB" w:rsidRDefault="00C35624" w:rsidP="003933AB">
            <w:pPr>
              <w:autoSpaceDE w:val="0"/>
              <w:autoSpaceDN w:val="0"/>
              <w:adjustRightInd w:val="0"/>
              <w:spacing w:before="120" w:after="0"/>
              <w:ind w:left="101" w:right="29"/>
              <w:rPr>
                <w:rFonts w:ascii="Segoe UI" w:hAnsi="Segoe UI" w:cs="Segoe UI"/>
                <w:szCs w:val="17"/>
              </w:rPr>
            </w:pPr>
            <w:r w:rsidRPr="003A7C32">
              <w:rPr>
                <w:rFonts w:ascii="Segoe UI" w:hAnsi="Segoe UI" w:cs="Segoe UI"/>
                <w:noProof/>
                <w:lang w:val="fr-FR" w:eastAsia="fr-FR" w:bidi="ar-SA"/>
              </w:rPr>
              <w:drawing>
                <wp:inline distT="0" distB="0" distL="0" distR="0" wp14:anchorId="3FF38453" wp14:editId="7555409E">
                  <wp:extent cx="1983512" cy="2103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12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single" w:sz="18" w:space="0" w:color="C00000"/>
              <w:bottom w:val="nil"/>
            </w:tcBorders>
          </w:tcPr>
          <w:p w14:paraId="44B5BB52" w14:textId="322BD642" w:rsidR="00C35624" w:rsidRPr="003A7C32" w:rsidRDefault="00812253" w:rsidP="003933AB">
            <w:pPr>
              <w:autoSpaceDE w:val="0"/>
              <w:autoSpaceDN w:val="0"/>
              <w:adjustRightInd w:val="0"/>
              <w:spacing w:after="0"/>
              <w:ind w:left="101" w:right="29"/>
              <w:jc w:val="center"/>
              <w:rPr>
                <w:rFonts w:ascii="Segoe UI" w:hAnsi="Segoe UI" w:cs="Segoe UI"/>
                <w:noProof/>
              </w:rPr>
            </w:pPr>
            <w:r w:rsidRPr="00C35624">
              <w:rPr>
                <w:rFonts w:ascii="Segoe UI" w:hAnsi="Segoe UI" w:cs="Segoe UI"/>
                <w:noProof/>
                <w:szCs w:val="17"/>
                <w:lang w:val="fr-FR" w:eastAsia="fr-FR" w:bidi="ar-SA"/>
              </w:rPr>
              <w:drawing>
                <wp:anchor distT="0" distB="0" distL="114300" distR="114300" simplePos="0" relativeHeight="251656704" behindDoc="0" locked="0" layoutInCell="1" allowOverlap="1" wp14:anchorId="05555946" wp14:editId="2527FD79">
                  <wp:simplePos x="0" y="0"/>
                  <wp:positionH relativeFrom="column">
                    <wp:posOffset>392216</wp:posOffset>
                  </wp:positionH>
                  <wp:positionV relativeFrom="paragraph">
                    <wp:posOffset>-173990</wp:posOffset>
                  </wp:positionV>
                  <wp:extent cx="740192" cy="1110813"/>
                  <wp:effectExtent l="24130" t="13970" r="27305" b="27305"/>
                  <wp:wrapNone/>
                  <wp:docPr id="17" name="Picture 8" descr="A picture containing ind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ABD21-1145-43BB-883B-0C0B2F0049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icture containing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EABD21-1145-43BB-883B-0C0B2F0049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1" t="7102" r="29673" b="14900"/>
                          <a:stretch/>
                        </pic:blipFill>
                        <pic:spPr bwMode="auto">
                          <a:xfrm rot="16200000">
                            <a:off x="0" y="0"/>
                            <a:ext cx="740192" cy="111081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1F6E" w:rsidRPr="00C35624">
              <w:rPr>
                <w:rFonts w:ascii="Segoe UI" w:hAnsi="Segoe UI" w:cs="Segoe UI"/>
                <w:noProof/>
                <w:szCs w:val="17"/>
                <w:lang w:val="fr-FR" w:eastAsia="fr-FR" w:bidi="ar-SA"/>
              </w:rPr>
              <w:drawing>
                <wp:anchor distT="0" distB="0" distL="114300" distR="114300" simplePos="0" relativeHeight="251655680" behindDoc="0" locked="0" layoutInCell="1" allowOverlap="1" wp14:anchorId="38AC236F" wp14:editId="559E4F00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760796</wp:posOffset>
                  </wp:positionV>
                  <wp:extent cx="1322070" cy="1387326"/>
                  <wp:effectExtent l="19050" t="19050" r="11430" b="22860"/>
                  <wp:wrapNone/>
                  <wp:docPr id="16" name="Picture 10" descr="A picture containing ground, small, cup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9FFB0D-9DCB-4D2C-9490-139BF02FAF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picture containing ground, small, cup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9FFB0D-9DCB-4D2C-9490-139BF02FAF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3873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09EC" w:rsidRPr="00C019B3" w14:paraId="64276A30" w14:textId="0AE02451" w:rsidTr="002609C6">
        <w:trPr>
          <w:gridBefore w:val="2"/>
          <w:gridAfter w:val="2"/>
          <w:wBefore w:w="153" w:type="dxa"/>
          <w:wAfter w:w="892" w:type="dxa"/>
          <w:trHeight w:val="1754"/>
        </w:trPr>
        <w:tc>
          <w:tcPr>
            <w:tcW w:w="9912" w:type="dxa"/>
            <w:gridSpan w:val="11"/>
          </w:tcPr>
          <w:p w14:paraId="6A633FF3" w14:textId="745B6C9D" w:rsidR="00B009EC" w:rsidRPr="00DB0742" w:rsidRDefault="00DB0742" w:rsidP="001722AB">
            <w:pPr>
              <w:pStyle w:val="Paragraphedeliste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60"/>
              <w:ind w:left="317" w:right="29"/>
              <w:contextualSpacing w:val="0"/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Instruire le parent/tuteur</w:t>
            </w:r>
            <w:r w:rsidR="00B009EC" w:rsidRPr="00DB0742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:</w:t>
            </w:r>
          </w:p>
          <w:p w14:paraId="7C993174" w14:textId="4DB0D025" w:rsidR="00B009EC" w:rsidRPr="00DB0742" w:rsidRDefault="00DB0742" w:rsidP="005D46B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1958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Donne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>z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6247AB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la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SPAQ 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à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un enfant à la fois</w:t>
            </w:r>
          </w:p>
          <w:p w14:paraId="1C0B29BA" w14:textId="132E0C5D" w:rsidR="00B009EC" w:rsidRPr="00DB0742" w:rsidRDefault="00DB0742" w:rsidP="005D46B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1958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Retirez 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>le</w:t>
            </w:r>
            <w:r w:rsidR="00812253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comprimé 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de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SP et 1 comp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rimé 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>d’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AQ de la plaquette </w:t>
            </w:r>
          </w:p>
          <w:p w14:paraId="734C7E56" w14:textId="52CFA544" w:rsidR="00B009EC" w:rsidRPr="00DB0742" w:rsidRDefault="00DB0742" w:rsidP="005D46B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1958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Placez les deux comprimés dans une tasse propre ou sur une cuillère propre et couvrez-les d'eau</w:t>
            </w:r>
            <w:r w:rsidR="00B009EC" w:rsidRPr="00DB0742">
              <w:rPr>
                <w:rFonts w:cstheme="minorHAnsi"/>
                <w:b/>
                <w:bCs/>
                <w:sz w:val="24"/>
                <w:szCs w:val="24"/>
                <w:u w:val="single"/>
                <w:lang w:val="fr-FR"/>
              </w:rPr>
              <w:t xml:space="preserve"> </w:t>
            </w:r>
          </w:p>
          <w:p w14:paraId="5897AB2B" w14:textId="0B5DC9D5" w:rsidR="00B009EC" w:rsidRPr="00DB0742" w:rsidRDefault="00DB0742" w:rsidP="005D46B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1958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Attendez que les deux comprimés se </w:t>
            </w:r>
            <w:r w:rsidR="00C52CA8">
              <w:rPr>
                <w:rFonts w:cstheme="minorHAnsi"/>
                <w:b/>
                <w:bCs/>
                <w:sz w:val="24"/>
                <w:szCs w:val="24"/>
                <w:lang w:val="fr-FR"/>
              </w:rPr>
              <w:t>dissolvent</w:t>
            </w:r>
            <w:r w:rsidR="00C52CA8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complètement</w:t>
            </w:r>
          </w:p>
          <w:p w14:paraId="4C0C21EF" w14:textId="686FB0BA" w:rsidR="00B009EC" w:rsidRPr="00DB0742" w:rsidRDefault="00DB0742" w:rsidP="005D46B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1958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Ne </w:t>
            </w:r>
            <w:r w:rsidR="009075D0" w:rsidRPr="00DB0742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jamais</w:t>
            </w:r>
            <w:r w:rsidR="009075D0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>cass</w:t>
            </w:r>
            <w:r w:rsidR="00812253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e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>r</w:t>
            </w:r>
            <w:r w:rsidR="00812253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ni </w:t>
            </w:r>
            <w:r w:rsidR="00812253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écrase</w:t>
            </w:r>
            <w:r w:rsidR="00812253">
              <w:rPr>
                <w:rFonts w:cstheme="minorHAnsi"/>
                <w:b/>
                <w:bCs/>
                <w:sz w:val="24"/>
                <w:szCs w:val="24"/>
                <w:lang w:val="fr-FR"/>
              </w:rPr>
              <w:t>r</w:t>
            </w:r>
            <w:r w:rsidR="00812253"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>de</w:t>
            </w:r>
            <w:r w:rsidR="009075D0">
              <w:rPr>
                <w:rFonts w:cstheme="minorHAnsi"/>
                <w:b/>
                <w:bCs/>
                <w:sz w:val="24"/>
                <w:szCs w:val="24"/>
                <w:lang w:val="fr-FR"/>
              </w:rPr>
              <w:t>s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comprimés dispersibles</w:t>
            </w:r>
          </w:p>
          <w:p w14:paraId="53DDDDA3" w14:textId="4539C059" w:rsidR="00B009EC" w:rsidRPr="00DB0742" w:rsidRDefault="00DB0742" w:rsidP="005D46BB">
            <w:pPr>
              <w:pStyle w:val="Paragraphedeliste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1958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Ne </w:t>
            </w:r>
            <w:r w:rsidRPr="00DB0742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jamais</w:t>
            </w:r>
            <w:r w:rsidRPr="00DB0742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faire avaler de comprimés dispersibles</w:t>
            </w:r>
          </w:p>
        </w:tc>
      </w:tr>
      <w:tr w:rsidR="00C13A5B" w:rsidRPr="00C019B3" w14:paraId="3E02A82D" w14:textId="77777777" w:rsidTr="00181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Before w:val="3"/>
          <w:gridAfter w:val="2"/>
          <w:wBefore w:w="173" w:type="dxa"/>
          <w:wAfter w:w="892" w:type="dxa"/>
        </w:trPr>
        <w:tc>
          <w:tcPr>
            <w:tcW w:w="3532" w:type="dxa"/>
            <w:gridSpan w:val="3"/>
            <w:tcBorders>
              <w:top w:val="single" w:sz="18" w:space="0" w:color="C00000"/>
              <w:left w:val="nil"/>
              <w:bottom w:val="single" w:sz="18" w:space="0" w:color="C00000"/>
              <w:right w:val="nil"/>
            </w:tcBorders>
          </w:tcPr>
          <w:p w14:paraId="59906E01" w14:textId="7E7D98B7" w:rsidR="003C3C55" w:rsidRPr="00BE0C60" w:rsidRDefault="003C3C55" w:rsidP="00AD7E57">
            <w:pPr>
              <w:pStyle w:val="List1white"/>
              <w:numPr>
                <w:ilvl w:val="0"/>
                <w:numId w:val="0"/>
              </w:numPr>
              <w:spacing w:before="60" w:after="60"/>
              <w:ind w:left="1440"/>
              <w:rPr>
                <w:rFonts w:ascii="Segoe UI" w:hAnsi="Segoe UI" w:cs="Segoe UI"/>
                <w:szCs w:val="22"/>
              </w:rPr>
            </w:pPr>
            <w:r w:rsidRPr="00DB0742">
              <w:rPr>
                <w:rFonts w:ascii="Segoe UI" w:hAnsi="Segoe UI" w:cs="Segoe UI"/>
                <w:szCs w:val="22"/>
                <w:lang w:val="fr-FR"/>
              </w:rPr>
              <w:t xml:space="preserve">    </w:t>
            </w:r>
            <w:r w:rsidR="00C13A5B" w:rsidRPr="00C13A5B">
              <w:rPr>
                <w:rFonts w:ascii="Segoe UI" w:hAnsi="Segoe UI" w:cs="Segoe UI"/>
                <w:noProof/>
                <w:szCs w:val="22"/>
                <w:lang w:val="fr-FR" w:eastAsia="fr-FR" w:bidi="ar-SA"/>
              </w:rPr>
              <w:drawing>
                <wp:inline distT="0" distB="0" distL="0" distR="0" wp14:anchorId="42FCBED9" wp14:editId="4C3C087B">
                  <wp:extent cx="976315" cy="1463040"/>
                  <wp:effectExtent l="19050" t="19050" r="14605" b="22860"/>
                  <wp:docPr id="1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2CB35-F2F9-40CF-9576-9BD56C5CB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2CB35-F2F9-40CF-9576-9BD56C5CBA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75" t="21199" b="13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5" cy="1463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7"/>
            <w:tcBorders>
              <w:top w:val="single" w:sz="18" w:space="0" w:color="C00000"/>
              <w:left w:val="nil"/>
              <w:bottom w:val="single" w:sz="18" w:space="0" w:color="C00000"/>
              <w:right w:val="nil"/>
            </w:tcBorders>
            <w:shd w:val="clear" w:color="auto" w:fill="auto"/>
            <w:vAlign w:val="center"/>
          </w:tcPr>
          <w:p w14:paraId="2FABD71F" w14:textId="08D279DB" w:rsidR="00BE0C60" w:rsidRPr="008A5009" w:rsidRDefault="00FF7200" w:rsidP="00AD7E57">
            <w:pPr>
              <w:autoSpaceDE w:val="0"/>
              <w:autoSpaceDN w:val="0"/>
              <w:adjustRightInd w:val="0"/>
              <w:spacing w:after="60"/>
              <w:ind w:right="29"/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</w:pPr>
            <w:r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Donne</w:t>
            </w:r>
            <w:r w:rsidR="009075D0"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r</w:t>
            </w:r>
            <w:r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 xml:space="preserve"> </w:t>
            </w:r>
            <w:r w:rsidR="009075D0"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 xml:space="preserve">la </w:t>
            </w:r>
            <w:r w:rsidR="00BE0C60"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SPAQ</w:t>
            </w:r>
            <w:r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 xml:space="preserve"> </w:t>
            </w:r>
            <w:r w:rsidR="009075D0"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 xml:space="preserve">à </w:t>
            </w:r>
            <w:r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l’enfant</w:t>
            </w:r>
            <w:r w:rsidR="00BE0C60" w:rsidRPr="008A5009">
              <w:rPr>
                <w:rFonts w:cstheme="minorHAnsi"/>
                <w:b/>
                <w:bCs/>
                <w:i/>
                <w:iCs/>
                <w:sz w:val="24"/>
                <w:szCs w:val="24"/>
                <w:lang w:val="fr-FR"/>
              </w:rPr>
              <w:t>:</w:t>
            </w:r>
          </w:p>
          <w:p w14:paraId="14D90052" w14:textId="1FDBC476" w:rsidR="003C3C55" w:rsidRPr="00FF7200" w:rsidRDefault="00FF7200" w:rsidP="00FF7200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FF7200">
              <w:rPr>
                <w:rFonts w:cstheme="minorHAnsi"/>
                <w:b/>
                <w:bCs/>
                <w:sz w:val="24"/>
                <w:szCs w:val="24"/>
                <w:lang w:val="fr-FR"/>
              </w:rPr>
              <w:t>Assurez-vous que l'enfant est éveillé</w:t>
            </w:r>
          </w:p>
          <w:p w14:paraId="63EE091A" w14:textId="26CFBDBF" w:rsidR="003C3C55" w:rsidRPr="00C13A5B" w:rsidRDefault="00FF7200" w:rsidP="00FF7200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FF7200">
              <w:rPr>
                <w:rFonts w:cstheme="minorHAnsi"/>
                <w:b/>
                <w:bCs/>
                <w:sz w:val="24"/>
                <w:szCs w:val="24"/>
              </w:rPr>
              <w:t>Ass</w:t>
            </w:r>
            <w:r w:rsidR="00812253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="00F41989">
              <w:rPr>
                <w:rFonts w:cstheme="minorHAnsi"/>
                <w:b/>
                <w:bCs/>
                <w:sz w:val="24"/>
                <w:szCs w:val="24"/>
              </w:rPr>
              <w:t>oir</w:t>
            </w:r>
            <w:proofErr w:type="spellEnd"/>
            <w:r w:rsidRPr="00FF720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F7200">
              <w:rPr>
                <w:rFonts w:cstheme="minorHAnsi"/>
                <w:b/>
                <w:bCs/>
                <w:sz w:val="24"/>
                <w:szCs w:val="24"/>
              </w:rPr>
              <w:t>l'enfant</w:t>
            </w:r>
            <w:proofErr w:type="spellEnd"/>
            <w:r w:rsidRPr="00FF720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DE016F1" w14:textId="2BCA6708" w:rsidR="003C3C55" w:rsidRPr="00FF7200" w:rsidRDefault="00FF7200" w:rsidP="00FF7200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FF7200">
              <w:rPr>
                <w:rFonts w:cstheme="minorHAnsi"/>
                <w:b/>
                <w:bCs/>
                <w:sz w:val="24"/>
                <w:szCs w:val="24"/>
                <w:lang w:val="fr-FR"/>
              </w:rPr>
              <w:t>Donne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r</w:t>
            </w:r>
            <w:r w:rsidRPr="00FF7200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lentement le médicament</w:t>
            </w:r>
            <w:r w:rsidR="00C52CA8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à l’enfant</w:t>
            </w:r>
          </w:p>
          <w:p w14:paraId="58DCF5FD" w14:textId="4D0CA421" w:rsidR="003C3C55" w:rsidRPr="006910DD" w:rsidRDefault="006910DD" w:rsidP="006910DD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Ne force</w:t>
            </w:r>
            <w:r w:rsidR="00512B92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z</w:t>
            </w: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 xml:space="preserve"> pas</w:t>
            </w:r>
            <w:r w:rsidRPr="006910DD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l'enfant à avaler des médicaments</w:t>
            </w:r>
          </w:p>
          <w:p w14:paraId="2FD5CDF7" w14:textId="771CFAA1" w:rsidR="003C3C55" w:rsidRPr="00B34773" w:rsidRDefault="00B34773" w:rsidP="00B34773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Ne tene</w:t>
            </w:r>
            <w:r w:rsidR="00512B92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z</w:t>
            </w: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 xml:space="preserve"> pas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la tête 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ou</w:t>
            </w:r>
            <w:r w:rsidR="00F41989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le cou de l’enfant en arrière ou ne </w:t>
            </w:r>
            <w:r w:rsidR="00C019B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lui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pincez pas le nez </w:t>
            </w:r>
            <w:r w:rsidR="003C3C55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384B5B84" w14:textId="3239795A" w:rsidR="003C3C55" w:rsidRPr="00B34773" w:rsidRDefault="00B34773" w:rsidP="00B34773">
            <w:pPr>
              <w:pStyle w:val="Paragraphedeliste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ind w:right="29"/>
              <w:contextualSpacing w:val="0"/>
              <w:rPr>
                <w:rFonts w:ascii="Segoe UI" w:hAnsi="Segoe UI" w:cs="Segoe UI"/>
                <w:sz w:val="20"/>
                <w:szCs w:val="16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Assurez-vous que l'enfant 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 </w:t>
            </w:r>
            <w:r w:rsidR="00C52CA8">
              <w:rPr>
                <w:rFonts w:cstheme="minorHAnsi"/>
                <w:b/>
                <w:bCs/>
                <w:sz w:val="24"/>
                <w:szCs w:val="24"/>
                <w:lang w:val="fr-FR"/>
              </w:rPr>
              <w:t>avalé</w:t>
            </w:r>
            <w:r w:rsidR="00F41989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TOU</w:t>
            </w:r>
            <w:r w:rsidR="00C52CA8">
              <w:rPr>
                <w:rFonts w:cstheme="minorHAnsi"/>
                <w:b/>
                <w:bCs/>
                <w:sz w:val="24"/>
                <w:szCs w:val="24"/>
                <w:lang w:val="fr-FR"/>
              </w:rPr>
              <w:t>T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le médicament</w:t>
            </w:r>
            <w:r w:rsidR="003C3C55" w:rsidRPr="00B34773">
              <w:rPr>
                <w:rFonts w:ascii="Segoe UI" w:hAnsi="Segoe UI" w:cs="Segoe UI"/>
                <w:sz w:val="20"/>
                <w:szCs w:val="16"/>
                <w:lang w:val="fr-FR"/>
              </w:rPr>
              <w:t xml:space="preserve"> </w:t>
            </w:r>
          </w:p>
        </w:tc>
      </w:tr>
      <w:tr w:rsidR="009914B0" w:rsidRPr="00C019B3" w14:paraId="0B2FEF96" w14:textId="77777777" w:rsidTr="002609C6">
        <w:tblPrEx>
          <w:tblBorders>
            <w:bottom w:val="none" w:sz="0" w:space="0" w:color="auto"/>
          </w:tblBorders>
        </w:tblPrEx>
        <w:trPr>
          <w:gridAfter w:val="1"/>
          <w:wAfter w:w="438" w:type="dxa"/>
        </w:trPr>
        <w:tc>
          <w:tcPr>
            <w:tcW w:w="10519" w:type="dxa"/>
            <w:gridSpan w:val="14"/>
          </w:tcPr>
          <w:p w14:paraId="6EA00014" w14:textId="06693400" w:rsidR="009914B0" w:rsidRPr="009D39D7" w:rsidRDefault="00B47757" w:rsidP="009D39D7">
            <w:pPr>
              <w:shd w:val="clear" w:color="auto" w:fill="000000" w:themeFill="text1"/>
              <w:ind w:right="-90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pt-PT"/>
              </w:rPr>
            </w:pPr>
            <w:r w:rsidRPr="009D39D7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pt-PT"/>
              </w:rPr>
              <w:lastRenderedPageBreak/>
              <w:t xml:space="preserve">Deuxième dose si l'enfant vomit ou crache de la SPAQ </w:t>
            </w:r>
          </w:p>
        </w:tc>
      </w:tr>
      <w:tr w:rsidR="00E87211" w:rsidRPr="00C019B3" w14:paraId="7E176121" w14:textId="77777777" w:rsidTr="00181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89" w:type="dxa"/>
          <w:wAfter w:w="892" w:type="dxa"/>
        </w:trPr>
        <w:tc>
          <w:tcPr>
            <w:tcW w:w="37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0E64C" w14:textId="779A8EE5" w:rsidR="00426E45" w:rsidRDefault="00426E45" w:rsidP="00E87211">
            <w:pPr>
              <w:spacing w:before="240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6147797D" wp14:editId="4E097167">
                  <wp:extent cx="2257865" cy="1097280"/>
                  <wp:effectExtent l="0" t="0" r="9525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6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30E89F" w14:textId="6564460E" w:rsidR="00B54AAB" w:rsidRPr="004B324C" w:rsidRDefault="00B54AAB" w:rsidP="006F42C2">
            <w:p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54AAB">
              <w:rPr>
                <w:b/>
                <w:bCs/>
                <w:noProof/>
                <w:sz w:val="24"/>
                <w:szCs w:val="24"/>
                <w:lang w:val="fr-FR"/>
              </w:rPr>
              <w:t xml:space="preserve">Si l'enfant vomit la SPAQ dans les </w:t>
            </w:r>
            <w:r w:rsidRPr="00B54AAB">
              <w:rPr>
                <w:b/>
                <w:bCs/>
                <w:noProof/>
                <w:color w:val="FF0000"/>
                <w:sz w:val="24"/>
                <w:szCs w:val="24"/>
                <w:lang w:val="fr-FR"/>
              </w:rPr>
              <w:t xml:space="preserve">30 minutes </w:t>
            </w:r>
            <w:r w:rsidRPr="00B54AAB">
              <w:rPr>
                <w:b/>
                <w:bCs/>
                <w:noProof/>
                <w:sz w:val="24"/>
                <w:szCs w:val="24"/>
                <w:lang w:val="fr-FR"/>
              </w:rPr>
              <w:t>qui suivent</w:t>
            </w: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B96B9B" w14:textId="77777777" w:rsidR="00426E45" w:rsidRDefault="00426E45" w:rsidP="008C608B">
            <w:pPr>
              <w:ind w:left="-222"/>
              <w:jc w:val="center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0F2FFE21" wp14:editId="5AAF71C5">
                  <wp:extent cx="1005840" cy="149352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2C44D4" w14:textId="59B5A24F" w:rsidR="00B54AAB" w:rsidRPr="004B324C" w:rsidRDefault="00B54AAB" w:rsidP="00474E40">
            <w:pPr>
              <w:rPr>
                <w:b/>
                <w:bCs/>
                <w:noProof/>
                <w:lang w:val="fr-FR"/>
              </w:rPr>
            </w:pPr>
            <w:r w:rsidRPr="00B54AAB">
              <w:rPr>
                <w:b/>
                <w:bCs/>
                <w:noProof/>
                <w:sz w:val="24"/>
                <w:szCs w:val="24"/>
                <w:lang w:val="fr-FR"/>
              </w:rPr>
              <w:t>Donnez une nouvelle dose de SPAQ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EEA21" w14:textId="77777777" w:rsidR="00426E45" w:rsidRDefault="00426E45" w:rsidP="006F42C2">
            <w:pPr>
              <w:spacing w:before="240"/>
              <w:jc w:val="center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50EB6E47" wp14:editId="0DA9561B">
                  <wp:extent cx="1504094" cy="118872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94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90B69" w14:textId="0D70A1CA" w:rsidR="00474E40" w:rsidRPr="00474E40" w:rsidRDefault="00474E40" w:rsidP="00474E40">
            <w:pPr>
              <w:rPr>
                <w:b/>
                <w:bCs/>
                <w:noProof/>
                <w:lang w:val="pt-PT"/>
              </w:rPr>
            </w:pPr>
            <w:r w:rsidRPr="00474E40">
              <w:rPr>
                <w:b/>
                <w:bCs/>
                <w:noProof/>
                <w:sz w:val="24"/>
                <w:szCs w:val="24"/>
                <w:lang w:val="fr-FR"/>
              </w:rPr>
              <w:t>Rappelez au parent</w:t>
            </w:r>
            <w:r w:rsidR="008C608B">
              <w:rPr>
                <w:b/>
                <w:bCs/>
                <w:noProof/>
                <w:sz w:val="24"/>
                <w:szCs w:val="24"/>
                <w:lang w:val="fr-FR"/>
              </w:rPr>
              <w:t xml:space="preserve"> </w:t>
            </w:r>
            <w:r w:rsidRPr="00474E40">
              <w:rPr>
                <w:b/>
                <w:bCs/>
                <w:noProof/>
                <w:sz w:val="24"/>
                <w:szCs w:val="24"/>
                <w:lang w:val="fr-FR"/>
              </w:rPr>
              <w:t>/</w:t>
            </w:r>
            <w:r w:rsidR="006F42C2">
              <w:rPr>
                <w:b/>
                <w:bCs/>
                <w:noProof/>
                <w:sz w:val="24"/>
                <w:szCs w:val="24"/>
                <w:lang w:val="fr-FR"/>
              </w:rPr>
              <w:t xml:space="preserve"> </w:t>
            </w:r>
            <w:r w:rsidRPr="00474E40">
              <w:rPr>
                <w:b/>
                <w:bCs/>
                <w:noProof/>
                <w:sz w:val="24"/>
                <w:szCs w:val="24"/>
                <w:lang w:val="fr-FR"/>
              </w:rPr>
              <w:t xml:space="preserve">tuteur de laver le gobelet et la cuillère une fois </w:t>
            </w:r>
            <w:r w:rsidR="00F41989">
              <w:rPr>
                <w:b/>
                <w:bCs/>
                <w:noProof/>
                <w:sz w:val="24"/>
                <w:szCs w:val="24"/>
                <w:lang w:val="fr-FR"/>
              </w:rPr>
              <w:t xml:space="preserve">la prise des médicaments </w:t>
            </w:r>
            <w:r w:rsidRPr="00474E40">
              <w:rPr>
                <w:b/>
                <w:bCs/>
                <w:noProof/>
                <w:sz w:val="24"/>
                <w:szCs w:val="24"/>
                <w:lang w:val="fr-FR"/>
              </w:rPr>
              <w:t>terminé</w:t>
            </w:r>
            <w:r w:rsidR="00F41989">
              <w:rPr>
                <w:b/>
                <w:bCs/>
                <w:noProof/>
                <w:sz w:val="24"/>
                <w:szCs w:val="24"/>
                <w:lang w:val="fr-FR"/>
              </w:rPr>
              <w:t>e</w:t>
            </w:r>
          </w:p>
        </w:tc>
      </w:tr>
    </w:tbl>
    <w:p w14:paraId="620F2EF4" w14:textId="0CFCA198" w:rsidR="00426E45" w:rsidRDefault="0018188F" w:rsidP="00E87211">
      <w:pPr>
        <w:spacing w:after="0"/>
        <w:rPr>
          <w:lang w:val="pt-PT"/>
        </w:rPr>
      </w:pPr>
      <w:r>
        <w:rPr>
          <w:rFonts w:asciiTheme="majorHAnsi" w:hAnsiTheme="majorHAnsi" w:cstheme="majorHAnsi"/>
          <w:b/>
          <w:bCs/>
          <w:noProof/>
          <w:color w:val="FFFFFF" w:themeColor="background1"/>
          <w:sz w:val="32"/>
          <w:szCs w:val="28"/>
          <w:lang w:val="fr-FR" w:eastAsia="fr-FR" w:bidi="ar-SA"/>
        </w:rPr>
        <w:drawing>
          <wp:anchor distT="0" distB="0" distL="114300" distR="114300" simplePos="0" relativeHeight="251659776" behindDoc="0" locked="0" layoutInCell="1" allowOverlap="1" wp14:anchorId="615CAB9D" wp14:editId="24B0A3F4">
            <wp:simplePos x="0" y="0"/>
            <wp:positionH relativeFrom="column">
              <wp:posOffset>-236220</wp:posOffset>
            </wp:positionH>
            <wp:positionV relativeFrom="paragraph">
              <wp:posOffset>-2900045</wp:posOffset>
            </wp:positionV>
            <wp:extent cx="556260" cy="640080"/>
            <wp:effectExtent l="0" t="0" r="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44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38"/>
        <w:gridCol w:w="1721"/>
        <w:gridCol w:w="1620"/>
        <w:gridCol w:w="674"/>
        <w:gridCol w:w="2790"/>
      </w:tblGrid>
      <w:tr w:rsidR="00D01487" w:rsidRPr="00C019B3" w14:paraId="26E7EBEB" w14:textId="77777777" w:rsidTr="00C019B3">
        <w:tc>
          <w:tcPr>
            <w:tcW w:w="10194" w:type="dxa"/>
            <w:gridSpan w:val="6"/>
          </w:tcPr>
          <w:p w14:paraId="6DB72A8A" w14:textId="45012C9A" w:rsidR="00D01487" w:rsidRPr="004B324C" w:rsidRDefault="007705E2" w:rsidP="007B1AAD">
            <w:pPr>
              <w:shd w:val="clear" w:color="auto" w:fill="000000" w:themeFill="text1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 w:eastAsia="fr-FR" w:bidi="ar-SA"/>
              </w:rPr>
              <w:drawing>
                <wp:anchor distT="0" distB="0" distL="114300" distR="114300" simplePos="0" relativeHeight="251661824" behindDoc="0" locked="0" layoutInCell="1" allowOverlap="1" wp14:anchorId="1DA59247" wp14:editId="248F8859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-147320</wp:posOffset>
                  </wp:positionV>
                  <wp:extent cx="556591" cy="640080"/>
                  <wp:effectExtent l="0" t="0" r="0" b="762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91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>Enregistrer l’enfant dans le registre et remplir la carte CPS</w:t>
            </w:r>
          </w:p>
        </w:tc>
      </w:tr>
      <w:tr w:rsidR="00026823" w:rsidRPr="00D01487" w14:paraId="6A78F7F2" w14:textId="77777777" w:rsidTr="00C01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632B6" w14:textId="02FA05B4" w:rsidR="00780CC6" w:rsidRPr="00D01487" w:rsidRDefault="00B92503" w:rsidP="00DC63B5">
            <w:pPr>
              <w:spacing w:before="240"/>
              <w:ind w:left="432"/>
              <w:jc w:val="right"/>
              <w:rPr>
                <w:noProof/>
                <w:lang w:val="en-US"/>
              </w:rPr>
            </w:pPr>
            <w:r w:rsidRPr="003A7C32">
              <w:rPr>
                <w:rFonts w:ascii="Segoe UI" w:hAnsi="Segoe UI" w:cs="Segoe UI"/>
                <w:noProof/>
                <w:lang w:val="fr-FR" w:eastAsia="fr-FR" w:bidi="ar-SA"/>
              </w:rPr>
              <w:drawing>
                <wp:anchor distT="0" distB="0" distL="114300" distR="114300" simplePos="0" relativeHeight="251657728" behindDoc="0" locked="0" layoutInCell="1" allowOverlap="1" wp14:anchorId="670EDD06" wp14:editId="01F94C8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191770</wp:posOffset>
                  </wp:positionV>
                  <wp:extent cx="710208" cy="73152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8" t="1" b="4160"/>
                          <a:stretch/>
                        </pic:blipFill>
                        <pic:spPr bwMode="auto">
                          <a:xfrm>
                            <a:off x="0" y="0"/>
                            <a:ext cx="710208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0CC6">
              <w:rPr>
                <w:noProof/>
                <w:lang w:val="fr-FR" w:eastAsia="fr-FR" w:bidi="ar-SA"/>
              </w:rPr>
              <w:drawing>
                <wp:inline distT="0" distB="0" distL="0" distR="0" wp14:anchorId="51B0E246" wp14:editId="4DE0526C">
                  <wp:extent cx="2946207" cy="2011680"/>
                  <wp:effectExtent l="0" t="0" r="6985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35" cy="2033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4568B" w14:textId="326B19A1" w:rsidR="00426E45" w:rsidRPr="00780CC6" w:rsidRDefault="00026823" w:rsidP="00B05B19">
            <w:pPr>
              <w:spacing w:before="240"/>
              <w:ind w:left="744" w:hanging="360"/>
              <w:rPr>
                <w:noProof/>
                <w:lang w:val="en-US"/>
              </w:rPr>
            </w:pPr>
            <w:r w:rsidRPr="003A7C32">
              <w:rPr>
                <w:rFonts w:ascii="Segoe UI" w:hAnsi="Segoe UI" w:cs="Segoe UI"/>
                <w:noProof/>
                <w:lang w:val="fr-FR" w:eastAsia="fr-FR" w:bidi="ar-SA"/>
              </w:rPr>
              <w:drawing>
                <wp:anchor distT="0" distB="0" distL="114300" distR="114300" simplePos="0" relativeHeight="251658752" behindDoc="0" locked="0" layoutInCell="1" allowOverlap="1" wp14:anchorId="0755B756" wp14:editId="252D159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332105</wp:posOffset>
                  </wp:positionV>
                  <wp:extent cx="603885" cy="731520"/>
                  <wp:effectExtent l="0" t="0" r="5715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4" r="10165" b="7313"/>
                          <a:stretch/>
                        </pic:blipFill>
                        <pic:spPr bwMode="auto">
                          <a:xfrm>
                            <a:off x="0" y="0"/>
                            <a:ext cx="6038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1674624" behindDoc="1" locked="0" layoutInCell="1" allowOverlap="1" wp14:anchorId="4114971E" wp14:editId="499A4967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135255</wp:posOffset>
                  </wp:positionV>
                  <wp:extent cx="2279015" cy="1995805"/>
                  <wp:effectExtent l="0" t="0" r="6985" b="444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6980" w:rsidRPr="00C019B3" w14:paraId="7729F9A7" w14:textId="77777777" w:rsidTr="00C019B3">
        <w:tc>
          <w:tcPr>
            <w:tcW w:w="10445" w:type="dxa"/>
            <w:gridSpan w:val="6"/>
          </w:tcPr>
          <w:p w14:paraId="75090C4E" w14:textId="0E8B9FD1" w:rsidR="00B05B19" w:rsidRPr="004B324C" w:rsidRDefault="007705E2" w:rsidP="007705E2">
            <w:pPr>
              <w:shd w:val="clear" w:color="auto" w:fill="000000" w:themeFill="text1"/>
              <w:ind w:left="-18" w:right="486" w:firstLine="900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 w:eastAsia="fr-FR" w:bidi="ar-SA"/>
              </w:rPr>
              <w:drawing>
                <wp:anchor distT="0" distB="0" distL="114300" distR="114300" simplePos="0" relativeHeight="251662848" behindDoc="0" locked="0" layoutInCell="1" allowOverlap="1" wp14:anchorId="3053EACB" wp14:editId="1ABDFB71">
                  <wp:simplePos x="0" y="0"/>
                  <wp:positionH relativeFrom="column">
                    <wp:posOffset>-266700</wp:posOffset>
                  </wp:positionH>
                  <wp:positionV relativeFrom="paragraph">
                    <wp:posOffset>-53340</wp:posOffset>
                  </wp:positionV>
                  <wp:extent cx="556591" cy="640080"/>
                  <wp:effectExtent l="0" t="0" r="0" b="762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91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 xml:space="preserve">Donner aux parents des instructions pour donner des comprimés AQ à la maison et sur comment remplir la carte CPS </w:t>
            </w:r>
          </w:p>
        </w:tc>
      </w:tr>
      <w:tr w:rsidR="00026823" w:rsidRPr="00D01487" w14:paraId="52309611" w14:textId="10C60FE6" w:rsidTr="00C01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BC500" w14:textId="796CF057" w:rsidR="00DA15BD" w:rsidRPr="00D01487" w:rsidRDefault="00DA15BD" w:rsidP="000272CC">
            <w:pPr>
              <w:spacing w:before="120"/>
              <w:jc w:val="center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092674DB" wp14:editId="42577B2E">
                  <wp:extent cx="1823720" cy="1395330"/>
                  <wp:effectExtent l="0" t="0" r="508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60" cy="1414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15256" w14:textId="4FC1DAE7" w:rsidR="00DA15BD" w:rsidRPr="00D01487" w:rsidRDefault="00DA15BD" w:rsidP="007B1AAD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0E55CDAB" wp14:editId="334F2EF1">
                  <wp:extent cx="1793240" cy="145501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39" cy="146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5C9EB5" w14:textId="4A418EB4" w:rsidR="00DA15BD" w:rsidRDefault="00DA15BD" w:rsidP="00DA15BD">
            <w:pPr>
              <w:rPr>
                <w:noProof/>
                <w:lang w:val="en-US"/>
              </w:rPr>
            </w:pPr>
            <w:r w:rsidRPr="003A7C32">
              <w:rPr>
                <w:rFonts w:ascii="Segoe UI" w:hAnsi="Segoe UI" w:cs="Segoe UI"/>
                <w:noProof/>
                <w:lang w:val="fr-FR" w:eastAsia="fr-FR" w:bidi="ar-SA"/>
              </w:rPr>
              <w:drawing>
                <wp:inline distT="0" distB="0" distL="0" distR="0" wp14:anchorId="500C70F2" wp14:editId="1992A7A5">
                  <wp:extent cx="1960880" cy="1394088"/>
                  <wp:effectExtent l="0" t="0" r="127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5" t="3017" r="2712" b="4004"/>
                          <a:stretch/>
                        </pic:blipFill>
                        <pic:spPr bwMode="auto">
                          <a:xfrm>
                            <a:off x="0" y="0"/>
                            <a:ext cx="1970584" cy="140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823" w:rsidRPr="00C019B3" w14:paraId="2EDC5975" w14:textId="1141496B" w:rsidTr="00C01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</w:tcPr>
          <w:p w14:paraId="0434BB5B" w14:textId="09235B82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Donner des plaquettes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avec les 2 comprimés restants d'AQ pour chaque enfant</w:t>
            </w:r>
          </w:p>
          <w:p w14:paraId="7604399E" w14:textId="38234074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Le blister orange est destiné aux nourrissons de </w:t>
            </w:r>
            <w:r w:rsidR="00C52CA8">
              <w:rPr>
                <w:b/>
                <w:bCs/>
                <w:noProof/>
                <w:sz w:val="24"/>
                <w:szCs w:val="24"/>
                <w:lang w:val="fr-FR"/>
              </w:rPr>
              <w:t>03 à 11 mois</w:t>
            </w:r>
          </w:p>
          <w:p w14:paraId="2CF9E883" w14:textId="3B6C8220" w:rsidR="008C608B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contextualSpacing w:val="0"/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Le blister rou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>ge est pour les enfants de 1</w:t>
            </w:r>
            <w:r w:rsidR="006D208B">
              <w:rPr>
                <w:b/>
                <w:bCs/>
                <w:noProof/>
                <w:sz w:val="24"/>
                <w:szCs w:val="24"/>
                <w:lang w:val="fr-FR"/>
              </w:rPr>
              <w:t>2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 à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5</w:t>
            </w:r>
            <w:r w:rsidR="006D208B">
              <w:rPr>
                <w:b/>
                <w:bCs/>
                <w:noProof/>
                <w:sz w:val="24"/>
                <w:szCs w:val="24"/>
                <w:lang w:val="fr-FR"/>
              </w:rPr>
              <w:t>9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 </w:t>
            </w:r>
            <w:r w:rsidR="006D208B">
              <w:rPr>
                <w:b/>
                <w:bCs/>
                <w:noProof/>
                <w:sz w:val="24"/>
                <w:szCs w:val="24"/>
                <w:lang w:val="fr-FR"/>
              </w:rPr>
              <w:t>mois</w:t>
            </w:r>
          </w:p>
        </w:tc>
        <w:tc>
          <w:tcPr>
            <w:tcW w:w="4253" w:type="dxa"/>
            <w:gridSpan w:val="4"/>
            <w:tcBorders>
              <w:top w:val="nil"/>
              <w:left w:val="nil"/>
              <w:bottom w:val="single" w:sz="18" w:space="0" w:color="C00000"/>
              <w:right w:val="nil"/>
            </w:tcBorders>
          </w:tcPr>
          <w:p w14:paraId="648687EE" w14:textId="6E46BAC2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Donner 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l’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AQ le jour 2 et le jour 3</w:t>
            </w:r>
          </w:p>
          <w:p w14:paraId="1819A961" w14:textId="51850627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Attendez que les comprimés se </w:t>
            </w:r>
            <w:r w:rsidR="00C52CA8">
              <w:rPr>
                <w:rFonts w:cstheme="minorHAnsi"/>
                <w:b/>
                <w:bCs/>
                <w:sz w:val="24"/>
                <w:szCs w:val="24"/>
                <w:lang w:val="fr-FR"/>
              </w:rPr>
              <w:t>dissolvent</w:t>
            </w:r>
            <w:r w:rsidR="00C52CA8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complètement avant de donner</w:t>
            </w:r>
          </w:p>
          <w:p w14:paraId="2B83A1A4" w14:textId="12B6204F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Ne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F41989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jamais </w:t>
            </w:r>
            <w:r w:rsidR="00512B92">
              <w:rPr>
                <w:rFonts w:cstheme="minorHAnsi"/>
                <w:b/>
                <w:bCs/>
                <w:sz w:val="24"/>
                <w:szCs w:val="24"/>
                <w:lang w:val="fr-FR"/>
              </w:rPr>
              <w:t>casser</w:t>
            </w:r>
            <w:r w:rsidR="00512B92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ou écrase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r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les comprimés</w:t>
            </w:r>
          </w:p>
          <w:p w14:paraId="73DCDB47" w14:textId="71F32223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Ne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F41989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jamais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donne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r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de comprimés à avaler</w:t>
            </w:r>
          </w:p>
          <w:p w14:paraId="0A59B75E" w14:textId="7B8B868C" w:rsidR="002D7EB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contextualSpacing w:val="0"/>
              <w:rPr>
                <w:noProof/>
                <w:lang w:val="fr-FR"/>
              </w:rPr>
            </w:pPr>
            <w:r w:rsidRPr="00B34773">
              <w:rPr>
                <w:rFonts w:cstheme="minorHAnsi"/>
                <w:b/>
                <w:bCs/>
                <w:color w:val="FF0000"/>
                <w:sz w:val="24"/>
                <w:szCs w:val="24"/>
                <w:lang w:val="fr-FR"/>
              </w:rPr>
              <w:t>Ne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F41989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jamais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partage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r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F41989">
              <w:rPr>
                <w:rFonts w:cstheme="minorHAnsi"/>
                <w:b/>
                <w:bCs/>
                <w:sz w:val="24"/>
                <w:szCs w:val="24"/>
                <w:lang w:val="fr-FR"/>
              </w:rPr>
              <w:t>les</w:t>
            </w:r>
            <w:r w:rsidR="00F41989"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médicaments avec d'autres enfants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18" w:space="0" w:color="C00000"/>
              <w:right w:val="nil"/>
            </w:tcBorders>
          </w:tcPr>
          <w:p w14:paraId="275073F5" w14:textId="1DD3CF4D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Comment remplir la carte </w:t>
            </w:r>
            <w:r w:rsidR="00512B92">
              <w:rPr>
                <w:b/>
                <w:bCs/>
                <w:noProof/>
                <w:sz w:val="24"/>
                <w:szCs w:val="24"/>
                <w:lang w:val="fr-FR"/>
              </w:rPr>
              <w:t>CPS de l’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enfant</w:t>
            </w:r>
          </w:p>
          <w:p w14:paraId="547D35AD" w14:textId="32B59CD9" w:rsidR="00B34773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spacing w:after="60"/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Quand appeler l</w:t>
            </w:r>
            <w:r w:rsidR="00F41989">
              <w:rPr>
                <w:b/>
                <w:bCs/>
                <w:noProof/>
                <w:sz w:val="24"/>
                <w:szCs w:val="24"/>
                <w:lang w:val="fr-FR"/>
              </w:rPr>
              <w:t>’ASC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 si l'enfant vomit </w:t>
            </w:r>
            <w:r w:rsidR="00F41989">
              <w:rPr>
                <w:b/>
                <w:bCs/>
                <w:noProof/>
                <w:sz w:val="24"/>
                <w:szCs w:val="24"/>
                <w:lang w:val="fr-FR"/>
              </w:rPr>
              <w:t>l’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AQ</w:t>
            </w:r>
          </w:p>
          <w:p w14:paraId="10AA422D" w14:textId="06CBF0D6" w:rsidR="00D40EA2" w:rsidRPr="00B34773" w:rsidRDefault="00B34773" w:rsidP="00B34773">
            <w:pPr>
              <w:pStyle w:val="Paragraphedeliste"/>
              <w:numPr>
                <w:ilvl w:val="0"/>
                <w:numId w:val="36"/>
              </w:numPr>
              <w:contextualSpacing w:val="0"/>
              <w:rPr>
                <w:b/>
                <w:bCs/>
                <w:noProof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Quand se rendre à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une formation sanitaire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si l'enfant a des allergies ou tombe malade</w:t>
            </w:r>
          </w:p>
        </w:tc>
      </w:tr>
      <w:tr w:rsidR="00F238B7" w:rsidRPr="00C019B3" w14:paraId="2F8AE27D" w14:textId="77777777" w:rsidTr="00C019B3">
        <w:tc>
          <w:tcPr>
            <w:tcW w:w="10311" w:type="dxa"/>
            <w:gridSpan w:val="6"/>
          </w:tcPr>
          <w:p w14:paraId="1102B29D" w14:textId="52BA853E" w:rsidR="00F238B7" w:rsidRPr="00B34773" w:rsidRDefault="0036660B" w:rsidP="007B1AAD">
            <w:pPr>
              <w:shd w:val="clear" w:color="auto" w:fill="000000" w:themeFill="text1"/>
              <w:jc w:val="center"/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 w:eastAsia="fr-FR" w:bidi="ar-SA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4D3D3E42" wp14:editId="6BDDF4C0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-107950</wp:posOffset>
                  </wp:positionV>
                  <wp:extent cx="508000" cy="578922"/>
                  <wp:effectExtent l="0" t="0" r="635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7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9D7" w:rsidRPr="00B34773">
              <w:rPr>
                <w:lang w:val="fr-FR"/>
              </w:rPr>
              <w:br w:type="page"/>
            </w:r>
            <w:r>
              <w:rPr>
                <w:lang w:val="fr-FR"/>
              </w:rPr>
              <w:t xml:space="preserve"> </w:t>
            </w:r>
            <w:r w:rsidR="00B34773" w:rsidRPr="00B34773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>Indiquez au parent quand emmener l'enfant à une formation sanitaire</w:t>
            </w:r>
          </w:p>
        </w:tc>
      </w:tr>
    </w:tbl>
    <w:p w14:paraId="747532D1" w14:textId="44963D4D" w:rsidR="00CF2218" w:rsidRDefault="00CF2218" w:rsidP="00C263D6">
      <w:pPr>
        <w:spacing w:before="120" w:after="240"/>
        <w:ind w:left="360"/>
        <w:rPr>
          <w:noProof/>
        </w:rPr>
      </w:pPr>
      <w:r w:rsidRPr="00B34773">
        <w:rPr>
          <w:noProof/>
          <w:lang w:val="fr-FR"/>
        </w:rPr>
        <w:t xml:space="preserve"> </w:t>
      </w:r>
      <w:r>
        <w:rPr>
          <w:noProof/>
          <w:lang w:val="fr-FR" w:eastAsia="fr-FR" w:bidi="ar-SA"/>
        </w:rPr>
        <w:drawing>
          <wp:inline distT="0" distB="0" distL="0" distR="0" wp14:anchorId="5B38D16D" wp14:editId="417D4CE2">
            <wp:extent cx="3827145" cy="1188531"/>
            <wp:effectExtent l="0" t="0" r="190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7753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val="fr-FR" w:eastAsia="fr-FR" w:bidi="ar-SA"/>
        </w:rPr>
        <w:drawing>
          <wp:inline distT="0" distB="0" distL="0" distR="0" wp14:anchorId="1F0A86C5" wp14:editId="63F80F93">
            <wp:extent cx="2044935" cy="146304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3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45D785" w14:textId="77777777" w:rsidR="00696547" w:rsidRDefault="00696547" w:rsidP="00696547">
      <w:pPr>
        <w:spacing w:before="120" w:after="0"/>
        <w:ind w:left="360"/>
        <w:rPr>
          <w:noProof/>
        </w:rPr>
      </w:pPr>
    </w:p>
    <w:tbl>
      <w:tblPr>
        <w:tblStyle w:val="Grilledutableau"/>
        <w:tblW w:w="217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8"/>
        <w:gridCol w:w="268"/>
        <w:gridCol w:w="5406"/>
        <w:gridCol w:w="10872"/>
      </w:tblGrid>
      <w:tr w:rsidR="009C1830" w:rsidRPr="00C019B3" w14:paraId="1CC199D6" w14:textId="52F256F8" w:rsidTr="009C1830">
        <w:tc>
          <w:tcPr>
            <w:tcW w:w="10872" w:type="dxa"/>
            <w:gridSpan w:val="3"/>
          </w:tcPr>
          <w:p w14:paraId="319E30C4" w14:textId="6AD0BF24" w:rsidR="009C1830" w:rsidRPr="004B324C" w:rsidRDefault="009C1830" w:rsidP="00514CAD">
            <w:pPr>
              <w:shd w:val="clear" w:color="auto" w:fill="000000" w:themeFill="text1"/>
              <w:tabs>
                <w:tab w:val="left" w:pos="920"/>
                <w:tab w:val="center" w:pos="5298"/>
              </w:tabs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1676672" behindDoc="0" locked="0" layoutInCell="1" allowOverlap="1" wp14:anchorId="7B42C38A" wp14:editId="3DFE4028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-128721</wp:posOffset>
                  </wp:positionV>
                  <wp:extent cx="539931" cy="548640"/>
                  <wp:effectExtent l="0" t="0" r="0" b="381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31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ab/>
            </w: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ab/>
            </w: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>Donne</w:t>
            </w: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>r</w:t>
            </w: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 xml:space="preserve"> des messages de prévention du paludisme </w:t>
            </w:r>
            <w:r>
              <w:rPr>
                <w:rFonts w:asciiTheme="majorHAnsi" w:hAnsiTheme="majorHAnsi" w:cstheme="majorHAnsi"/>
                <w:b/>
                <w:bCs/>
                <w:noProof/>
                <w:sz w:val="32"/>
                <w:szCs w:val="28"/>
                <w:lang w:val="fr-FR"/>
              </w:rPr>
              <w:t>et</w:t>
            </w:r>
            <w:r w:rsidRPr="004B324C"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32"/>
                <w:szCs w:val="28"/>
                <w:lang w:val="fr-FR"/>
              </w:rPr>
              <w:t xml:space="preserve"> COVID-19</w:t>
            </w:r>
          </w:p>
        </w:tc>
        <w:tc>
          <w:tcPr>
            <w:tcW w:w="10872" w:type="dxa"/>
          </w:tcPr>
          <w:p w14:paraId="35FF4B00" w14:textId="77777777" w:rsidR="009C1830" w:rsidRDefault="009C1830" w:rsidP="00514CAD">
            <w:pPr>
              <w:shd w:val="clear" w:color="auto" w:fill="000000" w:themeFill="text1"/>
              <w:tabs>
                <w:tab w:val="left" w:pos="920"/>
                <w:tab w:val="center" w:pos="5298"/>
              </w:tabs>
              <w:rPr>
                <w:noProof/>
                <w:lang w:val="fr-FR" w:eastAsia="fr-FR" w:bidi="ar-SA"/>
              </w:rPr>
            </w:pPr>
          </w:p>
        </w:tc>
      </w:tr>
      <w:tr w:rsidR="009C1830" w:rsidRPr="00D01487" w14:paraId="05F926BA" w14:textId="1DED0FDA" w:rsidTr="009C1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23C07" w14:textId="0EA5CBA3" w:rsidR="009C1830" w:rsidRPr="00D01487" w:rsidRDefault="009C1830" w:rsidP="00696547">
            <w:pPr>
              <w:spacing w:before="120"/>
              <w:jc w:val="center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08B95988" wp14:editId="53239E9A">
                  <wp:extent cx="3332018" cy="2179320"/>
                  <wp:effectExtent l="0" t="0" r="190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51" cy="219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14:paraId="5FD5A98A" w14:textId="10353DC5" w:rsidR="009C1830" w:rsidRPr="00D01487" w:rsidRDefault="009C1830" w:rsidP="00696547">
            <w:pPr>
              <w:spacing w:before="120"/>
              <w:jc w:val="center"/>
              <w:rPr>
                <w:noProof/>
                <w:lang w:val="en-US"/>
              </w:rPr>
            </w:pPr>
            <w:r>
              <w:rPr>
                <w:noProof/>
                <w:lang w:val="fr-FR" w:eastAsia="fr-FR" w:bidi="ar-SA"/>
              </w:rPr>
              <w:drawing>
                <wp:inline distT="0" distB="0" distL="0" distR="0" wp14:anchorId="523C9804" wp14:editId="23F39BD6">
                  <wp:extent cx="3262630" cy="2152650"/>
                  <wp:effectExtent l="19050" t="19050" r="13970" b="190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856" cy="21527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2" w:type="dxa"/>
            <w:tcBorders>
              <w:top w:val="nil"/>
              <w:left w:val="nil"/>
              <w:bottom w:val="nil"/>
              <w:right w:val="nil"/>
            </w:tcBorders>
          </w:tcPr>
          <w:p w14:paraId="2A85D14C" w14:textId="77777777" w:rsidR="009C1830" w:rsidRDefault="009C1830" w:rsidP="00696547">
            <w:pPr>
              <w:spacing w:before="120"/>
              <w:jc w:val="center"/>
              <w:rPr>
                <w:noProof/>
                <w:lang w:val="fr-FR" w:eastAsia="fr-FR" w:bidi="ar-SA"/>
              </w:rPr>
            </w:pPr>
          </w:p>
        </w:tc>
      </w:tr>
      <w:tr w:rsidR="009C1830" w:rsidRPr="00C019B3" w14:paraId="31FA8197" w14:textId="6ABB25CD" w:rsidTr="009C18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9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</w:tcPr>
          <w:p w14:paraId="4B214C7D" w14:textId="33B084CC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Les enfants qui ne contractent pas le paludisme grandiront et s'épanouiront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 bien</w:t>
            </w:r>
          </w:p>
          <w:p w14:paraId="578027F5" w14:textId="28698D66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Les moustiques qui transmettent le paludisme piquent du coucher au lever du soleil</w:t>
            </w:r>
          </w:p>
          <w:p w14:paraId="6A89C5F5" w14:textId="0F45635C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Tous les membres de la famille, en particulier les enfants et les femmes enceintes, doivent dormir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>sous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 une moustiquaire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à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imprégn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>ation durable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 chaque nuit et toute l'année.</w:t>
            </w:r>
          </w:p>
          <w:p w14:paraId="427C2DAF" w14:textId="78C7B934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Votre enfant doit continuer à dormir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>sous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 une moustiquaire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à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imprégn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>ation durable</w:t>
            </w:r>
            <w:r w:rsidRPr="00B34773" w:rsidDel="006D208B">
              <w:rPr>
                <w:b/>
                <w:bCs/>
                <w:noProof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même s'il reçoit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la </w:t>
            </w: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SPAQ</w:t>
            </w:r>
          </w:p>
          <w:p w14:paraId="30F158B5" w14:textId="29B47E82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>Gardez les contenants d'eau couverts et débarrassez-vous des vieux pneus et bidons qui recueillent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 xml:space="preserve"> de l’eau</w:t>
            </w:r>
          </w:p>
          <w:p w14:paraId="424F4F97" w14:textId="42CDF24A" w:rsidR="009C1830" w:rsidRPr="00B34773" w:rsidRDefault="009C1830" w:rsidP="00EC0516">
            <w:pPr>
              <w:pStyle w:val="Paragraphedeliste"/>
              <w:numPr>
                <w:ilvl w:val="0"/>
                <w:numId w:val="36"/>
              </w:numPr>
              <w:contextualSpacing w:val="0"/>
              <w:rPr>
                <w:b/>
                <w:bCs/>
                <w:noProof/>
                <w:sz w:val="24"/>
                <w:szCs w:val="24"/>
                <w:lang w:val="fr-FR"/>
              </w:rPr>
            </w:pPr>
            <w:r w:rsidRPr="00B34773">
              <w:rPr>
                <w:b/>
                <w:bCs/>
                <w:noProof/>
                <w:sz w:val="24"/>
                <w:szCs w:val="24"/>
                <w:lang w:val="fr-FR"/>
              </w:rPr>
              <w:t xml:space="preserve">Tous les enfants fiévreux doivent </w:t>
            </w:r>
            <w:r>
              <w:rPr>
                <w:b/>
                <w:bCs/>
                <w:noProof/>
                <w:sz w:val="24"/>
                <w:szCs w:val="24"/>
                <w:lang w:val="fr-FR"/>
              </w:rPr>
              <w:t>êtres présenté à l’agent de santé communautaire ou conduit au centre de santé pour avoir les soins adéquats</w:t>
            </w:r>
          </w:p>
        </w:tc>
        <w:tc>
          <w:tcPr>
            <w:tcW w:w="5674" w:type="dxa"/>
            <w:gridSpan w:val="2"/>
            <w:tcBorders>
              <w:top w:val="nil"/>
              <w:left w:val="nil"/>
              <w:bottom w:val="single" w:sz="18" w:space="0" w:color="C00000"/>
              <w:right w:val="nil"/>
            </w:tcBorders>
          </w:tcPr>
          <w:p w14:paraId="03D36AA5" w14:textId="5661F342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Portez un masque lorsque vous êtes en contact étroit avec d'autres personnes 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>étrangères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à la maison, surtout si vous êtes malade, avez de la fièvre, de la toux, des courbatures ou des difficultés à respirer</w:t>
            </w:r>
          </w:p>
          <w:p w14:paraId="30ED3B83" w14:textId="7AB2C2FD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Éloignez-vous des personnes 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>étrangères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à la maison de 1 à 2 mètres</w:t>
            </w:r>
          </w:p>
          <w:p w14:paraId="1810DAB2" w14:textId="1992B644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Lavez</w:t>
            </w:r>
            <w:proofErr w:type="spellEnd"/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-vous régulièrement les mains avec du savon et de l'eau ou désinfect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>ez-vous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les mains 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avec du désinfectant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à base d'alcool pendant environ 30 secondes</w:t>
            </w:r>
          </w:p>
          <w:p w14:paraId="59A2AACA" w14:textId="2C6715BD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75739">
              <w:rPr>
                <w:rFonts w:cstheme="minorHAnsi"/>
                <w:b/>
                <w:sz w:val="24"/>
                <w:szCs w:val="24"/>
                <w:lang w:val="fr-FR"/>
              </w:rPr>
              <w:t>Évitez de se serrer les mains et de s’embrasser</w:t>
            </w:r>
            <w:r w:rsidRPr="008F3355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avec d'autres personnes en dehors de la maison.</w:t>
            </w:r>
          </w:p>
          <w:p w14:paraId="507EF633" w14:textId="09B9AEA2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Évitez les grands rassemblements ou événements</w:t>
            </w:r>
          </w:p>
          <w:p w14:paraId="31B7F52B" w14:textId="7E9BFB6B" w:rsidR="009C1830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Gardez votre </w:t>
            </w:r>
            <w:r>
              <w:rPr>
                <w:rFonts w:cstheme="minorHAnsi"/>
                <w:b/>
                <w:bCs/>
                <w:sz w:val="24"/>
                <w:szCs w:val="24"/>
                <w:lang w:val="fr-FR"/>
              </w:rPr>
              <w:t>chambre</w:t>
            </w: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 xml:space="preserve"> bien ventilée </w:t>
            </w:r>
          </w:p>
          <w:p w14:paraId="19521DA9" w14:textId="7E489CC1" w:rsidR="009C1830" w:rsidRPr="00D75739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D75739">
              <w:rPr>
                <w:rFonts w:cstheme="minorHAnsi"/>
                <w:b/>
                <w:sz w:val="24"/>
                <w:szCs w:val="24"/>
                <w:lang w:val="fr-FR"/>
              </w:rPr>
              <w:t>Cracher dans un mouchoir en papier jetable</w:t>
            </w:r>
          </w:p>
          <w:p w14:paraId="79454903" w14:textId="5916B8CE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Évitez de vous toucher les yeux, le nez ou la bouche avec des mains sales</w:t>
            </w:r>
          </w:p>
          <w:p w14:paraId="77AD1929" w14:textId="54E1B381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/>
              <w:contextualSpacing w:val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  <w:r w:rsidRPr="00B34773">
              <w:rPr>
                <w:rFonts w:cstheme="minorHAnsi"/>
                <w:b/>
                <w:bCs/>
                <w:sz w:val="24"/>
                <w:szCs w:val="24"/>
                <w:lang w:val="fr-FR"/>
              </w:rPr>
              <w:t>Couvrez-vous la bouche et le nez avec l'intérieur de votre coude lorsque vous éternuez ou toussez</w:t>
            </w:r>
          </w:p>
        </w:tc>
        <w:tc>
          <w:tcPr>
            <w:tcW w:w="10872" w:type="dxa"/>
            <w:tcBorders>
              <w:top w:val="nil"/>
              <w:left w:val="nil"/>
              <w:bottom w:val="single" w:sz="18" w:space="0" w:color="C00000"/>
              <w:right w:val="nil"/>
            </w:tcBorders>
          </w:tcPr>
          <w:p w14:paraId="28A61778" w14:textId="77777777" w:rsidR="009C1830" w:rsidRPr="00B34773" w:rsidRDefault="009C1830" w:rsidP="00B34773">
            <w:pPr>
              <w:pStyle w:val="Paragraphedeliste"/>
              <w:numPr>
                <w:ilvl w:val="0"/>
                <w:numId w:val="36"/>
              </w:numPr>
              <w:spacing w:before="120" w:after="0"/>
              <w:rPr>
                <w:rFonts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</w:tbl>
    <w:p w14:paraId="3D0ABEFD" w14:textId="3094FB38" w:rsidR="006D4D06" w:rsidRPr="008A5009" w:rsidRDefault="006D4D06" w:rsidP="002609C6">
      <w:pPr>
        <w:pStyle w:val="Paragraphedeliste"/>
        <w:numPr>
          <w:ilvl w:val="0"/>
          <w:numId w:val="0"/>
        </w:numPr>
        <w:spacing w:after="0"/>
        <w:contextualSpacing w:val="0"/>
        <w:jc w:val="center"/>
        <w:rPr>
          <w:rFonts w:cstheme="minorHAnsi"/>
          <w:sz w:val="24"/>
          <w:szCs w:val="24"/>
          <w:lang w:val="fr-FR"/>
        </w:rPr>
      </w:pPr>
    </w:p>
    <w:sectPr w:rsidR="006D4D06" w:rsidRPr="008A5009" w:rsidSect="00D243A1">
      <w:footerReference w:type="default" r:id="rId53"/>
      <w:pgSz w:w="11906" w:h="16838" w:code="9"/>
      <w:pgMar w:top="720" w:right="720" w:bottom="720" w:left="720" w:header="576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2969F" w16cex:dateUtc="2021-04-27T13:56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50744" w14:textId="77777777" w:rsidR="004F5417" w:rsidRDefault="004F5417" w:rsidP="0008363A">
      <w:pPr>
        <w:spacing w:after="0"/>
      </w:pPr>
      <w:r>
        <w:separator/>
      </w:r>
    </w:p>
  </w:endnote>
  <w:endnote w:type="continuationSeparator" w:id="0">
    <w:p w14:paraId="22400F98" w14:textId="77777777" w:rsidR="004F5417" w:rsidRDefault="004F5417" w:rsidP="000836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wgyi-One">
    <w:altName w:val="Tahoma"/>
    <w:charset w:val="00"/>
    <w:family w:val="swiss"/>
    <w:pitch w:val="variable"/>
    <w:sig w:usb0="00000000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46000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FF60C" w14:textId="3BAFAEC7" w:rsidR="00111A08" w:rsidRDefault="00CC7E87" w:rsidP="00E83CEB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18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CD749" w14:textId="77777777" w:rsidR="004F5417" w:rsidRDefault="004F5417" w:rsidP="0008363A">
      <w:pPr>
        <w:spacing w:after="0"/>
      </w:pPr>
      <w:r>
        <w:separator/>
      </w:r>
    </w:p>
  </w:footnote>
  <w:footnote w:type="continuationSeparator" w:id="0">
    <w:p w14:paraId="378B4EA0" w14:textId="77777777" w:rsidR="004F5417" w:rsidRDefault="004F5417" w:rsidP="0008363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3C92"/>
    <w:multiLevelType w:val="hybridMultilevel"/>
    <w:tmpl w:val="CC1286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85120"/>
    <w:multiLevelType w:val="multilevel"/>
    <w:tmpl w:val="2D765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1E857BB"/>
    <w:multiLevelType w:val="multilevel"/>
    <w:tmpl w:val="47749862"/>
    <w:lvl w:ilvl="0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605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5" w:hanging="1800"/>
      </w:pPr>
      <w:rPr>
        <w:rFonts w:hint="default"/>
      </w:rPr>
    </w:lvl>
  </w:abstractNum>
  <w:abstractNum w:abstractNumId="3" w15:restartNumberingAfterBreak="0">
    <w:nsid w:val="02C31774"/>
    <w:multiLevelType w:val="multilevel"/>
    <w:tmpl w:val="5860D8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061D462E"/>
    <w:multiLevelType w:val="multilevel"/>
    <w:tmpl w:val="2D765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B711ABB"/>
    <w:multiLevelType w:val="multilevel"/>
    <w:tmpl w:val="47749862"/>
    <w:lvl w:ilvl="0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605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5" w:hanging="1800"/>
      </w:pPr>
      <w:rPr>
        <w:rFonts w:hint="default"/>
      </w:rPr>
    </w:lvl>
  </w:abstractNum>
  <w:abstractNum w:abstractNumId="6" w15:restartNumberingAfterBreak="0">
    <w:nsid w:val="11021D07"/>
    <w:multiLevelType w:val="hybridMultilevel"/>
    <w:tmpl w:val="BCE2DC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1B7104"/>
    <w:multiLevelType w:val="hybridMultilevel"/>
    <w:tmpl w:val="D25235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120E79"/>
    <w:multiLevelType w:val="multilevel"/>
    <w:tmpl w:val="AEDCDD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44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A183021"/>
    <w:multiLevelType w:val="hybridMultilevel"/>
    <w:tmpl w:val="3FBA12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D4CDE"/>
    <w:multiLevelType w:val="multilevel"/>
    <w:tmpl w:val="6FC43292"/>
    <w:lvl w:ilvl="0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605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5" w:hanging="1800"/>
      </w:pPr>
      <w:rPr>
        <w:rFonts w:hint="default"/>
      </w:rPr>
    </w:lvl>
  </w:abstractNum>
  <w:abstractNum w:abstractNumId="11" w15:restartNumberingAfterBreak="0">
    <w:nsid w:val="1F0D6BC7"/>
    <w:multiLevelType w:val="hybridMultilevel"/>
    <w:tmpl w:val="25E2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60C8F"/>
    <w:multiLevelType w:val="multilevel"/>
    <w:tmpl w:val="91F854E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30097304"/>
    <w:multiLevelType w:val="multilevel"/>
    <w:tmpl w:val="AEDCDD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44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3A16AB1"/>
    <w:multiLevelType w:val="hybridMultilevel"/>
    <w:tmpl w:val="CFCECF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F62F82"/>
    <w:multiLevelType w:val="multilevel"/>
    <w:tmpl w:val="98684BDA"/>
    <w:lvl w:ilvl="0">
      <w:start w:val="1"/>
      <w:numFmt w:val="bullet"/>
      <w:lvlText w:val="o"/>
      <w:lvlJc w:val="left"/>
      <w:pPr>
        <w:ind w:left="525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605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5" w:hanging="1800"/>
      </w:pPr>
      <w:rPr>
        <w:rFonts w:hint="default"/>
      </w:rPr>
    </w:lvl>
  </w:abstractNum>
  <w:abstractNum w:abstractNumId="16" w15:restartNumberingAfterBreak="0">
    <w:nsid w:val="35E26CCF"/>
    <w:multiLevelType w:val="hybridMultilevel"/>
    <w:tmpl w:val="23443A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807ABB"/>
    <w:multiLevelType w:val="multilevel"/>
    <w:tmpl w:val="AE5A2E36"/>
    <w:lvl w:ilvl="0">
      <w:start w:val="1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A2725B1"/>
    <w:multiLevelType w:val="hybridMultilevel"/>
    <w:tmpl w:val="3FBC83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6465A7"/>
    <w:multiLevelType w:val="hybridMultilevel"/>
    <w:tmpl w:val="0C92A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B096B"/>
    <w:multiLevelType w:val="multilevel"/>
    <w:tmpl w:val="17DA7A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44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AD35281"/>
    <w:multiLevelType w:val="multilevel"/>
    <w:tmpl w:val="2D765B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D1567B6"/>
    <w:multiLevelType w:val="multilevel"/>
    <w:tmpl w:val="1DDCD55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4DB67F6C"/>
    <w:multiLevelType w:val="hybridMultilevel"/>
    <w:tmpl w:val="29C02512"/>
    <w:lvl w:ilvl="0" w:tplc="040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</w:abstractNum>
  <w:abstractNum w:abstractNumId="24" w15:restartNumberingAfterBreak="0">
    <w:nsid w:val="53E41C52"/>
    <w:multiLevelType w:val="multilevel"/>
    <w:tmpl w:val="5860D8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58075F83"/>
    <w:multiLevelType w:val="hybridMultilevel"/>
    <w:tmpl w:val="D74E4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8B42FB"/>
    <w:multiLevelType w:val="multilevel"/>
    <w:tmpl w:val="6FC43292"/>
    <w:lvl w:ilvl="0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605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5" w:hanging="1800"/>
      </w:pPr>
      <w:rPr>
        <w:rFonts w:hint="default"/>
      </w:rPr>
    </w:lvl>
  </w:abstractNum>
  <w:abstractNum w:abstractNumId="27" w15:restartNumberingAfterBreak="0">
    <w:nsid w:val="5F120DFA"/>
    <w:multiLevelType w:val="hybridMultilevel"/>
    <w:tmpl w:val="D5F6F32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8537D9E"/>
    <w:multiLevelType w:val="multilevel"/>
    <w:tmpl w:val="6FC43292"/>
    <w:lvl w:ilvl="0">
      <w:start w:val="1"/>
      <w:numFmt w:val="bullet"/>
      <w:lvlText w:val=""/>
      <w:lvlJc w:val="left"/>
      <w:pPr>
        <w:ind w:left="525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605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5" w:hanging="1800"/>
      </w:pPr>
      <w:rPr>
        <w:rFonts w:hint="default"/>
      </w:rPr>
    </w:lvl>
  </w:abstractNum>
  <w:abstractNum w:abstractNumId="29" w15:restartNumberingAfterBreak="0">
    <w:nsid w:val="69342FE0"/>
    <w:multiLevelType w:val="hybridMultilevel"/>
    <w:tmpl w:val="D00E3F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AA5742"/>
    <w:multiLevelType w:val="hybridMultilevel"/>
    <w:tmpl w:val="84EE02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D80959"/>
    <w:multiLevelType w:val="hybridMultilevel"/>
    <w:tmpl w:val="F9CEE4CA"/>
    <w:lvl w:ilvl="0" w:tplc="74A8D30C">
      <w:start w:val="1"/>
      <w:numFmt w:val="bullet"/>
      <w:pStyle w:val="List1white"/>
      <w:lvlText w:val=""/>
      <w:lvlJc w:val="left"/>
      <w:pPr>
        <w:ind w:left="2160" w:hanging="360"/>
      </w:pPr>
      <w:rPr>
        <w:rFonts w:ascii="Wingdings" w:hAnsi="Wingdings" w:hint="default"/>
        <w:color w:val="008080"/>
      </w:rPr>
    </w:lvl>
    <w:lvl w:ilvl="1" w:tplc="C6CCF5D8">
      <w:start w:val="1"/>
      <w:numFmt w:val="bullet"/>
      <w:lvlText w:val=""/>
      <w:lvlJc w:val="left"/>
      <w:pPr>
        <w:ind w:left="2880" w:hanging="360"/>
      </w:pPr>
      <w:rPr>
        <w:rFonts w:ascii="Wingdings 3" w:hAnsi="Wingdings 3" w:hint="default"/>
        <w:b w:val="0"/>
        <w:color w:val="008080"/>
        <w:sz w:val="22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1FE7F3E"/>
    <w:multiLevelType w:val="hybridMultilevel"/>
    <w:tmpl w:val="1AFEE214"/>
    <w:lvl w:ilvl="0" w:tplc="C644C40C">
      <w:start w:val="1"/>
      <w:numFmt w:val="bullet"/>
      <w:pStyle w:val="Paragraphede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22"/>
  </w:num>
  <w:num w:numId="4">
    <w:abstractNumId w:val="12"/>
  </w:num>
  <w:num w:numId="5">
    <w:abstractNumId w:val="17"/>
  </w:num>
  <w:num w:numId="6">
    <w:abstractNumId w:val="25"/>
  </w:num>
  <w:num w:numId="7">
    <w:abstractNumId w:val="23"/>
  </w:num>
  <w:num w:numId="8">
    <w:abstractNumId w:val="18"/>
  </w:num>
  <w:num w:numId="9">
    <w:abstractNumId w:val="1"/>
  </w:num>
  <w:num w:numId="10">
    <w:abstractNumId w:val="21"/>
  </w:num>
  <w:num w:numId="11">
    <w:abstractNumId w:val="4"/>
  </w:num>
  <w:num w:numId="12">
    <w:abstractNumId w:val="20"/>
  </w:num>
  <w:num w:numId="13">
    <w:abstractNumId w:val="3"/>
  </w:num>
  <w:num w:numId="14">
    <w:abstractNumId w:val="8"/>
  </w:num>
  <w:num w:numId="15">
    <w:abstractNumId w:val="13"/>
  </w:num>
  <w:num w:numId="16">
    <w:abstractNumId w:val="24"/>
  </w:num>
  <w:num w:numId="17">
    <w:abstractNumId w:val="7"/>
  </w:num>
  <w:num w:numId="18">
    <w:abstractNumId w:val="15"/>
  </w:num>
  <w:num w:numId="19">
    <w:abstractNumId w:val="5"/>
  </w:num>
  <w:num w:numId="20">
    <w:abstractNumId w:val="2"/>
  </w:num>
  <w:num w:numId="21">
    <w:abstractNumId w:val="14"/>
  </w:num>
  <w:num w:numId="22">
    <w:abstractNumId w:val="27"/>
  </w:num>
  <w:num w:numId="23">
    <w:abstractNumId w:val="10"/>
  </w:num>
  <w:num w:numId="24">
    <w:abstractNumId w:val="31"/>
  </w:num>
  <w:num w:numId="25">
    <w:abstractNumId w:val="29"/>
  </w:num>
  <w:num w:numId="26">
    <w:abstractNumId w:val="6"/>
  </w:num>
  <w:num w:numId="27">
    <w:abstractNumId w:val="0"/>
  </w:num>
  <w:num w:numId="28">
    <w:abstractNumId w:val="26"/>
  </w:num>
  <w:num w:numId="29">
    <w:abstractNumId w:val="28"/>
  </w:num>
  <w:num w:numId="30">
    <w:abstractNumId w:val="32"/>
  </w:num>
  <w:num w:numId="31">
    <w:abstractNumId w:val="32"/>
  </w:num>
  <w:num w:numId="32">
    <w:abstractNumId w:val="32"/>
  </w:num>
  <w:num w:numId="33">
    <w:abstractNumId w:val="32"/>
  </w:num>
  <w:num w:numId="34">
    <w:abstractNumId w:val="11"/>
  </w:num>
  <w:num w:numId="35">
    <w:abstractNumId w:val="16"/>
  </w:num>
  <w:num w:numId="36">
    <w:abstractNumId w:val="30"/>
  </w:num>
  <w:num w:numId="37">
    <w:abstractNumId w:val="32"/>
  </w:num>
  <w:num w:numId="38">
    <w:abstractNumId w:val="32"/>
  </w:num>
  <w:num w:numId="39">
    <w:abstractNumId w:val="32"/>
  </w:num>
  <w:num w:numId="4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2D4"/>
    <w:rsid w:val="00014BE7"/>
    <w:rsid w:val="00026823"/>
    <w:rsid w:val="00026F89"/>
    <w:rsid w:val="000272CC"/>
    <w:rsid w:val="0003080A"/>
    <w:rsid w:val="00062F9F"/>
    <w:rsid w:val="0008363A"/>
    <w:rsid w:val="000E5754"/>
    <w:rsid w:val="000F2E08"/>
    <w:rsid w:val="001027DB"/>
    <w:rsid w:val="001338F4"/>
    <w:rsid w:val="0016144E"/>
    <w:rsid w:val="0017107A"/>
    <w:rsid w:val="001722AB"/>
    <w:rsid w:val="001736CA"/>
    <w:rsid w:val="00175A2A"/>
    <w:rsid w:val="00176D8F"/>
    <w:rsid w:val="0018188F"/>
    <w:rsid w:val="00182724"/>
    <w:rsid w:val="00193F00"/>
    <w:rsid w:val="0019512E"/>
    <w:rsid w:val="001956C8"/>
    <w:rsid w:val="001B18E4"/>
    <w:rsid w:val="001F2D98"/>
    <w:rsid w:val="002011FB"/>
    <w:rsid w:val="00214C4C"/>
    <w:rsid w:val="00224977"/>
    <w:rsid w:val="00231F6E"/>
    <w:rsid w:val="00236A4E"/>
    <w:rsid w:val="00244AFF"/>
    <w:rsid w:val="00255895"/>
    <w:rsid w:val="002609C6"/>
    <w:rsid w:val="002675FB"/>
    <w:rsid w:val="00277437"/>
    <w:rsid w:val="002831C7"/>
    <w:rsid w:val="00286586"/>
    <w:rsid w:val="002935C6"/>
    <w:rsid w:val="002D40C6"/>
    <w:rsid w:val="002D7EB3"/>
    <w:rsid w:val="002E1CD9"/>
    <w:rsid w:val="002E465D"/>
    <w:rsid w:val="002E581E"/>
    <w:rsid w:val="002F15A8"/>
    <w:rsid w:val="002F77D0"/>
    <w:rsid w:val="003348A3"/>
    <w:rsid w:val="00343628"/>
    <w:rsid w:val="00344963"/>
    <w:rsid w:val="0036660B"/>
    <w:rsid w:val="003703B3"/>
    <w:rsid w:val="00376218"/>
    <w:rsid w:val="003933AB"/>
    <w:rsid w:val="003A7CF5"/>
    <w:rsid w:val="003C3C55"/>
    <w:rsid w:val="003D5E3E"/>
    <w:rsid w:val="0040576E"/>
    <w:rsid w:val="004157E7"/>
    <w:rsid w:val="00426E45"/>
    <w:rsid w:val="00430103"/>
    <w:rsid w:val="00432040"/>
    <w:rsid w:val="00432B5A"/>
    <w:rsid w:val="00460D71"/>
    <w:rsid w:val="00463D4A"/>
    <w:rsid w:val="00474E40"/>
    <w:rsid w:val="004809E5"/>
    <w:rsid w:val="00485E71"/>
    <w:rsid w:val="00491136"/>
    <w:rsid w:val="004A2222"/>
    <w:rsid w:val="004B324C"/>
    <w:rsid w:val="004D5B4B"/>
    <w:rsid w:val="004E37E7"/>
    <w:rsid w:val="004F1BB2"/>
    <w:rsid w:val="004F5417"/>
    <w:rsid w:val="00512B92"/>
    <w:rsid w:val="00514CAD"/>
    <w:rsid w:val="00520C6D"/>
    <w:rsid w:val="0052417D"/>
    <w:rsid w:val="00542ED0"/>
    <w:rsid w:val="00563A3E"/>
    <w:rsid w:val="00565D7F"/>
    <w:rsid w:val="005757CC"/>
    <w:rsid w:val="005B3787"/>
    <w:rsid w:val="005D46BB"/>
    <w:rsid w:val="005D5F8C"/>
    <w:rsid w:val="005E42D4"/>
    <w:rsid w:val="005F7B8A"/>
    <w:rsid w:val="00605F7F"/>
    <w:rsid w:val="00611CBE"/>
    <w:rsid w:val="0061698F"/>
    <w:rsid w:val="006247AB"/>
    <w:rsid w:val="00625C9E"/>
    <w:rsid w:val="006532C9"/>
    <w:rsid w:val="0065457F"/>
    <w:rsid w:val="006910DD"/>
    <w:rsid w:val="006954AB"/>
    <w:rsid w:val="00696547"/>
    <w:rsid w:val="006D208B"/>
    <w:rsid w:val="006D4D06"/>
    <w:rsid w:val="006D53F6"/>
    <w:rsid w:val="006E1F65"/>
    <w:rsid w:val="006F42C2"/>
    <w:rsid w:val="00736980"/>
    <w:rsid w:val="00754E15"/>
    <w:rsid w:val="007705E2"/>
    <w:rsid w:val="00780CC6"/>
    <w:rsid w:val="007831EF"/>
    <w:rsid w:val="007D5BBA"/>
    <w:rsid w:val="007E7317"/>
    <w:rsid w:val="00812253"/>
    <w:rsid w:val="008214A8"/>
    <w:rsid w:val="00821EB3"/>
    <w:rsid w:val="00826E5C"/>
    <w:rsid w:val="008560EB"/>
    <w:rsid w:val="00870C1B"/>
    <w:rsid w:val="00874FF1"/>
    <w:rsid w:val="008A5009"/>
    <w:rsid w:val="008A5A70"/>
    <w:rsid w:val="008B06A6"/>
    <w:rsid w:val="008B4F51"/>
    <w:rsid w:val="008B7873"/>
    <w:rsid w:val="008C608B"/>
    <w:rsid w:val="008D1DB6"/>
    <w:rsid w:val="008D7DC5"/>
    <w:rsid w:val="008E3247"/>
    <w:rsid w:val="009075D0"/>
    <w:rsid w:val="00954EFB"/>
    <w:rsid w:val="009636C7"/>
    <w:rsid w:val="00970794"/>
    <w:rsid w:val="009846E9"/>
    <w:rsid w:val="009914B0"/>
    <w:rsid w:val="009A64D6"/>
    <w:rsid w:val="009C04E6"/>
    <w:rsid w:val="009C1830"/>
    <w:rsid w:val="009C5A26"/>
    <w:rsid w:val="009D39D7"/>
    <w:rsid w:val="009E5071"/>
    <w:rsid w:val="00A2340F"/>
    <w:rsid w:val="00A23800"/>
    <w:rsid w:val="00A41A99"/>
    <w:rsid w:val="00A42BE8"/>
    <w:rsid w:val="00A57383"/>
    <w:rsid w:val="00A6186F"/>
    <w:rsid w:val="00A94E6A"/>
    <w:rsid w:val="00AB0D2E"/>
    <w:rsid w:val="00AB33BE"/>
    <w:rsid w:val="00AC1380"/>
    <w:rsid w:val="00AC598D"/>
    <w:rsid w:val="00AD2207"/>
    <w:rsid w:val="00AD7E57"/>
    <w:rsid w:val="00AF0DDC"/>
    <w:rsid w:val="00AF4822"/>
    <w:rsid w:val="00B009EC"/>
    <w:rsid w:val="00B05B19"/>
    <w:rsid w:val="00B34773"/>
    <w:rsid w:val="00B4742B"/>
    <w:rsid w:val="00B47757"/>
    <w:rsid w:val="00B52AAC"/>
    <w:rsid w:val="00B54AAB"/>
    <w:rsid w:val="00B57E13"/>
    <w:rsid w:val="00B81761"/>
    <w:rsid w:val="00B83689"/>
    <w:rsid w:val="00B8389F"/>
    <w:rsid w:val="00B92503"/>
    <w:rsid w:val="00BA06E1"/>
    <w:rsid w:val="00BD4728"/>
    <w:rsid w:val="00BE0C60"/>
    <w:rsid w:val="00C019B3"/>
    <w:rsid w:val="00C064EA"/>
    <w:rsid w:val="00C10751"/>
    <w:rsid w:val="00C13A5B"/>
    <w:rsid w:val="00C223FF"/>
    <w:rsid w:val="00C23208"/>
    <w:rsid w:val="00C263D6"/>
    <w:rsid w:val="00C2699F"/>
    <w:rsid w:val="00C35624"/>
    <w:rsid w:val="00C42054"/>
    <w:rsid w:val="00C52CA8"/>
    <w:rsid w:val="00C86D6C"/>
    <w:rsid w:val="00C95812"/>
    <w:rsid w:val="00C95EDE"/>
    <w:rsid w:val="00CC2CC9"/>
    <w:rsid w:val="00CC7E87"/>
    <w:rsid w:val="00CD573E"/>
    <w:rsid w:val="00CD6FA3"/>
    <w:rsid w:val="00CF2218"/>
    <w:rsid w:val="00CF2A8C"/>
    <w:rsid w:val="00D01487"/>
    <w:rsid w:val="00D12147"/>
    <w:rsid w:val="00D1766F"/>
    <w:rsid w:val="00D240BF"/>
    <w:rsid w:val="00D243A1"/>
    <w:rsid w:val="00D2676D"/>
    <w:rsid w:val="00D40EA2"/>
    <w:rsid w:val="00D71D06"/>
    <w:rsid w:val="00D74A41"/>
    <w:rsid w:val="00D75739"/>
    <w:rsid w:val="00D9264C"/>
    <w:rsid w:val="00DA15BD"/>
    <w:rsid w:val="00DA7B1F"/>
    <w:rsid w:val="00DB0742"/>
    <w:rsid w:val="00DB1320"/>
    <w:rsid w:val="00DB143C"/>
    <w:rsid w:val="00DB246D"/>
    <w:rsid w:val="00DC63B5"/>
    <w:rsid w:val="00DD0623"/>
    <w:rsid w:val="00E17438"/>
    <w:rsid w:val="00E238D5"/>
    <w:rsid w:val="00E3720B"/>
    <w:rsid w:val="00E619EB"/>
    <w:rsid w:val="00E62278"/>
    <w:rsid w:val="00E74A6B"/>
    <w:rsid w:val="00E845E5"/>
    <w:rsid w:val="00E87211"/>
    <w:rsid w:val="00EA0178"/>
    <w:rsid w:val="00EA1D0C"/>
    <w:rsid w:val="00EB665F"/>
    <w:rsid w:val="00EC0516"/>
    <w:rsid w:val="00EE3CA4"/>
    <w:rsid w:val="00EF39AD"/>
    <w:rsid w:val="00F238B7"/>
    <w:rsid w:val="00F24E49"/>
    <w:rsid w:val="00F25841"/>
    <w:rsid w:val="00F35547"/>
    <w:rsid w:val="00F41989"/>
    <w:rsid w:val="00F44D66"/>
    <w:rsid w:val="00F45BBB"/>
    <w:rsid w:val="00F61FF2"/>
    <w:rsid w:val="00F76579"/>
    <w:rsid w:val="00FA3C15"/>
    <w:rsid w:val="00FE0B8E"/>
    <w:rsid w:val="00FE53EC"/>
    <w:rsid w:val="00FF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FB1A"/>
  <w15:chartTrackingRefBased/>
  <w15:docId w15:val="{8EF700B8-19F9-4E96-AC15-6EABFB15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2D4"/>
    <w:pPr>
      <w:spacing w:after="120" w:line="240" w:lineRule="auto"/>
    </w:pPr>
    <w:rPr>
      <w:rFonts w:cs="Zawgyi-One"/>
      <w:lang w:val="en-GB" w:bidi="km-KH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94E6A"/>
    <w:pPr>
      <w:keepNext/>
      <w:keepLines/>
      <w:shd w:val="clear" w:color="auto" w:fill="000000" w:themeFill="text1"/>
      <w:spacing w:after="0"/>
      <w:jc w:val="center"/>
      <w:outlineLvl w:val="0"/>
    </w:pPr>
    <w:rPr>
      <w:rFonts w:asciiTheme="majorHAnsi" w:eastAsiaTheme="majorEastAsia" w:hAnsiTheme="majorHAnsi" w:cstheme="majorBidi"/>
      <w:b/>
      <w:color w:val="FFFFFF" w:themeColor="background1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95E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8080"/>
      <w:sz w:val="28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95EDE"/>
    <w:rPr>
      <w:rFonts w:asciiTheme="majorHAnsi" w:eastAsiaTheme="majorEastAsia" w:hAnsiTheme="majorHAnsi" w:cstheme="majorBidi"/>
      <w:b/>
      <w:color w:val="008080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94E6A"/>
    <w:rPr>
      <w:rFonts w:asciiTheme="majorHAnsi" w:eastAsiaTheme="majorEastAsia" w:hAnsiTheme="majorHAnsi" w:cstheme="majorBidi"/>
      <w:b/>
      <w:color w:val="FFFFFF" w:themeColor="background1"/>
      <w:sz w:val="28"/>
      <w:szCs w:val="28"/>
      <w:shd w:val="clear" w:color="auto" w:fill="000000" w:themeFill="text1"/>
      <w:lang w:val="en-GB" w:bidi="km-KH"/>
    </w:rPr>
  </w:style>
  <w:style w:type="paragraph" w:styleId="Titre">
    <w:name w:val="Title"/>
    <w:basedOn w:val="Normal"/>
    <w:next w:val="Normal"/>
    <w:link w:val="TitreCar"/>
    <w:uiPriority w:val="10"/>
    <w:qFormat/>
    <w:rsid w:val="005E42D4"/>
    <w:pPr>
      <w:spacing w:after="0" w:line="360" w:lineRule="auto"/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E42D4"/>
    <w:rPr>
      <w:rFonts w:eastAsiaTheme="majorEastAsia" w:cstheme="majorBidi"/>
      <w:spacing w:val="-10"/>
      <w:kern w:val="28"/>
      <w:sz w:val="36"/>
      <w:szCs w:val="56"/>
      <w:lang w:val="en-GB" w:bidi="km-KH"/>
    </w:rPr>
  </w:style>
  <w:style w:type="paragraph" w:styleId="Paragraphedeliste">
    <w:name w:val="List Paragraph"/>
    <w:aliases w:val="List 1 Paragraph"/>
    <w:basedOn w:val="Normal"/>
    <w:link w:val="ParagraphedelisteCar"/>
    <w:uiPriority w:val="34"/>
    <w:qFormat/>
    <w:rsid w:val="005E42D4"/>
    <w:pPr>
      <w:numPr>
        <w:numId w:val="1"/>
      </w:numPr>
      <w:contextualSpacing/>
    </w:pPr>
  </w:style>
  <w:style w:type="character" w:customStyle="1" w:styleId="ParagraphedelisteCar">
    <w:name w:val="Paragraphe de liste Car"/>
    <w:aliases w:val="List 1 Paragraph Car"/>
    <w:basedOn w:val="Policepardfaut"/>
    <w:link w:val="Paragraphedeliste"/>
    <w:uiPriority w:val="34"/>
    <w:locked/>
    <w:rsid w:val="005E42D4"/>
    <w:rPr>
      <w:rFonts w:cs="Zawgyi-One"/>
      <w:lang w:val="en-GB" w:bidi="km-KH"/>
    </w:rPr>
  </w:style>
  <w:style w:type="table" w:styleId="Grilledutableau">
    <w:name w:val="Table Grid"/>
    <w:basedOn w:val="TableauNormal"/>
    <w:uiPriority w:val="59"/>
    <w:rsid w:val="005E42D4"/>
    <w:pPr>
      <w:spacing w:after="0" w:line="240" w:lineRule="auto"/>
    </w:pPr>
    <w:rPr>
      <w:rFonts w:eastAsiaTheme="minorEastAsia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5E42D4"/>
    <w:pPr>
      <w:tabs>
        <w:tab w:val="center" w:pos="4513"/>
        <w:tab w:val="right" w:pos="9026"/>
      </w:tabs>
      <w:spacing w:after="0"/>
    </w:pPr>
    <w:rPr>
      <w:szCs w:val="36"/>
    </w:rPr>
  </w:style>
  <w:style w:type="character" w:customStyle="1" w:styleId="PieddepageCar">
    <w:name w:val="Pied de page Car"/>
    <w:basedOn w:val="Policepardfaut"/>
    <w:link w:val="Pieddepage"/>
    <w:uiPriority w:val="99"/>
    <w:rsid w:val="005E42D4"/>
    <w:rPr>
      <w:rFonts w:cs="Zawgyi-One"/>
      <w:szCs w:val="36"/>
      <w:lang w:val="en-GB" w:bidi="km-KH"/>
    </w:rPr>
  </w:style>
  <w:style w:type="character" w:styleId="Marquedecommentaire">
    <w:name w:val="annotation reference"/>
    <w:basedOn w:val="Policepardfaut"/>
    <w:uiPriority w:val="99"/>
    <w:semiHidden/>
    <w:unhideWhenUsed/>
    <w:rsid w:val="005E42D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E42D4"/>
    <w:rPr>
      <w:sz w:val="20"/>
      <w:szCs w:val="32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E42D4"/>
    <w:rPr>
      <w:rFonts w:cs="Zawgyi-One"/>
      <w:sz w:val="20"/>
      <w:szCs w:val="32"/>
      <w:lang w:val="en-GB" w:bidi="km-K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57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57E7"/>
    <w:rPr>
      <w:rFonts w:cs="Zawgyi-One"/>
      <w:b/>
      <w:bCs/>
      <w:sz w:val="20"/>
      <w:szCs w:val="32"/>
      <w:lang w:val="en-GB" w:bidi="km-KH"/>
    </w:rPr>
  </w:style>
  <w:style w:type="paragraph" w:styleId="NormalWeb">
    <w:name w:val="Normal (Web)"/>
    <w:basedOn w:val="Normal"/>
    <w:uiPriority w:val="99"/>
    <w:semiHidden/>
    <w:unhideWhenUsed/>
    <w:rsid w:val="00CD57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En-tte">
    <w:name w:val="header"/>
    <w:basedOn w:val="Normal"/>
    <w:link w:val="En-tteCar"/>
    <w:uiPriority w:val="99"/>
    <w:unhideWhenUsed/>
    <w:rsid w:val="0008363A"/>
    <w:pPr>
      <w:tabs>
        <w:tab w:val="center" w:pos="4680"/>
        <w:tab w:val="right" w:pos="9360"/>
      </w:tabs>
      <w:spacing w:after="0"/>
    </w:pPr>
    <w:rPr>
      <w:szCs w:val="36"/>
    </w:rPr>
  </w:style>
  <w:style w:type="character" w:customStyle="1" w:styleId="En-tteCar">
    <w:name w:val="En-tête Car"/>
    <w:basedOn w:val="Policepardfaut"/>
    <w:link w:val="En-tte"/>
    <w:uiPriority w:val="99"/>
    <w:rsid w:val="0008363A"/>
    <w:rPr>
      <w:rFonts w:cs="Zawgyi-One"/>
      <w:szCs w:val="36"/>
      <w:lang w:val="en-GB" w:bidi="km-KH"/>
    </w:rPr>
  </w:style>
  <w:style w:type="paragraph" w:customStyle="1" w:styleId="List1white">
    <w:name w:val="List 1 white"/>
    <w:basedOn w:val="Paragraphedeliste"/>
    <w:qFormat/>
    <w:rsid w:val="003C3C55"/>
    <w:pPr>
      <w:numPr>
        <w:numId w:val="24"/>
      </w:numPr>
      <w:autoSpaceDE w:val="0"/>
      <w:autoSpaceDN w:val="0"/>
      <w:adjustRightInd w:val="0"/>
      <w:spacing w:before="120"/>
      <w:ind w:right="-14"/>
      <w:contextualSpacing w:val="0"/>
    </w:pPr>
    <w:rPr>
      <w:rFonts w:eastAsiaTheme="minorEastAsia" w:cs="AvantGarde-Book"/>
      <w:szCs w:val="24"/>
      <w:lang w:val="en-US"/>
    </w:rPr>
  </w:style>
  <w:style w:type="paragraph" w:styleId="Rvision">
    <w:name w:val="Revision"/>
    <w:hidden/>
    <w:uiPriority w:val="99"/>
    <w:semiHidden/>
    <w:rsid w:val="009914B0"/>
    <w:pPr>
      <w:spacing w:after="0" w:line="240" w:lineRule="auto"/>
    </w:pPr>
    <w:rPr>
      <w:rFonts w:cs="Zawgyi-One"/>
      <w:szCs w:val="36"/>
      <w:lang w:val="en-GB" w:bidi="km-K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64C"/>
    <w:pPr>
      <w:spacing w:after="0"/>
    </w:pPr>
    <w:rPr>
      <w:rFonts w:ascii="Segoe UI" w:hAnsi="Segoe UI" w:cs="Segoe UI"/>
      <w:sz w:val="18"/>
      <w:szCs w:val="29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64C"/>
    <w:rPr>
      <w:rFonts w:ascii="Segoe UI" w:hAnsi="Segoe UI" w:cs="Segoe UI"/>
      <w:sz w:val="18"/>
      <w:szCs w:val="29"/>
      <w:lang w:val="en-GB" w:bidi="km-K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4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5573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77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298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00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59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5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56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2308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08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43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952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705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704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11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111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06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1176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0087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3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09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35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5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87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901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1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04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77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4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9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microsoft.com/office/2007/relationships/hdphoto" Target="media/hdphoto2.wdp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8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microsoft.com/office/2007/relationships/hdphoto" Target="media/hdphoto1.wdp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6d9c23-33c1-4aaa-b610-0b49484beeba"/>
    <Function_x0028_s_x0029_ xmlns="446d9c23-33c1-4aaa-b610-0b49484beeba" xsi:nil="true"/>
    <Location_x0028_s_x0029_ xmlns="446d9c23-33c1-4aaa-b610-0b49484beeba"/>
    <Language_x0028_s_x0029_ xmlns="446d9c23-33c1-4aaa-b610-0b49484beeba" xsi:nil="true"/>
    <h07063d4a6c74212ab877aa424a1f7d6 xmlns="446d9c23-33c1-4aaa-b610-0b49484beeba">
      <Terms xmlns="http://schemas.microsoft.com/office/infopath/2007/PartnerControls"/>
    </h07063d4a6c74212ab877aa424a1f7d6>
    <d51732ba3bba4342a416b429b6a40b0b xmlns="446d9c23-33c1-4aaa-b610-0b49484beeba">
      <Terms xmlns="http://schemas.microsoft.com/office/infopath/2007/PartnerControls"/>
    </d51732ba3bba4342a416b429b6a40b0b>
    <Classification_x0028_s_x0029_ xmlns="446d9c23-33c1-4aaa-b610-0b49484beeba" xsi:nil="true"/>
    <Knowledge_x0020_Base_x0020_Status xmlns="446d9c23-33c1-4aaa-b610-0b49484beeba">Do not display in Knowledge Base</Knowledge_x0020_Base_x0020_Status>
    <General_x0020_Document_x0020_Type xmlns="446d9c23-33c1-4aaa-b610-0b49484beeba" xsi:nil="true"/>
    <j49f4a525f6a4ed2b6a5dca880bae675 xmlns="446d9c23-33c1-4aaa-b610-0b49484beeba">
      <Terms xmlns="http://schemas.microsoft.com/office/infopath/2007/PartnerControls"/>
    </j49f4a525f6a4ed2b6a5dca880bae675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alaria Consortium Document" ma:contentTypeID="0x0101001D5646EEDBA3214EB36B225F0D3F7646001E85AB16254CA044A51E4B9AE7B8B426" ma:contentTypeVersion="13" ma:contentTypeDescription="Content type for all other documents on the site. These are general documents that do not require control." ma:contentTypeScope="" ma:versionID="9b54978b5c8726a3d1865592ffc24267">
  <xsd:schema xmlns:xsd="http://www.w3.org/2001/XMLSchema" xmlns:xs="http://www.w3.org/2001/XMLSchema" xmlns:p="http://schemas.microsoft.com/office/2006/metadata/properties" xmlns:ns2="446d9c23-33c1-4aaa-b610-0b49484beeba" xmlns:ns5="18214286-226c-43aa-bfa7-70d63584f69f" targetNamespace="http://schemas.microsoft.com/office/2006/metadata/properties" ma:root="true" ma:fieldsID="1476d93ace7c9cac260b4e5d7640978d" ns2:_="" ns5:_="">
    <xsd:import namespace="446d9c23-33c1-4aaa-b610-0b49484beeba"/>
    <xsd:import namespace="18214286-226c-43aa-bfa7-70d63584f69f"/>
    <xsd:element name="properties">
      <xsd:complexType>
        <xsd:sequence>
          <xsd:element name="documentManagement">
            <xsd:complexType>
              <xsd:all>
                <xsd:element ref="ns2:Knowledge_x0020_Base_x0020_Status" minOccurs="0"/>
                <xsd:element ref="ns2:General_x0020_Document_x0020_Type" minOccurs="0"/>
                <xsd:element ref="ns2:Location_x0028_s_x0029_" minOccurs="0"/>
                <xsd:element ref="ns2:Function_x0028_s_x0029_" minOccurs="0"/>
                <xsd:element ref="ns2:Classification_x0028_s_x0029_" minOccurs="0"/>
                <xsd:element ref="ns2:Language_x0028_s_x0029_" minOccurs="0"/>
                <xsd:element ref="ns2:h07063d4a6c74212ab877aa424a1f7d6" minOccurs="0"/>
                <xsd:element ref="ns2:d51732ba3bba4342a416b429b6a40b0b" minOccurs="0"/>
                <xsd:element ref="ns2:TaxCatchAll" minOccurs="0"/>
                <xsd:element ref="ns2:TaxCatchAllLabel" minOccurs="0"/>
                <xsd:element ref="ns2:j49f4a525f6a4ed2b6a5dca880bae675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2:SharedWithUsers" minOccurs="0"/>
                <xsd:element ref="ns2:SharedWithDetails" minOccurs="0"/>
                <xsd:element ref="ns5:MediaServiceDateTaken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GenerationTime" minOccurs="0"/>
                <xsd:element ref="ns5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d9c23-33c1-4aaa-b610-0b49484beeba" elementFormDefault="qualified">
    <xsd:import namespace="http://schemas.microsoft.com/office/2006/documentManagement/types"/>
    <xsd:import namespace="http://schemas.microsoft.com/office/infopath/2007/PartnerControls"/>
    <xsd:element name="Knowledge_x0020_Base_x0020_Status" ma:index="2" nillable="true" ma:displayName="Knowledge Base Status" ma:default="Do not display in Knowledge Base" ma:format="Dropdown" ma:internalName="Knowledge_x0020_Base_x0020_Status">
      <xsd:simpleType>
        <xsd:restriction base="dms:Choice">
          <xsd:enumeration value="Do not display in Knowledge Base"/>
          <xsd:enumeration value="Display in Knowledge Base only for permitted users"/>
          <xsd:enumeration value="Display in Knowledge Base for all users"/>
        </xsd:restriction>
      </xsd:simpleType>
    </xsd:element>
    <xsd:element name="General_x0020_Document_x0020_Type" ma:index="3" nillable="true" ma:displayName="General Document Type" ma:format="Dropdown" ma:internalName="General_x0020_Document_x0020_Type">
      <xsd:simpleType>
        <xsd:restriction base="dms:Choice">
          <xsd:enumeration value="Agenda"/>
          <xsd:enumeration value="Audio"/>
          <xsd:enumeration value="Budget"/>
          <xsd:enumeration value="Contract"/>
          <xsd:enumeration value="Data"/>
          <xsd:enumeration value="Form"/>
          <xsd:enumeration value="Manual"/>
          <xsd:enumeration value="Minutes"/>
          <xsd:enumeration value="Plan"/>
          <xsd:enumeration value="Policy"/>
          <xsd:enumeration value="Process"/>
          <xsd:enumeration value="Proposal"/>
          <xsd:enumeration value="Publication"/>
          <xsd:enumeration value="Report"/>
          <xsd:enumeration value="Requirements"/>
          <xsd:enumeration value="Template"/>
          <xsd:enumeration value="Training"/>
          <xsd:enumeration value="Video"/>
        </xsd:restriction>
      </xsd:simpleType>
    </xsd:element>
    <xsd:element name="Location_x0028_s_x0029_" ma:index="4" nillable="true" ma:displayName="Location(s)" ma:internalName="Location_x0028_s_x0029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frica"/>
                    <xsd:enumeration value="Africa Regional"/>
                    <xsd:enumeration value="Asia"/>
                    <xsd:enumeration value="Asia Regional"/>
                    <xsd:enumeration value="Burkina Faso"/>
                    <xsd:enumeration value="Cambodia"/>
                    <xsd:enumeration value="Chad"/>
                    <xsd:enumeration value="Ethiopia"/>
                    <xsd:enumeration value="Europe"/>
                    <xsd:enumeration value="Gambia"/>
                    <xsd:enumeration value="Ghana"/>
                    <xsd:enumeration value="Global"/>
                    <xsd:enumeration value="Guinea"/>
                    <xsd:enumeration value="Guinea-Bissau"/>
                    <xsd:enumeration value="Malawi"/>
                    <xsd:enumeration value="Mali"/>
                    <xsd:enumeration value="Mozambique"/>
                    <xsd:enumeration value="Myanmar"/>
                    <xsd:enumeration value="Nepal"/>
                    <xsd:enumeration value="Niger"/>
                    <xsd:enumeration value="Nigeria"/>
                    <xsd:enumeration value="North America"/>
                    <xsd:enumeration value="Senegal"/>
                    <xsd:enumeration value="South Sudan"/>
                    <xsd:enumeration value="Tanzania"/>
                    <xsd:enumeration value="Thailand"/>
                    <xsd:enumeration value="Uganda"/>
                    <xsd:enumeration value="UK"/>
                    <xsd:enumeration value="USA"/>
                    <xsd:enumeration value="Zambia"/>
                  </xsd:restriction>
                </xsd:simpleType>
              </xsd:element>
            </xsd:sequence>
          </xsd:extension>
        </xsd:complexContent>
      </xsd:complexType>
    </xsd:element>
    <xsd:element name="Function_x0028_s_x0029_" ma:index="5" nillable="true" ma:displayName="Function(s)" ma:format="Dropdown" ma:internalName="Function_x0028_s_x0029_">
      <xsd:simpleType>
        <xsd:restriction base="dms:Choice">
          <xsd:enumeration value="Business Development"/>
          <xsd:enumeration value="External Relations"/>
          <xsd:enumeration value="Finance"/>
          <xsd:enumeration value="General Management"/>
          <xsd:enumeration value="Global Management Group (GMG)"/>
          <xsd:enumeration value="Human Resources (HR)"/>
          <xsd:enumeration value="Information Technology (IT)"/>
          <xsd:enumeration value="Internal Audit"/>
          <xsd:enumeration value="Location Management"/>
          <xsd:enumeration value="Operations"/>
          <xsd:enumeration value="Organisation Wide"/>
          <xsd:enumeration value="Programme Management"/>
          <xsd:enumeration value="Technical"/>
          <xsd:enumeration value="Trustees"/>
        </xsd:restriction>
      </xsd:simpleType>
    </xsd:element>
    <xsd:element name="Classification_x0028_s_x0029_" ma:index="6" nillable="true" ma:displayName="Classification(s)" ma:format="Dropdown" ma:internalName="Classification_x0028_s_x0029_">
      <xsd:simpleType>
        <xsd:restriction base="dms:Choice">
          <xsd:enumeration value="Public"/>
          <xsd:enumeration value="Restricted Commercial"/>
          <xsd:enumeration value="Restricted Financial"/>
          <xsd:enumeration value="Restricted Personal Data (not staff)"/>
          <xsd:enumeration value="Restricted Sensitive Personal Information"/>
          <xsd:enumeration value="Restrictive Staff Records"/>
          <xsd:enumeration value="Restrictive Strategic"/>
        </xsd:restriction>
      </xsd:simpleType>
    </xsd:element>
    <xsd:element name="Language_x0028_s_x0029_" ma:index="7" nillable="true" ma:displayName="Language(s)" ma:format="Dropdown" ma:internalName="Language_x0028_s_x0029_">
      <xsd:simpleType>
        <xsd:restriction base="dms:Choice">
          <xsd:enumeration value="Arabic"/>
          <xsd:enumeration value="Burmese"/>
          <xsd:enumeration value="English"/>
          <xsd:enumeration value="French"/>
          <xsd:enumeration value="Khmer"/>
          <xsd:enumeration value="Portugese"/>
          <xsd:enumeration value="Spanish"/>
          <xsd:enumeration value="Thai"/>
        </xsd:restriction>
      </xsd:simpleType>
    </xsd:element>
    <xsd:element name="h07063d4a6c74212ab877aa424a1f7d6" ma:index="12" nillable="true" ma:taxonomy="true" ma:internalName="h07063d4a6c74212ab877aa424a1f7d6" ma:taxonomyFieldName="Diseases" ma:displayName="Diseases" ma:readOnly="false" ma:default="" ma:fieldId="{107063d4-a6c7-4212-ab87-7aa424a1f7d6}" ma:taxonomyMulti="true" ma:sspId="0c4f23ce-abd6-4fbe-ba55-9ba9bb7442d8" ma:termSetId="4ece0d02-a915-426b-8586-b8b7860cdf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51732ba3bba4342a416b429b6a40b0b" ma:index="14" nillable="true" ma:taxonomy="true" ma:internalName="d51732ba3bba4342a416b429b6a40b0b" ma:taxonomyFieldName="Tools_x0020_and_x0020_Techniques" ma:displayName="Tools and Techniques" ma:readOnly="false" ma:default="" ma:fieldId="{d51732ba-3bba-4342-a416-b429b6a40b0b}" ma:taxonomyMulti="true" ma:sspId="0c4f23ce-abd6-4fbe-ba55-9ba9bb7442d8" ma:termSetId="178e11fd-d4ce-402e-b760-9e71f48154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2f3aa77b-467f-474c-b4cc-3733fce4533c}" ma:internalName="TaxCatchAll" ma:showField="CatchAllData" ma:web="446d9c23-33c1-4aaa-b610-0b49484bee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2f3aa77b-467f-474c-b4cc-3733fce4533c}" ma:internalName="TaxCatchAllLabel" ma:readOnly="true" ma:showField="CatchAllDataLabel" ma:web="446d9c23-33c1-4aaa-b610-0b49484bee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49f4a525f6a4ed2b6a5dca880bae675" ma:index="22" nillable="true" ma:taxonomy="true" ma:internalName="j49f4a525f6a4ed2b6a5dca880bae675" ma:taxonomyFieldName="Project" ma:displayName="Project" ma:default="" ma:fieldId="{349f4a52-5f6a-4ed2-b6a5-dca880bae675}" ma:sspId="0c4f23ce-abd6-4fbe-ba55-9ba9bb7442d8" ma:termSetId="2b6b6760-1471-429e-a151-4284c2311bf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4286-226c-43aa-bfa7-70d63584f6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1" ma:displayName="Author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C2ABBC-952D-42FE-874F-2A75126A3F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ABE58-4C3B-4FFB-A2B1-EB6350CF73E5}">
  <ds:schemaRefs>
    <ds:schemaRef ds:uri="http://schemas.microsoft.com/office/2006/metadata/properties"/>
    <ds:schemaRef ds:uri="http://schemas.microsoft.com/office/infopath/2007/PartnerControls"/>
    <ds:schemaRef ds:uri="446d9c23-33c1-4aaa-b610-0b49484beeba"/>
  </ds:schemaRefs>
</ds:datastoreItem>
</file>

<file path=customXml/itemProps3.xml><?xml version="1.0" encoding="utf-8"?>
<ds:datastoreItem xmlns:ds="http://schemas.openxmlformats.org/officeDocument/2006/customXml" ds:itemID="{5A2AE268-02BF-4E95-9489-13898AD28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d9c23-33c1-4aaa-b610-0b49484beeba"/>
    <ds:schemaRef ds:uri="18214286-226c-43aa-bfa7-70d63584f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805</Words>
  <Characters>4433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Marasciulo</dc:creator>
  <cp:keywords/>
  <dc:description/>
  <cp:lastModifiedBy>TCHADJ</cp:lastModifiedBy>
  <cp:revision>9</cp:revision>
  <cp:lastPrinted>2021-04-23T17:55:00Z</cp:lastPrinted>
  <dcterms:created xsi:type="dcterms:W3CDTF">2022-05-03T15:37:00Z</dcterms:created>
  <dcterms:modified xsi:type="dcterms:W3CDTF">2022-05-03T16:02:00Z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0x0101001D5646EEDBA3214EB36B225F0D3F7646001E85AB16254CA044A51E4B9AE7B8B426</vt:lpwstr>
  </property>
  <property fmtid="{D5CDD505-2E9C-101B-9397-08002B2CF9AE}" pid="3" name="Project">
    <vt:lpwstr/>
  </property>
  <property fmtid="{D5CDD505-2E9C-101B-9397-08002B2CF9AE}" pid="4" name="Diseases">
    <vt:lpwstr/>
  </property>
  <property fmtid="{D5CDD505-2E9C-101B-9397-08002B2CF9AE}" pid="5" name="Tools and Techniques">
    <vt:lpwstr/>
  </property>
</Properties>
</file>