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11D7D" w14:textId="53CD667D" w:rsidR="00DD6543" w:rsidRPr="00D35D78" w:rsidRDefault="00DD6543" w:rsidP="00D94A00">
      <w:pPr>
        <w:pStyle w:val="BodyText"/>
        <w:spacing w:before="3"/>
        <w:ind w:left="0"/>
        <w:rPr>
          <w:rFonts w:asciiTheme="minorHAnsi" w:hAnsiTheme="minorHAnsi" w:cstheme="minorHAnsi"/>
          <w:lang w:val="pt-PT"/>
        </w:rPr>
      </w:pPr>
    </w:p>
    <w:p w14:paraId="430453AC" w14:textId="6802C57B" w:rsidR="004F4710" w:rsidRPr="00117CC9" w:rsidRDefault="00084805" w:rsidP="6A31E17D">
      <w:pPr>
        <w:rPr>
          <w:b/>
          <w:bCs/>
          <w:lang w:val="en-GB"/>
        </w:rPr>
      </w:pPr>
      <w:r w:rsidRPr="6A31E17D">
        <w:rPr>
          <w:rFonts w:eastAsia="Liberation Sans"/>
          <w:b/>
          <w:bCs/>
          <w:lang w:val="en-GB"/>
        </w:rPr>
        <w:t xml:space="preserve">TERM OF REFERENCE (TOR) FOR </w:t>
      </w:r>
      <w:r w:rsidR="2963525D" w:rsidRPr="6A31E17D">
        <w:rPr>
          <w:rFonts w:eastAsia="Liberation Sans"/>
          <w:b/>
          <w:bCs/>
          <w:lang w:val="en-GB"/>
        </w:rPr>
        <w:t>ENTOMOLOGY CONSULTAN</w:t>
      </w:r>
      <w:r w:rsidR="7DFCCEDB" w:rsidRPr="6A31E17D">
        <w:rPr>
          <w:rFonts w:eastAsia="Liberation Sans"/>
          <w:b/>
          <w:bCs/>
          <w:lang w:val="en-GB"/>
        </w:rPr>
        <w:t>T</w:t>
      </w:r>
      <w:r w:rsidR="2963525D" w:rsidRPr="6A31E17D">
        <w:rPr>
          <w:rFonts w:eastAsia="Liberation Sans"/>
          <w:b/>
          <w:bCs/>
          <w:lang w:val="en-GB"/>
        </w:rPr>
        <w:t xml:space="preserve"> UNDER THE PROJECT: </w:t>
      </w:r>
      <w:r w:rsidR="00614D59" w:rsidRPr="6A31E17D">
        <w:rPr>
          <w:b/>
          <w:bCs/>
          <w:lang w:val="en-GB"/>
        </w:rPr>
        <w:t>EFFECTIVE SURVEILLANCE FOR MALARIA OUTBREAK DETECTION IN PERI-URBAN AREAS OF MOZAMBIQUE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094"/>
      </w:tblGrid>
      <w:tr w:rsidR="0072710D" w:rsidRPr="0080029F" w14:paraId="44BCB399" w14:textId="77777777" w:rsidTr="289A57C2">
        <w:trPr>
          <w:trHeight w:val="454"/>
        </w:trPr>
        <w:tc>
          <w:tcPr>
            <w:tcW w:w="2410" w:type="dxa"/>
          </w:tcPr>
          <w:p w14:paraId="42FA9D3C" w14:textId="33951BA1" w:rsidR="0072710D" w:rsidRPr="0080029F" w:rsidRDefault="0072710D" w:rsidP="0072710D">
            <w:pPr>
              <w:rPr>
                <w:rFonts w:eastAsia="Times New Roman" w:cstheme="minorHAnsi"/>
                <w:b/>
                <w:bCs/>
                <w:color w:val="006666"/>
                <w:lang w:val="pt-PT" w:eastAsia="en-GB"/>
              </w:rPr>
            </w:pPr>
            <w:r w:rsidRPr="0080029F">
              <w:rPr>
                <w:rFonts w:eastAsia="Calibri" w:cstheme="minorHAnsi"/>
                <w:b/>
                <w:lang w:val="pt-PT"/>
              </w:rPr>
              <w:t>Organiza</w:t>
            </w:r>
            <w:r w:rsidR="00B13133" w:rsidRPr="0080029F">
              <w:rPr>
                <w:rFonts w:eastAsia="Calibri" w:cstheme="minorHAnsi"/>
                <w:b/>
                <w:lang w:val="pt-PT"/>
              </w:rPr>
              <w:t>tion</w:t>
            </w:r>
            <w:r w:rsidRPr="0080029F">
              <w:rPr>
                <w:rFonts w:eastAsia="Calibri" w:cstheme="minorHAnsi"/>
                <w:b/>
                <w:lang w:val="pt-PT"/>
              </w:rPr>
              <w:t>:</w:t>
            </w:r>
            <w:r w:rsidRPr="0080029F">
              <w:rPr>
                <w:rFonts w:eastAsia="Calibri" w:cstheme="minorHAnsi"/>
                <w:lang w:val="pt-PT"/>
              </w:rPr>
              <w:t xml:space="preserve">                 </w:t>
            </w:r>
          </w:p>
        </w:tc>
        <w:tc>
          <w:tcPr>
            <w:tcW w:w="6094" w:type="dxa"/>
          </w:tcPr>
          <w:p w14:paraId="6E0EB182" w14:textId="1FF94CA0" w:rsidR="0072710D" w:rsidRPr="0080029F" w:rsidRDefault="0072710D" w:rsidP="00BE085A">
            <w:pPr>
              <w:tabs>
                <w:tab w:val="left" w:pos="2260"/>
              </w:tabs>
              <w:spacing w:before="42"/>
              <w:ind w:right="828"/>
              <w:jc w:val="both"/>
              <w:rPr>
                <w:rFonts w:eastAsia="Calibri" w:cstheme="minorHAnsi"/>
                <w:lang w:val="pt-PT"/>
              </w:rPr>
            </w:pPr>
            <w:r w:rsidRPr="0080029F">
              <w:rPr>
                <w:rFonts w:eastAsia="Calibri" w:cstheme="minorHAnsi"/>
                <w:lang w:val="pt-PT"/>
              </w:rPr>
              <w:t>Malaria Consortium</w:t>
            </w:r>
          </w:p>
        </w:tc>
      </w:tr>
      <w:tr w:rsidR="0072710D" w:rsidRPr="0080029F" w14:paraId="5E846745" w14:textId="77777777" w:rsidTr="289A57C2">
        <w:tc>
          <w:tcPr>
            <w:tcW w:w="2410" w:type="dxa"/>
          </w:tcPr>
          <w:p w14:paraId="1642D9AA" w14:textId="00139631" w:rsidR="0072710D" w:rsidRPr="0080029F" w:rsidRDefault="0072710D" w:rsidP="0072710D">
            <w:pPr>
              <w:rPr>
                <w:rFonts w:eastAsia="Times New Roman" w:cstheme="minorHAnsi"/>
                <w:b/>
                <w:bCs/>
                <w:color w:val="006666"/>
                <w:lang w:val="pt-PT" w:eastAsia="en-GB"/>
              </w:rPr>
            </w:pPr>
            <w:r w:rsidRPr="0080029F">
              <w:rPr>
                <w:rFonts w:eastAsia="Calibri" w:cstheme="minorHAnsi"/>
                <w:b/>
                <w:lang w:val="pt-PT"/>
              </w:rPr>
              <w:t>T</w:t>
            </w:r>
            <w:r w:rsidR="00131355" w:rsidRPr="0080029F">
              <w:rPr>
                <w:rFonts w:eastAsia="Calibri" w:cstheme="minorHAnsi"/>
                <w:b/>
                <w:lang w:val="pt-PT"/>
              </w:rPr>
              <w:t>i</w:t>
            </w:r>
            <w:r w:rsidRPr="0080029F">
              <w:rPr>
                <w:rFonts w:eastAsia="Calibri" w:cstheme="minorHAnsi"/>
                <w:b/>
                <w:lang w:val="pt-PT"/>
              </w:rPr>
              <w:t>t</w:t>
            </w:r>
            <w:r w:rsidR="009A682E" w:rsidRPr="0080029F">
              <w:rPr>
                <w:rFonts w:eastAsia="Calibri" w:cstheme="minorHAnsi"/>
                <w:b/>
                <w:lang w:val="pt-PT"/>
              </w:rPr>
              <w:t>le</w:t>
            </w:r>
            <w:r w:rsidRPr="0080029F">
              <w:rPr>
                <w:rFonts w:eastAsia="Calibri" w:cstheme="minorHAnsi"/>
                <w:b/>
                <w:lang w:val="pt-PT"/>
              </w:rPr>
              <w:t>:</w:t>
            </w:r>
          </w:p>
        </w:tc>
        <w:tc>
          <w:tcPr>
            <w:tcW w:w="6094" w:type="dxa"/>
          </w:tcPr>
          <w:p w14:paraId="1DA50382" w14:textId="3C416F9A" w:rsidR="00BE085A" w:rsidRPr="0080029F" w:rsidRDefault="173C980A">
            <w:pPr>
              <w:rPr>
                <w:rFonts w:eastAsia="Segoe UI"/>
                <w:color w:val="242424"/>
                <w:sz w:val="21"/>
                <w:szCs w:val="21"/>
                <w:lang w:val="en-US"/>
              </w:rPr>
            </w:pPr>
            <w:r w:rsidRPr="5BF26882">
              <w:rPr>
                <w:rFonts w:eastAsia="Calibri"/>
                <w:lang w:val="en-US"/>
              </w:rPr>
              <w:t>Formative Assessment</w:t>
            </w:r>
            <w:r w:rsidR="554905F0" w:rsidRPr="5BF26882">
              <w:rPr>
                <w:rFonts w:eastAsia="Calibri"/>
                <w:lang w:val="en-US"/>
              </w:rPr>
              <w:t xml:space="preserve"> </w:t>
            </w:r>
            <w:r w:rsidR="18484202" w:rsidRPr="5BF26882">
              <w:rPr>
                <w:rFonts w:eastAsia="Calibri"/>
                <w:lang w:val="en-US"/>
              </w:rPr>
              <w:t>Entomolo</w:t>
            </w:r>
            <w:r w:rsidR="08935E3B" w:rsidRPr="5BF26882">
              <w:rPr>
                <w:rFonts w:eastAsia="Calibri"/>
                <w:lang w:val="en-US"/>
              </w:rPr>
              <w:t xml:space="preserve">gy </w:t>
            </w:r>
            <w:r w:rsidR="0E514E3B" w:rsidRPr="5BF26882">
              <w:rPr>
                <w:rFonts w:eastAsia="Calibri"/>
                <w:lang w:val="en-US"/>
              </w:rPr>
              <w:t xml:space="preserve">Consultancy </w:t>
            </w:r>
            <w:r w:rsidR="0B24FE87" w:rsidRPr="5BF26882">
              <w:rPr>
                <w:rFonts w:eastAsia="Calibri"/>
                <w:lang w:val="en-US"/>
              </w:rPr>
              <w:t>to</w:t>
            </w:r>
            <w:r w:rsidR="1FD7DE01" w:rsidRPr="5BF26882">
              <w:rPr>
                <w:rFonts w:eastAsia="Calibri"/>
                <w:lang w:val="en-US"/>
              </w:rPr>
              <w:t xml:space="preserve"> </w:t>
            </w:r>
            <w:r w:rsidR="677B6E05" w:rsidRPr="5BF26882">
              <w:rPr>
                <w:rFonts w:eastAsia="Calibri"/>
                <w:lang w:val="en-US"/>
              </w:rPr>
              <w:t>improve</w:t>
            </w:r>
            <w:r w:rsidR="0B24FE87" w:rsidRPr="5BF26882">
              <w:rPr>
                <w:rFonts w:eastAsia="Segoe UI"/>
                <w:color w:val="242424"/>
                <w:sz w:val="21"/>
                <w:szCs w:val="21"/>
                <w:lang w:val="en-US"/>
              </w:rPr>
              <w:t xml:space="preserve"> entomological surveillance, data flow and integration for </w:t>
            </w:r>
            <w:r w:rsidR="3B3B27E0" w:rsidRPr="5BF26882">
              <w:rPr>
                <w:rFonts w:eastAsia="Segoe UI"/>
                <w:color w:val="242424"/>
                <w:sz w:val="21"/>
                <w:szCs w:val="21"/>
                <w:lang w:val="en-US"/>
              </w:rPr>
              <w:t xml:space="preserve">malaria </w:t>
            </w:r>
            <w:r w:rsidR="0B24FE87" w:rsidRPr="5BF26882">
              <w:rPr>
                <w:rFonts w:eastAsia="Segoe UI"/>
                <w:color w:val="242424"/>
                <w:sz w:val="21"/>
                <w:szCs w:val="21"/>
                <w:lang w:val="en-US"/>
              </w:rPr>
              <w:t>outbreak</w:t>
            </w:r>
            <w:r w:rsidR="1CFC361C" w:rsidRPr="5BF26882">
              <w:rPr>
                <w:rFonts w:eastAsia="Segoe UI"/>
                <w:color w:val="242424"/>
                <w:sz w:val="21"/>
                <w:szCs w:val="21"/>
                <w:lang w:val="en-US"/>
              </w:rPr>
              <w:t xml:space="preserve"> prevention and </w:t>
            </w:r>
            <w:r w:rsidR="21307EEC" w:rsidRPr="5BF26882">
              <w:rPr>
                <w:rFonts w:eastAsia="Segoe UI"/>
                <w:color w:val="242424"/>
                <w:sz w:val="21"/>
                <w:szCs w:val="21"/>
                <w:lang w:val="en-US"/>
              </w:rPr>
              <w:t xml:space="preserve">early </w:t>
            </w:r>
            <w:r w:rsidR="0B24FE87" w:rsidRPr="5BF26882">
              <w:rPr>
                <w:rFonts w:eastAsia="Segoe UI"/>
                <w:color w:val="242424"/>
                <w:sz w:val="21"/>
                <w:szCs w:val="21"/>
                <w:lang w:val="en-US"/>
              </w:rPr>
              <w:t>detection</w:t>
            </w:r>
            <w:r w:rsidR="089D6110" w:rsidRPr="5BF26882">
              <w:rPr>
                <w:rFonts w:eastAsia="Segoe UI"/>
                <w:color w:val="242424"/>
                <w:sz w:val="21"/>
                <w:szCs w:val="21"/>
                <w:lang w:val="en-US"/>
              </w:rPr>
              <w:t xml:space="preserve"> and provide intensive </w:t>
            </w:r>
            <w:r w:rsidR="10AEC7FD" w:rsidRPr="5BF26882">
              <w:rPr>
                <w:rFonts w:eastAsia="Segoe UI"/>
                <w:color w:val="242424"/>
                <w:sz w:val="21"/>
                <w:szCs w:val="21"/>
                <w:lang w:val="en-US"/>
              </w:rPr>
              <w:t>training</w:t>
            </w:r>
            <w:r w:rsidR="00255DFE" w:rsidRPr="5BF26882">
              <w:rPr>
                <w:rFonts w:eastAsia="Segoe UI"/>
                <w:color w:val="242424"/>
                <w:sz w:val="21"/>
                <w:szCs w:val="21"/>
                <w:lang w:val="en-US"/>
              </w:rPr>
              <w:t xml:space="preserve">  </w:t>
            </w:r>
          </w:p>
        </w:tc>
      </w:tr>
      <w:tr w:rsidR="0072710D" w:rsidRPr="0080029F" w14:paraId="2E1F92F5" w14:textId="77777777" w:rsidTr="289A57C2">
        <w:tc>
          <w:tcPr>
            <w:tcW w:w="2410" w:type="dxa"/>
          </w:tcPr>
          <w:p w14:paraId="187AA221" w14:textId="4FBE8C13" w:rsidR="0072710D" w:rsidRPr="0080029F" w:rsidRDefault="0072710D" w:rsidP="0072710D">
            <w:pPr>
              <w:rPr>
                <w:rFonts w:eastAsia="Times New Roman" w:cstheme="minorHAnsi"/>
                <w:b/>
                <w:bCs/>
                <w:color w:val="006666"/>
                <w:lang w:val="pt-PT" w:eastAsia="en-GB"/>
              </w:rPr>
            </w:pPr>
            <w:r w:rsidRPr="0080029F">
              <w:rPr>
                <w:rFonts w:eastAsia="Calibri" w:cstheme="minorHAnsi"/>
                <w:b/>
                <w:lang w:val="pt-PT"/>
              </w:rPr>
              <w:t>Project:</w:t>
            </w:r>
          </w:p>
        </w:tc>
        <w:tc>
          <w:tcPr>
            <w:tcW w:w="6094" w:type="dxa"/>
          </w:tcPr>
          <w:p w14:paraId="33AA7A38" w14:textId="27B46CCC" w:rsidR="0072710D" w:rsidRPr="0080029F" w:rsidRDefault="009A682E" w:rsidP="0072710D">
            <w:pPr>
              <w:jc w:val="both"/>
              <w:rPr>
                <w:rFonts w:eastAsia="Times New Roman" w:cstheme="minorHAnsi"/>
                <w:color w:val="006666"/>
                <w:lang w:eastAsia="en-GB"/>
              </w:rPr>
            </w:pPr>
            <w:r w:rsidRPr="0080029F">
              <w:rPr>
                <w:rFonts w:cstheme="minorHAnsi"/>
              </w:rPr>
              <w:t>Effective Surveillance for Malaria Outbreak Detection in Peri-urban Areas of Mozambique</w:t>
            </w:r>
          </w:p>
        </w:tc>
      </w:tr>
      <w:tr w:rsidR="0072710D" w:rsidRPr="0080029F" w14:paraId="3E6E1B45" w14:textId="77777777" w:rsidTr="289A57C2">
        <w:tc>
          <w:tcPr>
            <w:tcW w:w="2410" w:type="dxa"/>
          </w:tcPr>
          <w:p w14:paraId="6F7F4128" w14:textId="5CDB23A2" w:rsidR="0072710D" w:rsidRPr="0080029F" w:rsidRDefault="001047C7" w:rsidP="0072710D">
            <w:pPr>
              <w:rPr>
                <w:rFonts w:eastAsia="Times New Roman" w:cstheme="minorHAnsi"/>
                <w:b/>
                <w:bCs/>
                <w:color w:val="006666"/>
                <w:lang w:val="pt-PT" w:eastAsia="en-GB"/>
              </w:rPr>
            </w:pPr>
            <w:r w:rsidRPr="0080029F">
              <w:rPr>
                <w:rFonts w:eastAsia="Calibri" w:cstheme="minorHAnsi"/>
                <w:b/>
                <w:lang w:val="pt-PT"/>
              </w:rPr>
              <w:t>Place of Work</w:t>
            </w:r>
            <w:r w:rsidR="0072710D" w:rsidRPr="0080029F">
              <w:rPr>
                <w:rFonts w:eastAsia="Calibri" w:cstheme="minorHAnsi"/>
                <w:b/>
                <w:lang w:val="pt-PT"/>
              </w:rPr>
              <w:t>:</w:t>
            </w:r>
          </w:p>
        </w:tc>
        <w:tc>
          <w:tcPr>
            <w:tcW w:w="6094" w:type="dxa"/>
          </w:tcPr>
          <w:p w14:paraId="7FF3937D" w14:textId="35F72EB7" w:rsidR="0072710D" w:rsidRPr="0080029F" w:rsidRDefault="001047C7" w:rsidP="0072710D">
            <w:pPr>
              <w:rPr>
                <w:rFonts w:eastAsia="Calibri" w:cstheme="minorHAnsi"/>
              </w:rPr>
            </w:pPr>
            <w:r w:rsidRPr="0080029F">
              <w:rPr>
                <w:rFonts w:eastAsia="Calibri" w:cstheme="minorHAnsi"/>
              </w:rPr>
              <w:t>On-site: Malaria Consortium offices and Ministry of Health – National Malaria Control Program</w:t>
            </w:r>
          </w:p>
        </w:tc>
      </w:tr>
      <w:tr w:rsidR="0065198B" w:rsidRPr="0080029F" w14:paraId="7159E78E" w14:textId="77777777" w:rsidTr="289A57C2">
        <w:tc>
          <w:tcPr>
            <w:tcW w:w="2410" w:type="dxa"/>
          </w:tcPr>
          <w:p w14:paraId="56117273" w14:textId="704EDC45" w:rsidR="0065198B" w:rsidRPr="0080029F" w:rsidRDefault="00B21A13" w:rsidP="0065198B">
            <w:pPr>
              <w:rPr>
                <w:rFonts w:eastAsia="Calibri" w:cstheme="minorHAnsi"/>
                <w:b/>
                <w:bCs/>
              </w:rPr>
            </w:pPr>
            <w:r w:rsidRPr="0080029F">
              <w:rPr>
                <w:rFonts w:cstheme="minorHAnsi"/>
                <w:b/>
                <w:bCs/>
              </w:rPr>
              <w:t>Output</w:t>
            </w:r>
            <w:r w:rsidRPr="0080029F">
              <w:rPr>
                <w:rFonts w:cstheme="minorHAnsi"/>
                <w:b/>
                <w:bCs/>
                <w:spacing w:val="-4"/>
              </w:rPr>
              <w:t xml:space="preserve"> </w:t>
            </w:r>
            <w:r w:rsidRPr="0080029F">
              <w:rPr>
                <w:rFonts w:cstheme="minorHAnsi"/>
                <w:b/>
                <w:bCs/>
              </w:rPr>
              <w:t>Technical</w:t>
            </w:r>
            <w:r w:rsidRPr="0080029F">
              <w:rPr>
                <w:rFonts w:cstheme="minorHAnsi"/>
                <w:b/>
                <w:bCs/>
                <w:spacing w:val="-3"/>
              </w:rPr>
              <w:t xml:space="preserve"> </w:t>
            </w:r>
            <w:r w:rsidRPr="0080029F">
              <w:rPr>
                <w:rFonts w:cstheme="minorHAnsi"/>
                <w:b/>
                <w:bCs/>
              </w:rPr>
              <w:t>Lead</w:t>
            </w:r>
          </w:p>
        </w:tc>
        <w:tc>
          <w:tcPr>
            <w:tcW w:w="6094" w:type="dxa"/>
          </w:tcPr>
          <w:p w14:paraId="76608EF9" w14:textId="571FB8E1" w:rsidR="0065198B" w:rsidRPr="0080029F" w:rsidRDefault="0065198B" w:rsidP="0065198B">
            <w:pPr>
              <w:rPr>
                <w:rFonts w:eastAsia="Calibri" w:cstheme="minorHAnsi"/>
                <w:bCs/>
              </w:rPr>
            </w:pPr>
            <w:r w:rsidRPr="0080029F">
              <w:rPr>
                <w:rFonts w:cstheme="minorHAnsi"/>
                <w:bCs/>
              </w:rPr>
              <w:t>Dr</w:t>
            </w:r>
            <w:r w:rsidRPr="0080029F">
              <w:rPr>
                <w:rFonts w:cstheme="minorHAnsi"/>
                <w:bCs/>
                <w:spacing w:val="-2"/>
              </w:rPr>
              <w:t xml:space="preserve"> </w:t>
            </w:r>
            <w:r w:rsidRPr="0080029F">
              <w:rPr>
                <w:rFonts w:cstheme="minorHAnsi"/>
                <w:bCs/>
              </w:rPr>
              <w:t>S</w:t>
            </w:r>
            <w:r w:rsidR="002E4D3E">
              <w:rPr>
                <w:rFonts w:cstheme="minorHAnsi"/>
                <w:bCs/>
              </w:rPr>
              <w:t>ó</w:t>
            </w:r>
            <w:r w:rsidRPr="0080029F">
              <w:rPr>
                <w:rFonts w:cstheme="minorHAnsi"/>
                <w:bCs/>
              </w:rPr>
              <w:t>nia Maria Enosse</w:t>
            </w:r>
          </w:p>
        </w:tc>
      </w:tr>
      <w:tr w:rsidR="0065198B" w:rsidRPr="0080029F" w14:paraId="27D546B0" w14:textId="77777777" w:rsidTr="289A57C2">
        <w:tc>
          <w:tcPr>
            <w:tcW w:w="2410" w:type="dxa"/>
          </w:tcPr>
          <w:p w14:paraId="2118FF75" w14:textId="67D75096" w:rsidR="0065198B" w:rsidRPr="0080029F" w:rsidRDefault="0065198B" w:rsidP="0065198B">
            <w:pPr>
              <w:rPr>
                <w:rFonts w:eastAsia="Calibri" w:cstheme="minorHAnsi"/>
                <w:b/>
                <w:lang w:val="pt-PT"/>
              </w:rPr>
            </w:pPr>
            <w:r w:rsidRPr="0080029F">
              <w:rPr>
                <w:rFonts w:eastAsia="Calibri" w:cstheme="minorHAnsi"/>
                <w:b/>
                <w:lang w:val="pt-PT"/>
              </w:rPr>
              <w:t>Duration:</w:t>
            </w:r>
          </w:p>
        </w:tc>
        <w:tc>
          <w:tcPr>
            <w:tcW w:w="6094" w:type="dxa"/>
          </w:tcPr>
          <w:p w14:paraId="570CF9BA" w14:textId="289BD9E6" w:rsidR="0065198B" w:rsidRPr="00CF1ACE" w:rsidRDefault="2798F261" w:rsidP="289A57C2">
            <w:pPr>
              <w:rPr>
                <w:rFonts w:eastAsia="Calibri"/>
                <w:color w:val="000000" w:themeColor="text1"/>
                <w:lang w:val="en-US"/>
              </w:rPr>
            </w:pPr>
            <w:r w:rsidRPr="00CF1ACE">
              <w:rPr>
                <w:rFonts w:eastAsia="Calibri"/>
                <w:color w:val="000000" w:themeColor="text1"/>
                <w:lang w:val="en-US"/>
              </w:rPr>
              <w:t>6</w:t>
            </w:r>
            <w:r w:rsidR="53515C64" w:rsidRPr="00CF1ACE">
              <w:rPr>
                <w:rFonts w:eastAsia="Calibri"/>
                <w:color w:val="000000" w:themeColor="text1"/>
                <w:lang w:val="en-US"/>
              </w:rPr>
              <w:t>9</w:t>
            </w:r>
            <w:r w:rsidR="5C9AA489" w:rsidRPr="00CF1ACE">
              <w:rPr>
                <w:rFonts w:eastAsia="Calibri"/>
                <w:color w:val="000000" w:themeColor="text1"/>
                <w:lang w:val="en-US"/>
              </w:rPr>
              <w:t xml:space="preserve"> working days</w:t>
            </w:r>
            <w:r w:rsidR="1E949B23" w:rsidRPr="00CF1ACE">
              <w:rPr>
                <w:rFonts w:eastAsia="Calibri"/>
                <w:color w:val="000000" w:themeColor="text1"/>
                <w:lang w:val="en-US"/>
              </w:rPr>
              <w:t xml:space="preserve"> from August 2026 to March 2027</w:t>
            </w:r>
          </w:p>
        </w:tc>
      </w:tr>
      <w:tr w:rsidR="0065198B" w:rsidRPr="0080029F" w14:paraId="02B9AD5A" w14:textId="77777777" w:rsidTr="289A57C2">
        <w:tc>
          <w:tcPr>
            <w:tcW w:w="2410" w:type="dxa"/>
          </w:tcPr>
          <w:p w14:paraId="3C0599EA" w14:textId="22B305F1" w:rsidR="0065198B" w:rsidRPr="0080029F" w:rsidRDefault="0065198B" w:rsidP="0065198B">
            <w:pPr>
              <w:rPr>
                <w:rFonts w:eastAsia="Calibri" w:cstheme="minorHAnsi"/>
                <w:b/>
                <w:lang w:val="pt-PT"/>
              </w:rPr>
            </w:pPr>
            <w:r w:rsidRPr="0080029F">
              <w:rPr>
                <w:rFonts w:eastAsia="Calibri" w:cstheme="minorHAnsi"/>
                <w:b/>
                <w:lang w:val="pt-PT"/>
              </w:rPr>
              <w:t>Fee:</w:t>
            </w:r>
          </w:p>
        </w:tc>
        <w:tc>
          <w:tcPr>
            <w:tcW w:w="6094" w:type="dxa"/>
          </w:tcPr>
          <w:p w14:paraId="3DEE86E4" w14:textId="08393CC3" w:rsidR="0065198B" w:rsidRPr="0080029F" w:rsidRDefault="0065198B" w:rsidP="0065198B">
            <w:pPr>
              <w:rPr>
                <w:rFonts w:eastAsia="Calibri" w:cstheme="minorHAnsi"/>
              </w:rPr>
            </w:pPr>
            <w:r w:rsidRPr="0080029F">
              <w:rPr>
                <w:rFonts w:eastAsia="Calibri" w:cstheme="minorHAnsi"/>
              </w:rPr>
              <w:t>Applicable organizational rates</w:t>
            </w:r>
          </w:p>
        </w:tc>
      </w:tr>
    </w:tbl>
    <w:p w14:paraId="1D4AD630" w14:textId="77777777" w:rsidR="00096923" w:rsidRPr="0080029F" w:rsidRDefault="00096923" w:rsidP="00B20982">
      <w:pPr>
        <w:jc w:val="both"/>
        <w:rPr>
          <w:rFonts w:cstheme="minorHAnsi"/>
        </w:rPr>
      </w:pPr>
    </w:p>
    <w:p w14:paraId="5306CE61" w14:textId="231F3038" w:rsidR="00096923" w:rsidRPr="0080029F" w:rsidRDefault="00096923" w:rsidP="00B20982">
      <w:pPr>
        <w:jc w:val="both"/>
        <w:rPr>
          <w:rFonts w:cstheme="minorHAnsi"/>
          <w:b/>
          <w:bCs/>
        </w:rPr>
      </w:pPr>
      <w:r w:rsidRPr="0080029F">
        <w:rPr>
          <w:rFonts w:cstheme="minorHAnsi"/>
          <w:b/>
          <w:bCs/>
        </w:rPr>
        <w:t>ORGANISATIONAL HISTORY</w:t>
      </w:r>
    </w:p>
    <w:p w14:paraId="20F753E1" w14:textId="3519313F" w:rsidR="00176DDD" w:rsidRPr="0080029F" w:rsidRDefault="0040328F" w:rsidP="004354CC">
      <w:pPr>
        <w:jc w:val="both"/>
        <w:rPr>
          <w:rFonts w:cstheme="minorHAnsi"/>
        </w:rPr>
      </w:pPr>
      <w:r w:rsidRPr="0080029F">
        <w:rPr>
          <w:rFonts w:cstheme="minorHAnsi"/>
        </w:rPr>
        <w:t>Founded in 2003, Malaria Consortium is one of the world's leading non-profit organizations dedicated to the comprehensive control of malaria and other communicable diseases and child health in Africa and Southeast Asia. Malaria Consortium works with communities, government and non-government agencies, academic institutions, and local and international organizations, to ensure good evidence supports delivery of effective services, providing technical support for monitoring and evaluation of programmes and activities for evidence based decision-making and strategic planning. The organization works to improve not only the health of the individual, but also the capacity of national health systems, which helps relieve poverty and support improved economic prosperity.</w:t>
      </w:r>
    </w:p>
    <w:p w14:paraId="5119370E" w14:textId="2F38613E" w:rsidR="00350EDF" w:rsidRPr="0080029F" w:rsidRDefault="00176DDD" w:rsidP="005347E2">
      <w:pPr>
        <w:shd w:val="clear" w:color="auto" w:fill="FFFFFF"/>
        <w:jc w:val="both"/>
        <w:rPr>
          <w:rFonts w:eastAsia="Times New Roman" w:cstheme="minorHAnsi"/>
          <w:b/>
          <w:bCs/>
          <w:lang w:val="en-GB" w:eastAsia="en-GB"/>
        </w:rPr>
      </w:pPr>
      <w:r w:rsidRPr="0080029F">
        <w:rPr>
          <w:rFonts w:eastAsia="Times New Roman" w:cstheme="minorHAnsi"/>
          <w:b/>
          <w:bCs/>
          <w:lang w:val="en-GB" w:eastAsia="en-GB"/>
        </w:rPr>
        <w:t>PROJECT CONTEXT</w:t>
      </w:r>
    </w:p>
    <w:p w14:paraId="299E63AA" w14:textId="3D961CFA" w:rsidR="00AF2FC5" w:rsidRPr="0080029F" w:rsidRDefault="001A5E69" w:rsidP="581F7909">
      <w:pPr>
        <w:jc w:val="both"/>
        <w:rPr>
          <w:lang w:val="en-GB"/>
        </w:rPr>
      </w:pPr>
      <w:r w:rsidRPr="581F7909">
        <w:rPr>
          <w:lang w:val="en-GB"/>
        </w:rPr>
        <w:t xml:space="preserve">Mozambique is among the countries with the highest malaria burden, and transmission is heterogeneous across the country. While Maputo City is among the low transmission areas, (0% parasite prevalence reported in the 2022–23 DHS, compared to the national prevalence of 32%). Malaria cases in Maputo City increased </w:t>
      </w:r>
      <w:r w:rsidR="00255DFE" w:rsidRPr="581F7909">
        <w:rPr>
          <w:lang w:val="en-GB"/>
        </w:rPr>
        <w:t>substantially in</w:t>
      </w:r>
      <w:r w:rsidRPr="581F7909">
        <w:rPr>
          <w:lang w:val="en-GB"/>
        </w:rPr>
        <w:t xml:space="preserve"> the first quarter of 2025 compared to the same period in 2024. The malaria hospitalization rate </w:t>
      </w:r>
      <w:r w:rsidR="1DE2F027" w:rsidRPr="581F7909">
        <w:rPr>
          <w:lang w:val="en-GB"/>
        </w:rPr>
        <w:t xml:space="preserve">also </w:t>
      </w:r>
      <w:r w:rsidR="00255DFE" w:rsidRPr="581F7909">
        <w:rPr>
          <w:lang w:val="en-GB"/>
        </w:rPr>
        <w:t>increased in</w:t>
      </w:r>
      <w:r w:rsidRPr="581F7909">
        <w:rPr>
          <w:lang w:val="en-GB"/>
        </w:rPr>
        <w:t xml:space="preserve"> 2025 compared to 2024, while the case fatality rate remained stable</w:t>
      </w:r>
      <w:r w:rsidR="68A07AE1" w:rsidRPr="581F7909">
        <w:rPr>
          <w:lang w:val="en-GB"/>
        </w:rPr>
        <w:t>-</w:t>
      </w:r>
      <w:r w:rsidRPr="581F7909">
        <w:rPr>
          <w:lang w:val="en-GB"/>
        </w:rPr>
        <w:t>. Of the city’s seven municipal districts ranging from urban to rural in classification, the largest surges were in peri</w:t>
      </w:r>
      <w:r>
        <w:noBreakHyphen/>
      </w:r>
      <w:r w:rsidRPr="581F7909">
        <w:rPr>
          <w:lang w:val="en-GB"/>
        </w:rPr>
        <w:t xml:space="preserve">urban districts such as </w:t>
      </w:r>
      <w:r w:rsidR="00255DFE" w:rsidRPr="581F7909">
        <w:rPr>
          <w:lang w:val="en-GB"/>
        </w:rPr>
        <w:t>KaMavota, KaMubuk</w:t>
      </w:r>
      <w:r w:rsidR="00986342" w:rsidRPr="581F7909">
        <w:rPr>
          <w:lang w:val="en-GB"/>
        </w:rPr>
        <w:t>wana and</w:t>
      </w:r>
      <w:r w:rsidRPr="581F7909">
        <w:rPr>
          <w:lang w:val="en-GB"/>
        </w:rPr>
        <w:t xml:space="preserve"> KaMaxakeni</w:t>
      </w:r>
      <w:r w:rsidR="00986342" w:rsidRPr="581F7909">
        <w:rPr>
          <w:lang w:val="en-GB"/>
        </w:rPr>
        <w:t>.</w:t>
      </w:r>
    </w:p>
    <w:p w14:paraId="253B4605" w14:textId="3E967860" w:rsidR="007E1242" w:rsidRPr="0080029F" w:rsidRDefault="00A425A8" w:rsidP="18324B10">
      <w:pPr>
        <w:jc w:val="both"/>
        <w:rPr>
          <w:rFonts w:cstheme="minorHAnsi"/>
          <w:b/>
          <w:bCs/>
          <w:lang w:val="en-GB"/>
        </w:rPr>
      </w:pPr>
      <w:r w:rsidRPr="0080029F">
        <w:rPr>
          <w:rFonts w:cstheme="minorHAnsi"/>
          <w:lang w:val="en-GB"/>
        </w:rPr>
        <w:t xml:space="preserve">Malaria Consortium </w:t>
      </w:r>
      <w:r w:rsidR="30A2EC1D" w:rsidRPr="0080029F">
        <w:rPr>
          <w:rFonts w:cstheme="minorHAnsi"/>
          <w:lang w:val="en-GB"/>
        </w:rPr>
        <w:t xml:space="preserve">in coordination with NMCP and the province </w:t>
      </w:r>
      <w:r w:rsidRPr="0080029F">
        <w:rPr>
          <w:rFonts w:cstheme="minorHAnsi"/>
          <w:lang w:val="en-GB"/>
        </w:rPr>
        <w:t>is implementing the</w:t>
      </w:r>
      <w:r w:rsidR="001A5E69" w:rsidRPr="0080029F">
        <w:rPr>
          <w:rFonts w:cstheme="minorHAnsi"/>
          <w:lang w:val="en-GB"/>
        </w:rPr>
        <w:t xml:space="preserve"> Effective Surveillance for Malaria Outbreak Detection in Peri-urban areas of Mozambique project</w:t>
      </w:r>
      <w:r w:rsidR="006F6E2B" w:rsidRPr="0080029F">
        <w:rPr>
          <w:rFonts w:cstheme="minorHAnsi"/>
          <w:lang w:val="en-GB"/>
        </w:rPr>
        <w:t>.</w:t>
      </w:r>
      <w:r w:rsidR="009524EE" w:rsidRPr="0080029F">
        <w:rPr>
          <w:rFonts w:cstheme="minorHAnsi"/>
          <w:lang w:val="en-GB"/>
        </w:rPr>
        <w:t xml:space="preserve"> The project</w:t>
      </w:r>
      <w:r w:rsidR="001A5E69" w:rsidRPr="0080029F">
        <w:rPr>
          <w:rFonts w:cstheme="minorHAnsi"/>
          <w:lang w:val="en-GB"/>
        </w:rPr>
        <w:t xml:space="preserve"> aims to implement interventions to strengthen early detection and effective</w:t>
      </w:r>
      <w:r w:rsidR="009524EE" w:rsidRPr="0080029F">
        <w:rPr>
          <w:rFonts w:cstheme="minorHAnsi"/>
          <w:lang w:val="en-GB"/>
        </w:rPr>
        <w:t xml:space="preserve"> capacity</w:t>
      </w:r>
      <w:r w:rsidR="003879AC" w:rsidRPr="0080029F">
        <w:rPr>
          <w:rFonts w:cstheme="minorHAnsi"/>
          <w:lang w:val="en-GB"/>
        </w:rPr>
        <w:t xml:space="preserve"> to plan</w:t>
      </w:r>
      <w:r w:rsidR="001A5E69" w:rsidRPr="0080029F">
        <w:rPr>
          <w:rFonts w:cstheme="minorHAnsi"/>
          <w:lang w:val="en-GB"/>
        </w:rPr>
        <w:t xml:space="preserve"> response to malaria outbreaks in peri-urban areas, </w:t>
      </w:r>
      <w:r w:rsidR="00EE6312" w:rsidRPr="0080029F">
        <w:rPr>
          <w:rFonts w:cstheme="minorHAnsi"/>
          <w:lang w:val="en-GB"/>
        </w:rPr>
        <w:t>address</w:t>
      </w:r>
      <w:r w:rsidR="00BB21F9" w:rsidRPr="0080029F">
        <w:rPr>
          <w:rFonts w:cstheme="minorHAnsi"/>
          <w:lang w:val="en-GB"/>
        </w:rPr>
        <w:t>ing</w:t>
      </w:r>
      <w:r w:rsidR="001A5E69" w:rsidRPr="0080029F">
        <w:rPr>
          <w:rFonts w:cstheme="minorHAnsi"/>
          <w:lang w:val="en-GB"/>
        </w:rPr>
        <w:t xml:space="preserve"> the surveillance gap revealed by an</w:t>
      </w:r>
      <w:r w:rsidR="00C33E8C" w:rsidRPr="0080029F">
        <w:rPr>
          <w:rFonts w:cstheme="minorHAnsi"/>
          <w:lang w:val="en-GB"/>
        </w:rPr>
        <w:t xml:space="preserve"> early</w:t>
      </w:r>
      <w:r w:rsidR="001A5E69" w:rsidRPr="0080029F">
        <w:rPr>
          <w:rFonts w:cstheme="minorHAnsi"/>
          <w:lang w:val="en-GB"/>
        </w:rPr>
        <w:t xml:space="preserve"> undetected outbreak of malaria cases in Maputo cit</w:t>
      </w:r>
      <w:r w:rsidR="00F47D87" w:rsidRPr="0080029F">
        <w:rPr>
          <w:rFonts w:cstheme="minorHAnsi"/>
          <w:lang w:val="en-GB"/>
        </w:rPr>
        <w:t>y</w:t>
      </w:r>
      <w:r w:rsidR="001A5E69" w:rsidRPr="0080029F">
        <w:rPr>
          <w:rFonts w:cstheme="minorHAnsi"/>
          <w:lang w:val="en-GB"/>
        </w:rPr>
        <w:t>.</w:t>
      </w:r>
      <w:r w:rsidR="007E1242" w:rsidRPr="0080029F">
        <w:rPr>
          <w:rFonts w:cstheme="minorHAnsi"/>
          <w:lang w:val="en-GB"/>
        </w:rPr>
        <w:t xml:space="preserve"> </w:t>
      </w:r>
    </w:p>
    <w:p w14:paraId="02ABA953" w14:textId="6DF9E32A" w:rsidR="00CB4FE4" w:rsidRPr="0080029F" w:rsidRDefault="00CB4FE4" w:rsidP="004354CC">
      <w:pPr>
        <w:jc w:val="both"/>
        <w:rPr>
          <w:rFonts w:cstheme="minorHAnsi"/>
          <w:lang w:val="en-GB"/>
        </w:rPr>
      </w:pPr>
    </w:p>
    <w:p w14:paraId="63F915EF" w14:textId="3EF56375" w:rsidR="00CB4FE4" w:rsidRPr="0080029F" w:rsidRDefault="71184C78" w:rsidP="6BAA80DA">
      <w:pPr>
        <w:shd w:val="clear" w:color="auto" w:fill="FFFFFF" w:themeFill="background1"/>
        <w:jc w:val="both"/>
        <w:rPr>
          <w:rFonts w:eastAsia="Times New Roman"/>
          <w:b/>
          <w:bCs/>
          <w:lang w:val="en-GB" w:eastAsia="en-GB"/>
        </w:rPr>
      </w:pPr>
      <w:r w:rsidRPr="6BAA80DA">
        <w:rPr>
          <w:rFonts w:eastAsia="Times New Roman"/>
          <w:b/>
          <w:bCs/>
          <w:lang w:val="en-GB" w:eastAsia="en-GB"/>
        </w:rPr>
        <w:lastRenderedPageBreak/>
        <w:t xml:space="preserve">ENTOMOLOGICAL </w:t>
      </w:r>
      <w:r w:rsidR="00176DDD" w:rsidRPr="6BAA80DA">
        <w:rPr>
          <w:rFonts w:eastAsia="Times New Roman"/>
          <w:b/>
          <w:bCs/>
          <w:lang w:val="en-GB" w:eastAsia="en-GB"/>
        </w:rPr>
        <w:t>ASSESSMENT</w:t>
      </w:r>
      <w:r w:rsidR="167371DF" w:rsidRPr="6BAA80DA">
        <w:rPr>
          <w:rFonts w:eastAsia="Times New Roman"/>
          <w:b/>
          <w:bCs/>
          <w:lang w:val="en-GB" w:eastAsia="en-GB"/>
        </w:rPr>
        <w:t xml:space="preserve"> AND BUILD CAPACITY</w:t>
      </w:r>
      <w:r w:rsidR="00176DDD" w:rsidRPr="6BAA80DA">
        <w:rPr>
          <w:rFonts w:eastAsia="Times New Roman"/>
          <w:b/>
          <w:bCs/>
          <w:lang w:val="en-GB" w:eastAsia="en-GB"/>
        </w:rPr>
        <w:t xml:space="preserve"> CONTEXT OBJECTIVES </w:t>
      </w:r>
    </w:p>
    <w:p w14:paraId="7134E17F" w14:textId="77777777" w:rsidR="00494D59" w:rsidRPr="0080029F" w:rsidRDefault="00865BE4" w:rsidP="00865BE4">
      <w:pPr>
        <w:jc w:val="both"/>
        <w:rPr>
          <w:rFonts w:cstheme="minorHAnsi"/>
          <w:lang w:val="en-GB"/>
        </w:rPr>
      </w:pPr>
      <w:r w:rsidRPr="0080029F">
        <w:rPr>
          <w:rFonts w:cstheme="minorHAnsi"/>
          <w:lang w:val="en-GB"/>
        </w:rPr>
        <w:t xml:space="preserve">The entomological surveillance component is the cornerstone of malaria control, generating high-resolution, routinely updated evidence that guides operational and strategic decisions across diverse transmission settings by systematically measuring indicators such as vector species composition, density, biting behaviour, sporozoite rates, entomological inoculation rate (EIR), and insecticide resistance profiles; these data enable precise spatial and temporal targeting of vector control interventions. </w:t>
      </w:r>
    </w:p>
    <w:p w14:paraId="1A06249D" w14:textId="68B3726C" w:rsidR="00865BE4" w:rsidRPr="0080029F" w:rsidRDefault="00865BE4" w:rsidP="00865BE4">
      <w:pPr>
        <w:jc w:val="both"/>
        <w:rPr>
          <w:rFonts w:cstheme="minorHAnsi"/>
          <w:lang w:val="en-GB"/>
        </w:rPr>
      </w:pPr>
      <w:r w:rsidRPr="0080029F">
        <w:rPr>
          <w:rFonts w:cstheme="minorHAnsi"/>
          <w:lang w:val="en-GB"/>
        </w:rPr>
        <w:t xml:space="preserve">Mozambique has made notable progress in strengthening this system, improving data </w:t>
      </w:r>
      <w:r w:rsidR="00A33632" w:rsidRPr="0080029F">
        <w:rPr>
          <w:rFonts w:cstheme="minorHAnsi"/>
          <w:lang w:val="en-GB"/>
        </w:rPr>
        <w:t>availability for</w:t>
      </w:r>
      <w:r w:rsidRPr="0080029F">
        <w:rPr>
          <w:rFonts w:cstheme="minorHAnsi"/>
          <w:lang w:val="en-GB"/>
        </w:rPr>
        <w:t xml:space="preserve"> decision-making. However, key challenges persist, including gaps in data digitalization - which still relies on physical reports, insufficient use and integration of entomological surveillance outputs into routine programmatic responses to identify potential outbreaks, all of which constrain the full operationalization of evidence-based, adaptive malaria control</w:t>
      </w:r>
      <w:r w:rsidR="006268C7" w:rsidRPr="0080029F">
        <w:rPr>
          <w:rFonts w:cstheme="minorHAnsi"/>
          <w:lang w:val="en-GB"/>
        </w:rPr>
        <w:t xml:space="preserve">, </w:t>
      </w:r>
      <w:r w:rsidR="002C0646" w:rsidRPr="0080029F">
        <w:rPr>
          <w:rFonts w:cstheme="minorHAnsi"/>
          <w:lang w:val="en-GB"/>
        </w:rPr>
        <w:t>especially</w:t>
      </w:r>
      <w:r w:rsidR="006268C7" w:rsidRPr="0080029F">
        <w:rPr>
          <w:rFonts w:cstheme="minorHAnsi"/>
          <w:lang w:val="en-GB"/>
        </w:rPr>
        <w:t xml:space="preserve"> in </w:t>
      </w:r>
      <w:r w:rsidR="005255DB" w:rsidRPr="0080029F">
        <w:rPr>
          <w:rFonts w:cstheme="minorHAnsi"/>
          <w:lang w:val="en-GB"/>
        </w:rPr>
        <w:t xml:space="preserve">low transmission areas. </w:t>
      </w:r>
    </w:p>
    <w:p w14:paraId="00E36ABD" w14:textId="69CAC662" w:rsidR="00FF3484" w:rsidRPr="0080029F" w:rsidRDefault="00ED27DB" w:rsidP="6BAA80DA">
      <w:pPr>
        <w:spacing w:after="0"/>
        <w:jc w:val="both"/>
        <w:rPr>
          <w:lang w:val="en-GB"/>
        </w:rPr>
      </w:pPr>
      <w:r w:rsidRPr="6BAA80DA">
        <w:rPr>
          <w:lang w:val="en-GB"/>
        </w:rPr>
        <w:t xml:space="preserve">The </w:t>
      </w:r>
      <w:r w:rsidR="00986342" w:rsidRPr="6BAA80DA">
        <w:rPr>
          <w:lang w:val="en-GB"/>
        </w:rPr>
        <w:t>Comprehensive Assessment</w:t>
      </w:r>
      <w:r w:rsidR="001B6D80" w:rsidRPr="6BAA80DA">
        <w:rPr>
          <w:lang w:val="en-GB"/>
        </w:rPr>
        <w:t xml:space="preserve"> (CA)</w:t>
      </w:r>
      <w:r w:rsidR="00415064" w:rsidRPr="6BAA80DA">
        <w:rPr>
          <w:lang w:val="en-GB"/>
        </w:rPr>
        <w:t xml:space="preserve"> aim</w:t>
      </w:r>
      <w:r w:rsidR="272635CD" w:rsidRPr="6BAA80DA">
        <w:rPr>
          <w:lang w:val="en-GB"/>
        </w:rPr>
        <w:t>s</w:t>
      </w:r>
      <w:r w:rsidR="00415064" w:rsidRPr="6BAA80DA">
        <w:rPr>
          <w:lang w:val="en-GB"/>
        </w:rPr>
        <w:t xml:space="preserve"> </w:t>
      </w:r>
      <w:r w:rsidR="00FC114F" w:rsidRPr="6BAA80DA">
        <w:rPr>
          <w:lang w:val="en-GB"/>
        </w:rPr>
        <w:t>t</w:t>
      </w:r>
      <w:r w:rsidR="006D5D10" w:rsidRPr="6BAA80DA">
        <w:rPr>
          <w:lang w:val="en-GB"/>
        </w:rPr>
        <w:t xml:space="preserve">o </w:t>
      </w:r>
      <w:r w:rsidR="00146120" w:rsidRPr="6BAA80DA">
        <w:rPr>
          <w:lang w:val="en-GB"/>
        </w:rPr>
        <w:t xml:space="preserve">understand </w:t>
      </w:r>
      <w:r w:rsidR="006F54A3" w:rsidRPr="6BAA80DA">
        <w:rPr>
          <w:lang w:val="en-GB"/>
        </w:rPr>
        <w:t xml:space="preserve">how </w:t>
      </w:r>
      <w:r w:rsidR="700C0347" w:rsidRPr="6BAA80DA">
        <w:rPr>
          <w:lang w:val="en-GB"/>
        </w:rPr>
        <w:t xml:space="preserve">the </w:t>
      </w:r>
      <w:r w:rsidR="00026C4A" w:rsidRPr="6BAA80DA">
        <w:rPr>
          <w:lang w:val="en-GB"/>
        </w:rPr>
        <w:t xml:space="preserve">entomology </w:t>
      </w:r>
      <w:r w:rsidR="006D5D10" w:rsidRPr="6BAA80DA">
        <w:rPr>
          <w:lang w:val="en-GB"/>
        </w:rPr>
        <w:t>surveillance</w:t>
      </w:r>
      <w:r w:rsidR="00FC114F" w:rsidRPr="6BAA80DA">
        <w:rPr>
          <w:lang w:val="en-GB"/>
        </w:rPr>
        <w:t xml:space="preserve"> system </w:t>
      </w:r>
      <w:r w:rsidR="005023F2" w:rsidRPr="6BAA80DA">
        <w:rPr>
          <w:lang w:val="en-GB"/>
        </w:rPr>
        <w:t>is working</w:t>
      </w:r>
      <w:r w:rsidR="00F42BF9" w:rsidRPr="6BAA80DA">
        <w:rPr>
          <w:lang w:val="en-GB"/>
        </w:rPr>
        <w:t xml:space="preserve"> through</w:t>
      </w:r>
      <w:r w:rsidR="008248B9" w:rsidRPr="6BAA80DA">
        <w:rPr>
          <w:lang w:val="en-GB"/>
        </w:rPr>
        <w:t xml:space="preserve"> mapping the key interventions, report system</w:t>
      </w:r>
      <w:r w:rsidR="00C05EF1" w:rsidRPr="6BAA80DA">
        <w:rPr>
          <w:lang w:val="en-GB"/>
        </w:rPr>
        <w:t xml:space="preserve"> and</w:t>
      </w:r>
      <w:r w:rsidR="008248B9" w:rsidRPr="6BAA80DA">
        <w:rPr>
          <w:lang w:val="en-GB"/>
        </w:rPr>
        <w:t xml:space="preserve"> data flow, </w:t>
      </w:r>
      <w:r w:rsidR="00C05EF1" w:rsidRPr="6BAA80DA">
        <w:rPr>
          <w:lang w:val="en-GB"/>
        </w:rPr>
        <w:t xml:space="preserve">data use and its integration </w:t>
      </w:r>
      <w:r w:rsidR="00E71AB5" w:rsidRPr="6BAA80DA">
        <w:rPr>
          <w:lang w:val="en-GB"/>
        </w:rPr>
        <w:t>with other key components off malaria program</w:t>
      </w:r>
      <w:r w:rsidR="001B6D80" w:rsidRPr="6BAA80DA">
        <w:rPr>
          <w:lang w:val="en-GB"/>
        </w:rPr>
        <w:t xml:space="preserve">. This will include assessment of </w:t>
      </w:r>
      <w:r w:rsidR="00B200EB" w:rsidRPr="6BAA80DA">
        <w:rPr>
          <w:lang w:val="en-GB"/>
        </w:rPr>
        <w:t xml:space="preserve">available </w:t>
      </w:r>
      <w:r w:rsidR="045B2E2D" w:rsidRPr="6BAA80DA">
        <w:rPr>
          <w:lang w:val="en-GB"/>
        </w:rPr>
        <w:t>tools</w:t>
      </w:r>
      <w:r w:rsidR="00B200EB" w:rsidRPr="6BAA80DA">
        <w:rPr>
          <w:lang w:val="en-GB"/>
        </w:rPr>
        <w:t xml:space="preserve">, staff and its technical capacity to </w:t>
      </w:r>
      <w:r w:rsidR="00EA0F40" w:rsidRPr="6BAA80DA">
        <w:rPr>
          <w:lang w:val="en-GB"/>
        </w:rPr>
        <w:t>successfully</w:t>
      </w:r>
      <w:r w:rsidR="5CB47263" w:rsidRPr="6BAA80DA">
        <w:rPr>
          <w:lang w:val="en-GB"/>
        </w:rPr>
        <w:t xml:space="preserve"> drive</w:t>
      </w:r>
      <w:r w:rsidR="00EA0F40" w:rsidRPr="6BAA80DA">
        <w:rPr>
          <w:lang w:val="en-GB"/>
        </w:rPr>
        <w:t xml:space="preserve"> </w:t>
      </w:r>
      <w:r w:rsidR="003E0DBE" w:rsidRPr="6BAA80DA">
        <w:rPr>
          <w:lang w:val="en-GB"/>
        </w:rPr>
        <w:t>entomological interventions</w:t>
      </w:r>
      <w:r w:rsidR="533D517C" w:rsidRPr="6BAA80DA">
        <w:rPr>
          <w:lang w:val="en-GB"/>
        </w:rPr>
        <w:t xml:space="preserve">, </w:t>
      </w:r>
      <w:r w:rsidR="6E65B322" w:rsidRPr="6BAA80DA">
        <w:rPr>
          <w:lang w:val="en-GB"/>
        </w:rPr>
        <w:t>and finally d</w:t>
      </w:r>
      <w:r w:rsidR="6E65B322" w:rsidRPr="6BAA80DA">
        <w:rPr>
          <w:rFonts w:eastAsia="Calibri"/>
          <w:lang w:val="en-GB"/>
        </w:rPr>
        <w:t>eliver intensive training on vector surveillance, control and data systems</w:t>
      </w:r>
      <w:r w:rsidR="00736FC3">
        <w:rPr>
          <w:rFonts w:eastAsia="Calibri"/>
          <w:lang w:val="en-GB"/>
        </w:rPr>
        <w:t>.</w:t>
      </w:r>
    </w:p>
    <w:p w14:paraId="34E750F3" w14:textId="77777777" w:rsidR="00281646" w:rsidRPr="0080029F" w:rsidRDefault="00281646" w:rsidP="00D24853">
      <w:pPr>
        <w:jc w:val="both"/>
        <w:rPr>
          <w:rFonts w:eastAsia="Times New Roman" w:cstheme="minorHAnsi"/>
          <w:b/>
          <w:bCs/>
          <w:color w:val="006666"/>
          <w:lang w:val="en-GB" w:eastAsia="en-GB"/>
        </w:rPr>
      </w:pPr>
    </w:p>
    <w:p w14:paraId="64BDE054" w14:textId="58946696" w:rsidR="00E56D19" w:rsidRPr="0080029F" w:rsidRDefault="00176DDD" w:rsidP="00D24853">
      <w:pPr>
        <w:jc w:val="both"/>
        <w:rPr>
          <w:rFonts w:eastAsia="Times New Roman" w:cstheme="minorHAnsi"/>
          <w:b/>
          <w:bCs/>
          <w:lang w:val="en-GB" w:eastAsia="en-GB"/>
        </w:rPr>
      </w:pPr>
      <w:r w:rsidRPr="0080029F">
        <w:rPr>
          <w:rFonts w:eastAsia="Times New Roman" w:cstheme="minorHAnsi"/>
          <w:b/>
          <w:bCs/>
          <w:lang w:val="en-GB" w:eastAsia="en-GB"/>
        </w:rPr>
        <w:t xml:space="preserve">OBJECTIVES OF THE CONSULTANCY </w:t>
      </w:r>
    </w:p>
    <w:p w14:paraId="10C5AA13" w14:textId="4D1A2F7A" w:rsidR="003600A1" w:rsidRDefault="00E544D3" w:rsidP="581F7909">
      <w:pPr>
        <w:spacing w:line="257" w:lineRule="auto"/>
        <w:jc w:val="both"/>
        <w:rPr>
          <w:rFonts w:eastAsia="Times New Roman"/>
          <w:lang w:val="en-GB"/>
        </w:rPr>
      </w:pPr>
      <w:r w:rsidRPr="581F7909">
        <w:rPr>
          <w:rFonts w:eastAsia="Times New Roman"/>
          <w:color w:val="000000" w:themeColor="text1"/>
          <w:lang w:val="en-GB"/>
        </w:rPr>
        <w:t>To structure</w:t>
      </w:r>
      <w:r w:rsidR="00625685" w:rsidRPr="581F7909">
        <w:rPr>
          <w:rFonts w:eastAsia="Times New Roman"/>
          <w:color w:val="000000" w:themeColor="text1"/>
          <w:lang w:val="en-GB"/>
        </w:rPr>
        <w:t xml:space="preserve"> and</w:t>
      </w:r>
      <w:r w:rsidR="00E76D36" w:rsidRPr="581F7909">
        <w:rPr>
          <w:rFonts w:eastAsia="Times New Roman"/>
          <w:lang w:val="en-GB" w:eastAsia="en-GB"/>
        </w:rPr>
        <w:t xml:space="preserve"> carry out</w:t>
      </w:r>
      <w:r w:rsidR="001A311C" w:rsidRPr="581F7909">
        <w:rPr>
          <w:rFonts w:eastAsia="Times New Roman"/>
          <w:lang w:val="en-GB" w:eastAsia="en-GB"/>
        </w:rPr>
        <w:t xml:space="preserve"> a CA</w:t>
      </w:r>
      <w:r w:rsidR="00E76D36" w:rsidRPr="581F7909">
        <w:rPr>
          <w:rFonts w:eastAsia="Times New Roman"/>
          <w:lang w:val="en-GB" w:eastAsia="en-GB"/>
        </w:rPr>
        <w:t xml:space="preserve"> </w:t>
      </w:r>
      <w:r w:rsidR="009B681F" w:rsidRPr="581F7909">
        <w:rPr>
          <w:rFonts w:eastAsia="Times New Roman"/>
          <w:lang w:val="en-GB" w:eastAsia="en-GB"/>
        </w:rPr>
        <w:t xml:space="preserve">guided </w:t>
      </w:r>
      <w:r w:rsidR="00444400" w:rsidRPr="581F7909">
        <w:rPr>
          <w:rFonts w:eastAsia="Times New Roman"/>
          <w:lang w:val="en-GB" w:eastAsia="en-GB"/>
        </w:rPr>
        <w:t>by the</w:t>
      </w:r>
      <w:r w:rsidR="009B681F" w:rsidRPr="581F7909">
        <w:rPr>
          <w:rFonts w:eastAsia="Times New Roman"/>
          <w:lang w:val="en-GB" w:eastAsia="en-GB"/>
        </w:rPr>
        <w:t xml:space="preserve"> scope of work to</w:t>
      </w:r>
      <w:r w:rsidR="00273D7D" w:rsidRPr="581F7909">
        <w:rPr>
          <w:rFonts w:eastAsia="Times New Roman"/>
          <w:lang w:val="en-GB" w:eastAsia="en-GB"/>
        </w:rPr>
        <w:t xml:space="preserve"> be aligned with </w:t>
      </w:r>
      <w:r w:rsidR="002B6F43" w:rsidRPr="581F7909">
        <w:rPr>
          <w:rFonts w:eastAsia="Times New Roman"/>
          <w:lang w:val="en-GB" w:eastAsia="en-GB"/>
        </w:rPr>
        <w:t>the determined</w:t>
      </w:r>
      <w:r w:rsidR="00273D7D" w:rsidRPr="581F7909">
        <w:rPr>
          <w:rFonts w:eastAsia="Times New Roman"/>
          <w:lang w:val="en-GB" w:eastAsia="en-GB"/>
        </w:rPr>
        <w:t xml:space="preserve"> </w:t>
      </w:r>
      <w:r w:rsidR="002B6F43" w:rsidRPr="581F7909">
        <w:rPr>
          <w:rFonts w:eastAsia="Times New Roman"/>
          <w:lang w:val="en-GB" w:eastAsia="en-GB"/>
        </w:rPr>
        <w:t>components</w:t>
      </w:r>
      <w:r w:rsidR="00C13BF5" w:rsidRPr="581F7909">
        <w:rPr>
          <w:rFonts w:eastAsia="Times New Roman"/>
          <w:lang w:val="en-GB" w:eastAsia="en-GB"/>
        </w:rPr>
        <w:t xml:space="preserve">, </w:t>
      </w:r>
      <w:r w:rsidR="00C13BF5" w:rsidRPr="581F7909">
        <w:rPr>
          <w:rFonts w:eastAsia="Times New Roman"/>
          <w:lang w:val="en-GB"/>
        </w:rPr>
        <w:t>to identify</w:t>
      </w:r>
      <w:r w:rsidR="004551B6" w:rsidRPr="581F7909">
        <w:rPr>
          <w:rFonts w:eastAsia="Times New Roman"/>
          <w:lang w:val="en-GB"/>
        </w:rPr>
        <w:t xml:space="preserve"> entomological</w:t>
      </w:r>
      <w:r w:rsidR="00C13BF5" w:rsidRPr="581F7909">
        <w:rPr>
          <w:rFonts w:eastAsia="Times New Roman"/>
          <w:lang w:val="en-GB"/>
        </w:rPr>
        <w:t xml:space="preserve"> system gaps, bottlenecks and inefficiencies, and generate a technical report with practical recommendations for NMCP</w:t>
      </w:r>
      <w:r w:rsidR="45071609" w:rsidRPr="581F7909">
        <w:rPr>
          <w:rFonts w:eastAsia="Times New Roman"/>
          <w:lang w:val="en-GB"/>
        </w:rPr>
        <w:t xml:space="preserve"> </w:t>
      </w:r>
      <w:r w:rsidR="45071609" w:rsidRPr="581F7909">
        <w:rPr>
          <w:rFonts w:eastAsia="Calibri"/>
          <w:color w:val="000000" w:themeColor="text1"/>
          <w:lang w:val="en-GB"/>
        </w:rPr>
        <w:t>to strengthen entomological surveillance and its integration with epidemiological monitoring.</w:t>
      </w:r>
      <w:r w:rsidR="47A670C3" w:rsidRPr="581F7909">
        <w:rPr>
          <w:rFonts w:eastAsia="Calibri"/>
          <w:color w:val="000000" w:themeColor="text1"/>
          <w:lang w:val="en-GB"/>
        </w:rPr>
        <w:t xml:space="preserve"> </w:t>
      </w:r>
      <w:r w:rsidR="221815C4" w:rsidRPr="581F7909">
        <w:rPr>
          <w:rFonts w:eastAsia="Times New Roman"/>
          <w:lang w:val="en-GB"/>
        </w:rPr>
        <w:t>Specific objectives are</w:t>
      </w:r>
      <w:r w:rsidR="57780F06" w:rsidRPr="581F7909">
        <w:rPr>
          <w:rFonts w:eastAsia="Times New Roman"/>
          <w:lang w:val="en-GB"/>
        </w:rPr>
        <w:t>:</w:t>
      </w:r>
    </w:p>
    <w:p w14:paraId="08204AF5" w14:textId="77777777" w:rsidR="002E16DB" w:rsidRDefault="002E16DB" w:rsidP="002E16DB">
      <w:pPr>
        <w:spacing w:after="0" w:line="257" w:lineRule="auto"/>
        <w:jc w:val="both"/>
        <w:rPr>
          <w:rFonts w:ascii="Calibri" w:eastAsia="Calibri" w:hAnsi="Calibri" w:cs="Calibri"/>
          <w:lang w:val="en-GB"/>
        </w:rPr>
      </w:pPr>
      <w:r w:rsidRPr="000662EA">
        <w:rPr>
          <w:rFonts w:ascii="Calibri" w:eastAsia="Calibri" w:hAnsi="Calibri" w:cs="Calibri"/>
          <w:b/>
          <w:bCs/>
          <w:lang w:val="en-GB"/>
        </w:rPr>
        <w:t>Objective 1</w:t>
      </w:r>
      <w:r>
        <w:rPr>
          <w:rFonts w:ascii="Calibri" w:eastAsia="Calibri" w:hAnsi="Calibri" w:cs="Calibri"/>
          <w:lang w:val="en-GB"/>
        </w:rPr>
        <w:t xml:space="preserve">. </w:t>
      </w:r>
      <w:r w:rsidRPr="3434E3DA">
        <w:rPr>
          <w:rFonts w:ascii="Calibri" w:eastAsia="Calibri" w:hAnsi="Calibri" w:cs="Calibri"/>
          <w:lang w:val="en-GB"/>
        </w:rPr>
        <w:t>To structure and carry out a comprehensive assessment (CA)</w:t>
      </w:r>
    </w:p>
    <w:p w14:paraId="3E1B5085" w14:textId="4E382249" w:rsidR="002E16DB" w:rsidRPr="00553C70" w:rsidRDefault="002E16DB" w:rsidP="00553C70">
      <w:pPr>
        <w:spacing w:after="0" w:line="257" w:lineRule="auto"/>
        <w:jc w:val="both"/>
        <w:rPr>
          <w:rFonts w:ascii="Calibri" w:eastAsia="Calibri" w:hAnsi="Calibri" w:cs="Calibri"/>
          <w:lang w:val="en-GB"/>
        </w:rPr>
      </w:pPr>
      <w:r w:rsidRPr="3434E3DA">
        <w:rPr>
          <w:rFonts w:ascii="Calibri" w:eastAsia="Calibri" w:hAnsi="Calibri" w:cs="Calibri"/>
          <w:lang w:val="en-GB"/>
        </w:rPr>
        <w:t>Specific objectives</w:t>
      </w:r>
    </w:p>
    <w:p w14:paraId="71C74045" w14:textId="6C01AE92" w:rsidR="57780F06" w:rsidRDefault="57780F06" w:rsidP="00255DFE">
      <w:pPr>
        <w:pStyle w:val="ListParagraph"/>
        <w:numPr>
          <w:ilvl w:val="0"/>
          <w:numId w:val="1"/>
        </w:numPr>
        <w:spacing w:after="0" w:line="257" w:lineRule="auto"/>
        <w:jc w:val="both"/>
        <w:rPr>
          <w:rFonts w:eastAsia="Calibri" w:cstheme="minorHAnsi"/>
          <w:lang w:val="en-GB"/>
        </w:rPr>
      </w:pPr>
      <w:r w:rsidRPr="0080029F">
        <w:rPr>
          <w:rFonts w:eastAsia="Calibri" w:cstheme="minorHAnsi"/>
          <w:lang w:val="en-GB"/>
        </w:rPr>
        <w:t>Assess existing entomological surveillance systems and practices</w:t>
      </w:r>
    </w:p>
    <w:p w14:paraId="1A8DA517" w14:textId="77777777" w:rsidR="00553C70" w:rsidRDefault="00553C70" w:rsidP="00553C70">
      <w:pPr>
        <w:pStyle w:val="ListParagraph"/>
        <w:spacing w:after="0" w:line="257" w:lineRule="auto"/>
        <w:jc w:val="both"/>
        <w:rPr>
          <w:rFonts w:eastAsia="Calibri" w:cstheme="minorHAnsi"/>
          <w:lang w:val="en-GB"/>
        </w:rPr>
      </w:pPr>
    </w:p>
    <w:p w14:paraId="1F56D871" w14:textId="00B5ADAA" w:rsidR="006B2DD7" w:rsidRPr="006B2DD7" w:rsidRDefault="006B2DD7" w:rsidP="00553C70">
      <w:pPr>
        <w:spacing w:after="0" w:line="257" w:lineRule="auto"/>
        <w:jc w:val="both"/>
        <w:rPr>
          <w:rFonts w:ascii="Calibri" w:eastAsia="Calibri" w:hAnsi="Calibri" w:cs="Calibri"/>
          <w:lang w:val="en-GB"/>
        </w:rPr>
      </w:pPr>
      <w:r w:rsidRPr="006B2DD7">
        <w:rPr>
          <w:rFonts w:ascii="Calibri" w:eastAsia="Calibri" w:hAnsi="Calibri" w:cs="Calibri"/>
          <w:b/>
          <w:bCs/>
          <w:lang w:val="en-GB"/>
        </w:rPr>
        <w:t>Objective 2</w:t>
      </w:r>
      <w:r w:rsidRPr="006B2DD7">
        <w:rPr>
          <w:rFonts w:ascii="Calibri" w:eastAsia="Calibri" w:hAnsi="Calibri" w:cs="Calibri"/>
          <w:lang w:val="en-GB"/>
        </w:rPr>
        <w:t xml:space="preserve">. To </w:t>
      </w:r>
      <w:r w:rsidRPr="006B2DD7">
        <w:rPr>
          <w:lang w:val="en-GB"/>
        </w:rPr>
        <w:t>adapt</w:t>
      </w:r>
      <w:r>
        <w:rPr>
          <w:lang w:val="en-GB"/>
        </w:rPr>
        <w:t xml:space="preserve">, </w:t>
      </w:r>
      <w:r w:rsidR="00C91F91">
        <w:rPr>
          <w:lang w:val="en-GB"/>
        </w:rPr>
        <w:t>revise and develop tools for entomological procedures</w:t>
      </w:r>
      <w:r w:rsidR="00492915">
        <w:rPr>
          <w:lang w:val="en-GB"/>
        </w:rPr>
        <w:t xml:space="preserve"> for outbreak detection</w:t>
      </w:r>
    </w:p>
    <w:p w14:paraId="45056C00" w14:textId="46DA6322" w:rsidR="002E16DB" w:rsidRPr="00553C70" w:rsidRDefault="006B2DD7" w:rsidP="00553C70">
      <w:pPr>
        <w:spacing w:after="0" w:line="257" w:lineRule="auto"/>
        <w:jc w:val="both"/>
        <w:rPr>
          <w:rFonts w:ascii="Calibri" w:eastAsia="Calibri" w:hAnsi="Calibri" w:cs="Calibri"/>
          <w:lang w:val="en-GB"/>
        </w:rPr>
      </w:pPr>
      <w:r w:rsidRPr="00553C70">
        <w:rPr>
          <w:rFonts w:ascii="Calibri" w:eastAsia="Calibri" w:hAnsi="Calibri" w:cs="Calibri"/>
          <w:lang w:val="en-GB"/>
        </w:rPr>
        <w:t>Specific objectives</w:t>
      </w:r>
    </w:p>
    <w:p w14:paraId="271DA294" w14:textId="77777777" w:rsidR="002E16DB" w:rsidRPr="0080029F" w:rsidRDefault="002E16DB" w:rsidP="002E16DB">
      <w:pPr>
        <w:pStyle w:val="ListParagraph"/>
        <w:numPr>
          <w:ilvl w:val="0"/>
          <w:numId w:val="1"/>
        </w:numPr>
        <w:spacing w:after="0" w:line="257" w:lineRule="auto"/>
        <w:jc w:val="both"/>
        <w:rPr>
          <w:rFonts w:eastAsia="Calibri" w:cstheme="minorHAnsi"/>
          <w:lang w:val="en-GB"/>
        </w:rPr>
      </w:pPr>
      <w:r w:rsidRPr="0080029F">
        <w:rPr>
          <w:rFonts w:eastAsia="Calibri" w:cstheme="minorHAnsi"/>
          <w:lang w:val="en-GB"/>
        </w:rPr>
        <w:t>Develop an integrated epidemiological–entomological surveillance framework for outbreak prevention</w:t>
      </w:r>
    </w:p>
    <w:p w14:paraId="043295F1" w14:textId="440405A8" w:rsidR="00D45B46" w:rsidRDefault="009A3322" w:rsidP="00D45B46">
      <w:pPr>
        <w:pStyle w:val="ListParagraph"/>
        <w:numPr>
          <w:ilvl w:val="0"/>
          <w:numId w:val="1"/>
        </w:numPr>
        <w:spacing w:after="0" w:line="257" w:lineRule="auto"/>
        <w:jc w:val="both"/>
        <w:rPr>
          <w:rFonts w:eastAsia="Calibri"/>
          <w:lang w:val="en-GB"/>
        </w:rPr>
      </w:pPr>
      <w:r w:rsidRPr="6A31E17D">
        <w:rPr>
          <w:rFonts w:eastAsia="Calibri"/>
          <w:lang w:val="en-GB"/>
        </w:rPr>
        <w:t>Revise or develop essential tools to strengthen the entomological surveillance system</w:t>
      </w:r>
    </w:p>
    <w:p w14:paraId="5F10BE36" w14:textId="77777777" w:rsidR="00553C70" w:rsidRDefault="00553C70" w:rsidP="00553C70">
      <w:pPr>
        <w:pStyle w:val="ListParagraph"/>
        <w:spacing w:after="0" w:line="257" w:lineRule="auto"/>
        <w:jc w:val="both"/>
        <w:rPr>
          <w:rFonts w:eastAsia="Calibri"/>
          <w:lang w:val="en-GB"/>
        </w:rPr>
      </w:pPr>
    </w:p>
    <w:p w14:paraId="702E73FE" w14:textId="7C6F4EEB" w:rsidR="00D45B46" w:rsidRPr="00553C70" w:rsidRDefault="00D45B46" w:rsidP="00553C70">
      <w:pPr>
        <w:spacing w:after="0" w:line="257" w:lineRule="auto"/>
        <w:jc w:val="both"/>
        <w:rPr>
          <w:rFonts w:ascii="Calibri" w:eastAsia="Calibri" w:hAnsi="Calibri" w:cs="Calibri"/>
          <w:lang w:val="en-GB"/>
        </w:rPr>
      </w:pPr>
      <w:r w:rsidRPr="00553C70">
        <w:rPr>
          <w:rFonts w:ascii="Calibri" w:eastAsia="Calibri" w:hAnsi="Calibri" w:cs="Calibri"/>
          <w:b/>
          <w:bCs/>
          <w:lang w:val="en-GB"/>
        </w:rPr>
        <w:t>Objective 3</w:t>
      </w:r>
      <w:r>
        <w:rPr>
          <w:rFonts w:ascii="Calibri" w:eastAsia="Calibri" w:hAnsi="Calibri" w:cs="Calibri"/>
          <w:lang w:val="en-GB"/>
        </w:rPr>
        <w:t xml:space="preserve">. </w:t>
      </w:r>
      <w:r w:rsidRPr="00553C70">
        <w:rPr>
          <w:rFonts w:ascii="Calibri" w:eastAsia="Calibri" w:hAnsi="Calibri" w:cs="Calibri"/>
          <w:lang w:val="en-GB"/>
        </w:rPr>
        <w:t xml:space="preserve">Build capacity of MISAU staff </w:t>
      </w:r>
      <w:r w:rsidR="00DD16A0">
        <w:rPr>
          <w:rFonts w:ascii="Calibri" w:eastAsia="Calibri" w:hAnsi="Calibri" w:cs="Calibri"/>
          <w:lang w:val="en-GB"/>
        </w:rPr>
        <w:t>on entomology surveillance</w:t>
      </w:r>
      <w:r w:rsidR="003016C3">
        <w:rPr>
          <w:rFonts w:ascii="Calibri" w:eastAsia="Calibri" w:hAnsi="Calibri" w:cs="Calibri"/>
          <w:lang w:val="en-GB"/>
        </w:rPr>
        <w:t xml:space="preserve"> interventions for outbreak and all tools </w:t>
      </w:r>
      <w:r w:rsidR="00057FB6">
        <w:rPr>
          <w:rFonts w:ascii="Calibri" w:eastAsia="Calibri" w:hAnsi="Calibri" w:cs="Calibri"/>
          <w:lang w:val="en-GB"/>
        </w:rPr>
        <w:t xml:space="preserve">and approaches developed </w:t>
      </w:r>
    </w:p>
    <w:p w14:paraId="4CCE35FB" w14:textId="5B4540E1" w:rsidR="00D45B46" w:rsidRPr="00553C70" w:rsidRDefault="00D45B46" w:rsidP="00553C70">
      <w:pPr>
        <w:spacing w:line="257" w:lineRule="auto"/>
        <w:jc w:val="both"/>
        <w:rPr>
          <w:rFonts w:ascii="Calibri" w:eastAsia="Calibri" w:hAnsi="Calibri" w:cs="Calibri"/>
          <w:lang w:val="en-GB"/>
        </w:rPr>
      </w:pPr>
      <w:r w:rsidRPr="00553C70">
        <w:rPr>
          <w:rFonts w:ascii="Calibri" w:eastAsia="Calibri" w:hAnsi="Calibri" w:cs="Calibri"/>
          <w:lang w:val="en-GB"/>
        </w:rPr>
        <w:t>Specific objectives</w:t>
      </w:r>
    </w:p>
    <w:p w14:paraId="107AC0C5" w14:textId="13B34B9B" w:rsidR="57780F06" w:rsidRPr="0080029F" w:rsidRDefault="57780F06" w:rsidP="6A31E17D">
      <w:pPr>
        <w:pStyle w:val="ListParagraph"/>
        <w:numPr>
          <w:ilvl w:val="0"/>
          <w:numId w:val="1"/>
        </w:numPr>
        <w:spacing w:after="0" w:line="257" w:lineRule="auto"/>
        <w:jc w:val="both"/>
        <w:rPr>
          <w:rFonts w:eastAsia="Calibri"/>
          <w:lang w:val="en-GB"/>
        </w:rPr>
      </w:pPr>
      <w:r w:rsidRPr="6A31E17D">
        <w:rPr>
          <w:rFonts w:eastAsia="Calibri"/>
          <w:lang w:val="en-GB"/>
        </w:rPr>
        <w:t>Deliver intensive training on vector surveillance, control and data systems</w:t>
      </w:r>
    </w:p>
    <w:p w14:paraId="26390560" w14:textId="77777777" w:rsidR="00553C70" w:rsidRDefault="00553C70" w:rsidP="00233763">
      <w:pPr>
        <w:jc w:val="both"/>
        <w:rPr>
          <w:rFonts w:eastAsia="Calibri" w:cstheme="minorHAnsi"/>
          <w:lang w:val="en-GB"/>
        </w:rPr>
      </w:pPr>
    </w:p>
    <w:p w14:paraId="02A04D45" w14:textId="0B6469BC" w:rsidR="00E544D3" w:rsidRPr="0080029F" w:rsidRDefault="00176DDD" w:rsidP="00233763">
      <w:pPr>
        <w:jc w:val="both"/>
        <w:rPr>
          <w:rFonts w:eastAsia="Times New Roman" w:cstheme="minorHAnsi"/>
          <w:b/>
          <w:bCs/>
          <w:lang w:val="en-GB" w:eastAsia="en-GB"/>
        </w:rPr>
      </w:pPr>
      <w:r w:rsidRPr="0080029F">
        <w:rPr>
          <w:rFonts w:eastAsia="Times New Roman" w:cstheme="minorHAnsi"/>
          <w:b/>
          <w:bCs/>
          <w:lang w:val="en-GB" w:eastAsia="en-GB"/>
        </w:rPr>
        <w:lastRenderedPageBreak/>
        <w:t>SCOPE OF WORK</w:t>
      </w:r>
    </w:p>
    <w:p w14:paraId="06660BEC" w14:textId="3B5EFC0C" w:rsidR="00233763" w:rsidRPr="0080029F" w:rsidRDefault="005F360D" w:rsidP="581F7909">
      <w:pPr>
        <w:jc w:val="both"/>
        <w:rPr>
          <w:lang w:val="en-GB"/>
        </w:rPr>
      </w:pPr>
      <w:r w:rsidRPr="581F7909">
        <w:rPr>
          <w:rFonts w:eastAsia="Times New Roman"/>
          <w:lang w:val="en-GB" w:eastAsia="en-GB"/>
        </w:rPr>
        <w:t xml:space="preserve">The </w:t>
      </w:r>
      <w:r w:rsidR="3F8D7833" w:rsidRPr="581F7909">
        <w:rPr>
          <w:rFonts w:eastAsia="Times New Roman"/>
          <w:lang w:val="en-GB" w:eastAsia="en-GB"/>
        </w:rPr>
        <w:t xml:space="preserve">consultancy work </w:t>
      </w:r>
      <w:r w:rsidRPr="581F7909">
        <w:rPr>
          <w:rFonts w:eastAsia="Times New Roman"/>
          <w:lang w:val="en-GB" w:eastAsia="en-GB"/>
        </w:rPr>
        <w:t>will be conducted at national level within the Ministry of Health through the National Malaria Control Programme (NMCP), the Department of Health Surveillance (DHS), the Department of Health Information (DIS), and the Health Services (Malaria) unit at the Maputo City Municipality, districts and health facilities (HF)</w:t>
      </w:r>
      <w:r w:rsidR="4E773EED" w:rsidRPr="581F7909">
        <w:rPr>
          <w:rFonts w:eastAsia="Times New Roman"/>
          <w:lang w:val="en-GB" w:eastAsia="en-GB"/>
        </w:rPr>
        <w:t xml:space="preserve">. When needed the </w:t>
      </w:r>
      <w:r w:rsidR="6EF3CC75" w:rsidRPr="581F7909">
        <w:rPr>
          <w:rFonts w:eastAsia="Times New Roman"/>
          <w:lang w:val="en-GB" w:eastAsia="en-GB"/>
        </w:rPr>
        <w:t>consultancy</w:t>
      </w:r>
      <w:r w:rsidR="4E773EED" w:rsidRPr="581F7909">
        <w:rPr>
          <w:rFonts w:eastAsia="Times New Roman"/>
          <w:lang w:val="en-GB" w:eastAsia="en-GB"/>
        </w:rPr>
        <w:t xml:space="preserve"> will include contacting </w:t>
      </w:r>
      <w:r w:rsidRPr="581F7909">
        <w:rPr>
          <w:rFonts w:eastAsia="Times New Roman"/>
          <w:lang w:val="en-GB" w:eastAsia="en-GB"/>
        </w:rPr>
        <w:t>partners working or supporting malaria entomological interventions and health information systems.</w:t>
      </w:r>
    </w:p>
    <w:p w14:paraId="1E4966E3" w14:textId="750E668F" w:rsidR="00F15CC3" w:rsidRPr="0080029F" w:rsidRDefault="00F91C99" w:rsidP="581F7909">
      <w:pPr>
        <w:jc w:val="both"/>
        <w:rPr>
          <w:rFonts w:eastAsia="Times New Roman"/>
          <w:lang w:val="en-GB" w:eastAsia="en-GB"/>
        </w:rPr>
      </w:pPr>
      <w:r w:rsidRPr="6A31E17D">
        <w:rPr>
          <w:lang w:val="en-GB"/>
        </w:rPr>
        <w:t>The</w:t>
      </w:r>
      <w:r w:rsidR="00FA287A" w:rsidRPr="6A31E17D">
        <w:rPr>
          <w:lang w:val="en-GB"/>
        </w:rPr>
        <w:t>se</w:t>
      </w:r>
      <w:r w:rsidRPr="6A31E17D">
        <w:rPr>
          <w:lang w:val="en-GB"/>
        </w:rPr>
        <w:t xml:space="preserve"> </w:t>
      </w:r>
      <w:r w:rsidR="004C6E38" w:rsidRPr="6A31E17D">
        <w:rPr>
          <w:lang w:val="en-GB"/>
        </w:rPr>
        <w:t>include</w:t>
      </w:r>
      <w:r w:rsidRPr="6A31E17D">
        <w:rPr>
          <w:lang w:val="en-GB"/>
        </w:rPr>
        <w:t xml:space="preserve"> field visits to selected</w:t>
      </w:r>
      <w:r w:rsidR="00C13DCC" w:rsidRPr="6A31E17D">
        <w:rPr>
          <w:lang w:val="en-GB"/>
        </w:rPr>
        <w:t xml:space="preserve"> HF</w:t>
      </w:r>
      <w:r w:rsidRPr="6A31E17D">
        <w:rPr>
          <w:lang w:val="en-GB"/>
        </w:rPr>
        <w:t xml:space="preserve"> and district office</w:t>
      </w:r>
      <w:r w:rsidR="004C6E38" w:rsidRPr="6A31E17D">
        <w:rPr>
          <w:lang w:val="en-GB"/>
        </w:rPr>
        <w:t>r</w:t>
      </w:r>
      <w:r w:rsidRPr="6A31E17D">
        <w:rPr>
          <w:lang w:val="en-GB"/>
        </w:rPr>
        <w:t xml:space="preserve">s, as well as interviews with central-level </w:t>
      </w:r>
      <w:r w:rsidR="00AE7A9F" w:rsidRPr="6A31E17D">
        <w:rPr>
          <w:lang w:val="en-GB"/>
        </w:rPr>
        <w:t>malaria</w:t>
      </w:r>
      <w:r w:rsidR="0023447C" w:rsidRPr="6A31E17D">
        <w:rPr>
          <w:lang w:val="en-GB"/>
        </w:rPr>
        <w:t xml:space="preserve"> </w:t>
      </w:r>
      <w:r w:rsidR="00D67AF7" w:rsidRPr="6A31E17D">
        <w:rPr>
          <w:lang w:val="en-GB"/>
        </w:rPr>
        <w:t xml:space="preserve">program, </w:t>
      </w:r>
      <w:r w:rsidRPr="6A31E17D">
        <w:rPr>
          <w:lang w:val="en-GB"/>
        </w:rPr>
        <w:t>surveillance</w:t>
      </w:r>
      <w:r w:rsidR="00D67AF7" w:rsidRPr="6A31E17D">
        <w:rPr>
          <w:lang w:val="en-GB"/>
        </w:rPr>
        <w:t xml:space="preserve"> department</w:t>
      </w:r>
      <w:r w:rsidR="00AE7A9F" w:rsidRPr="6A31E17D">
        <w:rPr>
          <w:lang w:val="en-GB"/>
        </w:rPr>
        <w:t>, ento</w:t>
      </w:r>
      <w:r w:rsidR="001B2D3E" w:rsidRPr="6A31E17D">
        <w:rPr>
          <w:lang w:val="en-GB"/>
        </w:rPr>
        <w:t>mology</w:t>
      </w:r>
      <w:r w:rsidRPr="6A31E17D">
        <w:rPr>
          <w:lang w:val="en-GB"/>
        </w:rPr>
        <w:t xml:space="preserve"> and information system units</w:t>
      </w:r>
      <w:r w:rsidR="00134C90" w:rsidRPr="6A31E17D">
        <w:rPr>
          <w:lang w:val="en-GB"/>
        </w:rPr>
        <w:t xml:space="preserve">. </w:t>
      </w:r>
      <w:r w:rsidR="30CB12A4" w:rsidRPr="6A31E17D">
        <w:rPr>
          <w:lang w:val="en-GB"/>
        </w:rPr>
        <w:t xml:space="preserve">While the work will include national level data and information, the field work and detailed evaluation will be </w:t>
      </w:r>
      <w:r w:rsidR="273EF8CB" w:rsidRPr="6A31E17D">
        <w:rPr>
          <w:rFonts w:eastAsia="Times New Roman"/>
          <w:lang w:val="en-GB" w:eastAsia="en-GB"/>
        </w:rPr>
        <w:t xml:space="preserve">based in </w:t>
      </w:r>
      <w:r w:rsidR="00F15CC3" w:rsidRPr="6A31E17D">
        <w:rPr>
          <w:rFonts w:eastAsia="Times New Roman"/>
          <w:lang w:val="en-GB" w:eastAsia="en-GB"/>
        </w:rPr>
        <w:t xml:space="preserve">3 </w:t>
      </w:r>
      <w:r w:rsidR="2E1CFE37" w:rsidRPr="6A31E17D">
        <w:rPr>
          <w:rFonts w:eastAsia="Times New Roman"/>
          <w:lang w:val="en-GB" w:eastAsia="en-GB"/>
        </w:rPr>
        <w:t xml:space="preserve">Maputo City </w:t>
      </w:r>
      <w:r w:rsidR="00F15CC3" w:rsidRPr="6A31E17D">
        <w:rPr>
          <w:rFonts w:eastAsia="Times New Roman"/>
          <w:lang w:val="en-GB" w:eastAsia="en-GB"/>
        </w:rPr>
        <w:t>municipal districts</w:t>
      </w:r>
      <w:r w:rsidR="005B02DE" w:rsidRPr="6A31E17D">
        <w:rPr>
          <w:rFonts w:eastAsia="Times New Roman"/>
          <w:lang w:val="en-GB" w:eastAsia="en-GB"/>
        </w:rPr>
        <w:t xml:space="preserve"> (</w:t>
      </w:r>
      <w:proofErr w:type="spellStart"/>
      <w:r w:rsidR="005B02DE" w:rsidRPr="6A31E17D">
        <w:rPr>
          <w:rFonts w:eastAsia="Times New Roman"/>
          <w:lang w:val="en-GB" w:eastAsia="en-GB"/>
        </w:rPr>
        <w:t>KaMavota</w:t>
      </w:r>
      <w:proofErr w:type="spellEnd"/>
      <w:r w:rsidR="005B02DE" w:rsidRPr="6A31E17D">
        <w:rPr>
          <w:rFonts w:eastAsia="Times New Roman"/>
          <w:lang w:val="en-GB" w:eastAsia="en-GB"/>
        </w:rPr>
        <w:t xml:space="preserve">, </w:t>
      </w:r>
      <w:proofErr w:type="spellStart"/>
      <w:r w:rsidR="005B02DE" w:rsidRPr="6A31E17D">
        <w:rPr>
          <w:rFonts w:eastAsia="Times New Roman"/>
          <w:lang w:val="en-GB" w:eastAsia="en-GB"/>
        </w:rPr>
        <w:t>KaMubukwana</w:t>
      </w:r>
      <w:proofErr w:type="spellEnd"/>
      <w:r w:rsidR="005B02DE" w:rsidRPr="6A31E17D">
        <w:rPr>
          <w:rFonts w:eastAsia="Times New Roman"/>
          <w:lang w:val="en-GB" w:eastAsia="en-GB"/>
        </w:rPr>
        <w:t xml:space="preserve"> </w:t>
      </w:r>
      <w:r w:rsidR="747E6A0F" w:rsidRPr="6A31E17D">
        <w:rPr>
          <w:rFonts w:eastAsia="Times New Roman"/>
          <w:lang w:val="en-GB" w:eastAsia="en-GB"/>
        </w:rPr>
        <w:t>and</w:t>
      </w:r>
      <w:r w:rsidR="005B02DE" w:rsidRPr="6A31E17D">
        <w:rPr>
          <w:rFonts w:eastAsia="Times New Roman"/>
          <w:lang w:val="en-GB" w:eastAsia="en-GB"/>
        </w:rPr>
        <w:t xml:space="preserve"> </w:t>
      </w:r>
      <w:proofErr w:type="spellStart"/>
      <w:r w:rsidR="005B02DE" w:rsidRPr="6A31E17D">
        <w:rPr>
          <w:rFonts w:eastAsia="Times New Roman"/>
          <w:lang w:val="en-GB" w:eastAsia="en-GB"/>
        </w:rPr>
        <w:t>Katembe</w:t>
      </w:r>
      <w:proofErr w:type="spellEnd"/>
      <w:r w:rsidR="00F15CC3" w:rsidRPr="6A31E17D">
        <w:rPr>
          <w:rFonts w:eastAsia="Times New Roman"/>
          <w:lang w:val="en-GB" w:eastAsia="en-GB"/>
        </w:rPr>
        <w:t>, including key personnel from these districts, the municipal health services (malaria area), the Ministry of Health, and partners.</w:t>
      </w:r>
      <w:r w:rsidR="005E3A1A" w:rsidRPr="6A31E17D">
        <w:rPr>
          <w:rFonts w:eastAsia="Times New Roman"/>
          <w:lang w:val="en-GB" w:eastAsia="en-GB"/>
        </w:rPr>
        <w:t xml:space="preserve"> The </w:t>
      </w:r>
      <w:r w:rsidR="0080029F" w:rsidRPr="6A31E17D">
        <w:rPr>
          <w:rFonts w:eastAsia="Times New Roman"/>
          <w:lang w:val="en-GB" w:eastAsia="en-GB"/>
        </w:rPr>
        <w:t>Consultancy will</w:t>
      </w:r>
      <w:r w:rsidR="005E3A1A" w:rsidRPr="6A31E17D">
        <w:rPr>
          <w:rFonts w:eastAsia="Times New Roman"/>
          <w:lang w:val="en-GB" w:eastAsia="en-GB"/>
        </w:rPr>
        <w:t xml:space="preserve"> comprise three key phases described below.</w:t>
      </w:r>
      <w:r w:rsidR="43105913" w:rsidRPr="6A31E17D">
        <w:rPr>
          <w:rFonts w:eastAsia="Times New Roman"/>
          <w:lang w:val="en-GB" w:eastAsia="en-GB"/>
        </w:rPr>
        <w:t xml:space="preserve"> </w:t>
      </w:r>
    </w:p>
    <w:p w14:paraId="2BFA5FBF" w14:textId="10DEA338" w:rsidR="00FD2F08" w:rsidRPr="0080029F" w:rsidRDefault="00FD2F08" w:rsidP="581F7909">
      <w:pPr>
        <w:jc w:val="both"/>
        <w:rPr>
          <w:rFonts w:eastAsia="Times New Roman"/>
          <w:b/>
          <w:bCs/>
          <w:lang w:val="en-GB" w:eastAsia="en-GB"/>
        </w:rPr>
      </w:pPr>
      <w:r w:rsidRPr="581F7909">
        <w:rPr>
          <w:rFonts w:eastAsia="Times New Roman"/>
          <w:b/>
          <w:bCs/>
          <w:lang w:val="en-GB" w:eastAsia="en-GB"/>
        </w:rPr>
        <w:t>Phase 1</w:t>
      </w:r>
      <w:r w:rsidR="00357B3E" w:rsidRPr="581F7909">
        <w:rPr>
          <w:rFonts w:eastAsia="Times New Roman"/>
          <w:b/>
          <w:bCs/>
          <w:lang w:val="en-GB" w:eastAsia="en-GB"/>
        </w:rPr>
        <w:t xml:space="preserve">. </w:t>
      </w:r>
      <w:r w:rsidR="00312D1A" w:rsidRPr="581F7909">
        <w:rPr>
          <w:rFonts w:eastAsia="Times New Roman"/>
          <w:lang w:val="en-GB" w:eastAsia="en-GB"/>
        </w:rPr>
        <w:t>De</w:t>
      </w:r>
      <w:r w:rsidR="0044483B" w:rsidRPr="581F7909">
        <w:rPr>
          <w:rFonts w:eastAsia="Times New Roman"/>
          <w:lang w:val="en-GB" w:eastAsia="en-GB"/>
        </w:rPr>
        <w:t>velop</w:t>
      </w:r>
      <w:r w:rsidR="00CA06CD" w:rsidRPr="581F7909">
        <w:rPr>
          <w:rFonts w:eastAsia="Times New Roman"/>
          <w:lang w:val="en-GB" w:eastAsia="en-GB"/>
        </w:rPr>
        <w:t xml:space="preserve"> a</w:t>
      </w:r>
      <w:r w:rsidR="00AA7773">
        <w:rPr>
          <w:rFonts w:eastAsia="Times New Roman"/>
          <w:lang w:val="en-GB" w:eastAsia="en-GB"/>
        </w:rPr>
        <w:t xml:space="preserve"> </w:t>
      </w:r>
      <w:r w:rsidR="00FC14F6">
        <w:rPr>
          <w:rFonts w:eastAsia="Times New Roman"/>
          <w:lang w:val="en-GB" w:eastAsia="en-GB"/>
        </w:rPr>
        <w:t>Comprehensive Assessment (</w:t>
      </w:r>
      <w:r w:rsidR="007E778D" w:rsidRPr="581F7909">
        <w:rPr>
          <w:rFonts w:eastAsia="Times New Roman"/>
          <w:lang w:val="en-GB" w:eastAsia="en-GB"/>
        </w:rPr>
        <w:t>CA</w:t>
      </w:r>
      <w:r w:rsidR="00FC14F6">
        <w:rPr>
          <w:rFonts w:eastAsia="Times New Roman"/>
          <w:lang w:val="en-GB" w:eastAsia="en-GB"/>
        </w:rPr>
        <w:t>)</w:t>
      </w:r>
      <w:r w:rsidR="00CA06CD" w:rsidRPr="581F7909">
        <w:rPr>
          <w:rFonts w:eastAsia="Times New Roman"/>
          <w:lang w:val="en-GB" w:eastAsia="en-GB"/>
        </w:rPr>
        <w:t xml:space="preserve"> f</w:t>
      </w:r>
      <w:r w:rsidR="00564CDF" w:rsidRPr="581F7909">
        <w:rPr>
          <w:rFonts w:eastAsia="Times New Roman"/>
          <w:lang w:val="en-GB" w:eastAsia="en-GB"/>
        </w:rPr>
        <w:t xml:space="preserve">ramework, </w:t>
      </w:r>
      <w:r w:rsidR="003831CD" w:rsidRPr="581F7909">
        <w:rPr>
          <w:rFonts w:eastAsia="Times New Roman"/>
          <w:lang w:val="en-GB" w:eastAsia="en-GB"/>
        </w:rPr>
        <w:t>de</w:t>
      </w:r>
      <w:r w:rsidR="00312D1A" w:rsidRPr="581F7909">
        <w:rPr>
          <w:rFonts w:eastAsia="Times New Roman"/>
          <w:lang w:val="en-GB" w:eastAsia="en-GB"/>
        </w:rPr>
        <w:t>sign tolls</w:t>
      </w:r>
      <w:r w:rsidR="0044483B" w:rsidRPr="581F7909">
        <w:rPr>
          <w:rFonts w:eastAsia="Times New Roman"/>
          <w:lang w:val="en-GB" w:eastAsia="en-GB"/>
        </w:rPr>
        <w:t xml:space="preserve"> for data collection</w:t>
      </w:r>
      <w:r w:rsidR="00312D1A" w:rsidRPr="581F7909">
        <w:rPr>
          <w:rFonts w:eastAsia="Times New Roman"/>
          <w:lang w:val="en-GB" w:eastAsia="en-GB"/>
        </w:rPr>
        <w:t xml:space="preserve">, analysis and </w:t>
      </w:r>
      <w:r w:rsidR="00005B55" w:rsidRPr="581F7909">
        <w:rPr>
          <w:rFonts w:eastAsia="Times New Roman"/>
          <w:lang w:val="en-GB" w:eastAsia="en-GB"/>
        </w:rPr>
        <w:t xml:space="preserve">write </w:t>
      </w:r>
      <w:r w:rsidR="00460B94" w:rsidRPr="581F7909">
        <w:rPr>
          <w:rFonts w:eastAsia="Times New Roman"/>
          <w:lang w:val="en-GB" w:eastAsia="en-GB"/>
        </w:rPr>
        <w:t>technical report</w:t>
      </w:r>
    </w:p>
    <w:p w14:paraId="59641AA3" w14:textId="44817628" w:rsidR="009E6067" w:rsidRPr="0080029F" w:rsidRDefault="00A72C39" w:rsidP="581F7909">
      <w:pPr>
        <w:pStyle w:val="ListParagraph"/>
        <w:numPr>
          <w:ilvl w:val="0"/>
          <w:numId w:val="6"/>
        </w:numPr>
        <w:jc w:val="both"/>
        <w:rPr>
          <w:lang w:val="en-GB"/>
        </w:rPr>
      </w:pPr>
      <w:r w:rsidRPr="6A31E17D">
        <w:rPr>
          <w:b/>
          <w:bCs/>
          <w:lang w:val="en-GB"/>
        </w:rPr>
        <w:t>Tools and approach for C</w:t>
      </w:r>
      <w:r w:rsidR="006B5F5A" w:rsidRPr="6A31E17D">
        <w:rPr>
          <w:b/>
          <w:bCs/>
          <w:lang w:val="en-GB"/>
        </w:rPr>
        <w:t>A</w:t>
      </w:r>
      <w:r w:rsidRPr="6A31E17D">
        <w:rPr>
          <w:b/>
          <w:bCs/>
          <w:lang w:val="en-GB"/>
        </w:rPr>
        <w:t>.</w:t>
      </w:r>
      <w:r w:rsidRPr="6A31E17D">
        <w:rPr>
          <w:lang w:val="en-GB"/>
        </w:rPr>
        <w:t xml:space="preserve"> Design</w:t>
      </w:r>
      <w:r w:rsidR="007E778D" w:rsidRPr="6A31E17D">
        <w:rPr>
          <w:lang w:val="en-GB"/>
        </w:rPr>
        <w:t xml:space="preserve"> a detailed </w:t>
      </w:r>
      <w:r w:rsidR="008A79AE" w:rsidRPr="6A31E17D">
        <w:rPr>
          <w:lang w:val="en-GB"/>
        </w:rPr>
        <w:t>CA framework</w:t>
      </w:r>
      <w:r w:rsidRPr="6A31E17D">
        <w:rPr>
          <w:lang w:val="en-GB"/>
        </w:rPr>
        <w:t xml:space="preserve"> </w:t>
      </w:r>
      <w:r w:rsidR="003831CD" w:rsidRPr="6A31E17D">
        <w:rPr>
          <w:lang w:val="en-GB"/>
        </w:rPr>
        <w:t>a</w:t>
      </w:r>
      <w:r w:rsidR="008A79AE" w:rsidRPr="6A31E17D">
        <w:rPr>
          <w:lang w:val="en-GB"/>
        </w:rPr>
        <w:t>nd</w:t>
      </w:r>
      <w:r w:rsidR="003831CD" w:rsidRPr="6A31E17D">
        <w:rPr>
          <w:lang w:val="en-GB"/>
        </w:rPr>
        <w:t xml:space="preserve"> </w:t>
      </w:r>
      <w:r w:rsidRPr="6A31E17D">
        <w:rPr>
          <w:lang w:val="en-GB"/>
        </w:rPr>
        <w:t>all</w:t>
      </w:r>
      <w:r w:rsidR="00A002BF" w:rsidRPr="6A31E17D">
        <w:rPr>
          <w:lang w:val="en-GB"/>
        </w:rPr>
        <w:t xml:space="preserve"> necessary </w:t>
      </w:r>
      <w:r w:rsidR="0529561B" w:rsidRPr="6A31E17D">
        <w:rPr>
          <w:lang w:val="en-GB"/>
        </w:rPr>
        <w:t>tools</w:t>
      </w:r>
      <w:r w:rsidR="00A002BF" w:rsidRPr="6A31E17D">
        <w:rPr>
          <w:lang w:val="en-GB"/>
        </w:rPr>
        <w:t xml:space="preserve"> for data collection, including data base to store </w:t>
      </w:r>
      <w:r w:rsidR="00C16426" w:rsidRPr="6A31E17D">
        <w:rPr>
          <w:lang w:val="en-GB"/>
        </w:rPr>
        <w:t>information.</w:t>
      </w:r>
    </w:p>
    <w:p w14:paraId="7F929163" w14:textId="0CD46A49" w:rsidR="00044C63" w:rsidRPr="0080029F" w:rsidRDefault="00044C63" w:rsidP="00044C63">
      <w:pPr>
        <w:pStyle w:val="ListParagraph"/>
        <w:numPr>
          <w:ilvl w:val="0"/>
          <w:numId w:val="6"/>
        </w:numPr>
        <w:jc w:val="both"/>
        <w:rPr>
          <w:rFonts w:cstheme="minorHAnsi"/>
          <w:lang w:val="en-GB"/>
        </w:rPr>
      </w:pPr>
      <w:r w:rsidRPr="0080029F">
        <w:rPr>
          <w:rFonts w:cstheme="minorHAnsi"/>
          <w:b/>
          <w:bCs/>
          <w:lang w:val="en-GB"/>
        </w:rPr>
        <w:t>Entomological interventions.</w:t>
      </w:r>
      <w:r w:rsidRPr="0080029F">
        <w:rPr>
          <w:rFonts w:cstheme="minorHAnsi"/>
          <w:lang w:val="en-GB"/>
        </w:rPr>
        <w:t xml:space="preserve"> Assess the entomological interventions in Maputo city, </w:t>
      </w:r>
      <w:r w:rsidR="00E223DC" w:rsidRPr="0080029F">
        <w:rPr>
          <w:rFonts w:cstheme="minorHAnsi"/>
          <w:lang w:val="en-GB"/>
        </w:rPr>
        <w:t>frequency implementation</w:t>
      </w:r>
      <w:r w:rsidR="00004309" w:rsidRPr="0080029F">
        <w:rPr>
          <w:rFonts w:cstheme="minorHAnsi"/>
          <w:lang w:val="en-GB"/>
        </w:rPr>
        <w:t xml:space="preserve">, </w:t>
      </w:r>
      <w:r w:rsidRPr="0080029F">
        <w:rPr>
          <w:rFonts w:cstheme="minorHAnsi"/>
          <w:lang w:val="en-GB"/>
        </w:rPr>
        <w:t xml:space="preserve">coverage and distribution of sentinel sites. </w:t>
      </w:r>
    </w:p>
    <w:p w14:paraId="6F159813" w14:textId="0696792C" w:rsidR="003A02DF" w:rsidRPr="0080029F" w:rsidRDefault="006B50AD" w:rsidP="6A31E17D">
      <w:pPr>
        <w:pStyle w:val="ListParagraph"/>
        <w:numPr>
          <w:ilvl w:val="0"/>
          <w:numId w:val="6"/>
        </w:numPr>
        <w:jc w:val="both"/>
        <w:rPr>
          <w:lang w:val="en-GB"/>
        </w:rPr>
      </w:pPr>
      <w:r w:rsidRPr="6A31E17D">
        <w:rPr>
          <w:b/>
          <w:bCs/>
          <w:lang w:val="en-GB"/>
        </w:rPr>
        <w:t>Entomological</w:t>
      </w:r>
      <w:r w:rsidR="00902AE8" w:rsidRPr="6A31E17D">
        <w:rPr>
          <w:b/>
          <w:bCs/>
          <w:lang w:val="en-GB"/>
        </w:rPr>
        <w:t xml:space="preserve"> data</w:t>
      </w:r>
      <w:r w:rsidR="00DB3317" w:rsidRPr="6A31E17D">
        <w:rPr>
          <w:lang w:val="en-GB"/>
        </w:rPr>
        <w:t xml:space="preserve">. </w:t>
      </w:r>
      <w:r w:rsidR="00DD614D" w:rsidRPr="6A31E17D">
        <w:rPr>
          <w:lang w:val="en-GB"/>
        </w:rPr>
        <w:t>Assess</w:t>
      </w:r>
      <w:r w:rsidR="00776686" w:rsidRPr="6A31E17D">
        <w:rPr>
          <w:lang w:val="en-GB"/>
        </w:rPr>
        <w:t xml:space="preserve"> the </w:t>
      </w:r>
      <w:r w:rsidR="00A76FD0" w:rsidRPr="6A31E17D">
        <w:rPr>
          <w:lang w:val="en-GB"/>
        </w:rPr>
        <w:t>indicators collected</w:t>
      </w:r>
      <w:r w:rsidR="00DD614D" w:rsidRPr="6A31E17D">
        <w:rPr>
          <w:lang w:val="en-GB"/>
        </w:rPr>
        <w:t xml:space="preserve"> and </w:t>
      </w:r>
      <w:r w:rsidR="00377B21" w:rsidRPr="6A31E17D">
        <w:rPr>
          <w:lang w:val="en-GB"/>
        </w:rPr>
        <w:t xml:space="preserve">reported, </w:t>
      </w:r>
      <w:r w:rsidR="008C2CE6" w:rsidRPr="6A31E17D">
        <w:rPr>
          <w:lang w:val="en-GB"/>
        </w:rPr>
        <w:t>data flow</w:t>
      </w:r>
      <w:r w:rsidR="000442D2" w:rsidRPr="6A31E17D">
        <w:rPr>
          <w:lang w:val="en-GB"/>
        </w:rPr>
        <w:t xml:space="preserve">, </w:t>
      </w:r>
      <w:r w:rsidR="008C2CE6" w:rsidRPr="6A31E17D">
        <w:rPr>
          <w:lang w:val="en-GB"/>
        </w:rPr>
        <w:t>periodicity</w:t>
      </w:r>
      <w:r w:rsidR="00716A2F" w:rsidRPr="6A31E17D">
        <w:rPr>
          <w:lang w:val="en-GB"/>
        </w:rPr>
        <w:t>,</w:t>
      </w:r>
      <w:r w:rsidR="00DD614D" w:rsidRPr="6A31E17D">
        <w:rPr>
          <w:lang w:val="en-GB"/>
        </w:rPr>
        <w:t xml:space="preserve"> system used</w:t>
      </w:r>
      <w:r w:rsidR="0038600C" w:rsidRPr="6A31E17D">
        <w:rPr>
          <w:lang w:val="en-GB"/>
        </w:rPr>
        <w:t>,</w:t>
      </w:r>
      <w:r w:rsidR="00716A2F" w:rsidRPr="6A31E17D">
        <w:rPr>
          <w:lang w:val="en-GB"/>
        </w:rPr>
        <w:t xml:space="preserve"> </w:t>
      </w:r>
      <w:r w:rsidR="001A7D6C" w:rsidRPr="6A31E17D">
        <w:rPr>
          <w:lang w:val="en-GB"/>
        </w:rPr>
        <w:t xml:space="preserve">how </w:t>
      </w:r>
      <w:r w:rsidR="00716A2F" w:rsidRPr="6A31E17D">
        <w:rPr>
          <w:lang w:val="en-GB"/>
        </w:rPr>
        <w:t xml:space="preserve">data </w:t>
      </w:r>
      <w:r w:rsidR="001A7D6C" w:rsidRPr="6A31E17D">
        <w:rPr>
          <w:lang w:val="en-GB"/>
        </w:rPr>
        <w:t>is processed,</w:t>
      </w:r>
      <w:r w:rsidR="00716A2F" w:rsidRPr="6A31E17D">
        <w:rPr>
          <w:lang w:val="en-GB"/>
        </w:rPr>
        <w:t xml:space="preserve"> </w:t>
      </w:r>
      <w:r w:rsidR="00553C70" w:rsidRPr="6A31E17D">
        <w:rPr>
          <w:lang w:val="en-GB"/>
        </w:rPr>
        <w:t>analysed,</w:t>
      </w:r>
      <w:r w:rsidR="00716A2F" w:rsidRPr="6A31E17D">
        <w:rPr>
          <w:lang w:val="en-GB"/>
        </w:rPr>
        <w:t xml:space="preserve"> </w:t>
      </w:r>
      <w:r w:rsidR="304E5D27" w:rsidRPr="6A31E17D">
        <w:rPr>
          <w:lang w:val="en-GB"/>
        </w:rPr>
        <w:t>shared</w:t>
      </w:r>
      <w:r w:rsidR="7D67F1A4" w:rsidRPr="6A31E17D">
        <w:rPr>
          <w:lang w:val="en-GB"/>
        </w:rPr>
        <w:t>, and used for programme management decision-making</w:t>
      </w:r>
      <w:r w:rsidR="004256EA" w:rsidRPr="6A31E17D">
        <w:rPr>
          <w:lang w:val="en-GB"/>
        </w:rPr>
        <w:t>.</w:t>
      </w:r>
    </w:p>
    <w:p w14:paraId="10D1E644" w14:textId="64457A08" w:rsidR="00BB5D68" w:rsidRPr="0080029F" w:rsidRDefault="00BB5D68" w:rsidP="6A31E17D">
      <w:pPr>
        <w:pStyle w:val="ListParagraph"/>
        <w:numPr>
          <w:ilvl w:val="0"/>
          <w:numId w:val="6"/>
        </w:numPr>
        <w:jc w:val="both"/>
        <w:rPr>
          <w:lang w:val="en-GB"/>
        </w:rPr>
      </w:pPr>
      <w:r w:rsidRPr="6A31E17D">
        <w:rPr>
          <w:b/>
          <w:bCs/>
          <w:lang w:val="en-GB"/>
        </w:rPr>
        <w:t xml:space="preserve">Tools and protocols </w:t>
      </w:r>
      <w:r w:rsidRPr="6A31E17D">
        <w:rPr>
          <w:lang w:val="en-GB"/>
        </w:rPr>
        <w:t>(Manuals, SOP</w:t>
      </w:r>
      <w:r w:rsidR="70628B32" w:rsidRPr="6A31E17D">
        <w:rPr>
          <w:lang w:val="en-GB"/>
        </w:rPr>
        <w:t>s</w:t>
      </w:r>
      <w:r w:rsidRPr="6A31E17D">
        <w:rPr>
          <w:lang w:val="en-GB"/>
        </w:rPr>
        <w:t xml:space="preserve">, guidelines). Mapping existing </w:t>
      </w:r>
      <w:r w:rsidR="55B80FB1" w:rsidRPr="6A31E17D">
        <w:rPr>
          <w:lang w:val="en-GB"/>
        </w:rPr>
        <w:t>tools</w:t>
      </w:r>
      <w:r w:rsidRPr="6A31E17D">
        <w:rPr>
          <w:lang w:val="en-GB"/>
        </w:rPr>
        <w:t xml:space="preserve"> (type and up to date) in all CA </w:t>
      </w:r>
      <w:r w:rsidR="00E43E1F" w:rsidRPr="6A31E17D">
        <w:rPr>
          <w:lang w:val="en-GB"/>
        </w:rPr>
        <w:t xml:space="preserve">entomological </w:t>
      </w:r>
      <w:r w:rsidRPr="6A31E17D">
        <w:rPr>
          <w:lang w:val="en-GB"/>
        </w:rPr>
        <w:t>components, and explore the gaps availability and use of response protocols</w:t>
      </w:r>
    </w:p>
    <w:p w14:paraId="629EED76" w14:textId="4211463D" w:rsidR="00DD1174" w:rsidRPr="0080029F" w:rsidRDefault="00D7365E" w:rsidP="6A31E17D">
      <w:pPr>
        <w:pStyle w:val="ListParagraph"/>
        <w:numPr>
          <w:ilvl w:val="0"/>
          <w:numId w:val="6"/>
        </w:numPr>
        <w:jc w:val="both"/>
        <w:rPr>
          <w:lang w:val="en-GB"/>
        </w:rPr>
      </w:pPr>
      <w:proofErr w:type="gramStart"/>
      <w:r w:rsidRPr="6A31E17D">
        <w:rPr>
          <w:b/>
          <w:bCs/>
          <w:lang w:val="en-GB"/>
        </w:rPr>
        <w:t>Stakeholders</w:t>
      </w:r>
      <w:proofErr w:type="gramEnd"/>
      <w:r w:rsidRPr="6A31E17D">
        <w:rPr>
          <w:b/>
          <w:bCs/>
          <w:lang w:val="en-GB"/>
        </w:rPr>
        <w:t xml:space="preserve"> </w:t>
      </w:r>
      <w:r w:rsidR="000C36A1" w:rsidRPr="6A31E17D">
        <w:rPr>
          <w:b/>
          <w:bCs/>
          <w:lang w:val="en-GB"/>
        </w:rPr>
        <w:t>c</w:t>
      </w:r>
      <w:r w:rsidR="001059E9" w:rsidRPr="6A31E17D">
        <w:rPr>
          <w:b/>
          <w:bCs/>
          <w:lang w:val="en-GB"/>
        </w:rPr>
        <w:t>apacity</w:t>
      </w:r>
      <w:r w:rsidR="006802A1" w:rsidRPr="6A31E17D">
        <w:rPr>
          <w:b/>
          <w:bCs/>
          <w:lang w:val="en-GB"/>
        </w:rPr>
        <w:t xml:space="preserve"> at</w:t>
      </w:r>
      <w:r w:rsidR="000C36A1" w:rsidRPr="6A31E17D">
        <w:rPr>
          <w:b/>
          <w:bCs/>
          <w:lang w:val="en-GB"/>
        </w:rPr>
        <w:t xml:space="preserve"> central, provincial and district levels</w:t>
      </w:r>
      <w:r w:rsidR="00101858" w:rsidRPr="6A31E17D">
        <w:rPr>
          <w:lang w:val="en-GB"/>
        </w:rPr>
        <w:t xml:space="preserve"> (</w:t>
      </w:r>
      <w:r w:rsidR="00A30C15" w:rsidRPr="6A31E17D">
        <w:rPr>
          <w:lang w:val="en-GB"/>
        </w:rPr>
        <w:t>people</w:t>
      </w:r>
      <w:r w:rsidR="000C36A1" w:rsidRPr="6A31E17D">
        <w:rPr>
          <w:lang w:val="en-GB"/>
        </w:rPr>
        <w:t xml:space="preserve"> and </w:t>
      </w:r>
      <w:r w:rsidR="00E37BDB" w:rsidRPr="6A31E17D">
        <w:rPr>
          <w:lang w:val="en-GB"/>
        </w:rPr>
        <w:t>knowledge</w:t>
      </w:r>
      <w:r w:rsidR="00A30C15" w:rsidRPr="6A31E17D">
        <w:rPr>
          <w:lang w:val="en-GB"/>
        </w:rPr>
        <w:t xml:space="preserve"> available)</w:t>
      </w:r>
      <w:r w:rsidR="00DE11FE" w:rsidRPr="6A31E17D">
        <w:rPr>
          <w:lang w:val="en-GB"/>
        </w:rPr>
        <w:t xml:space="preserve">. </w:t>
      </w:r>
      <w:r w:rsidR="39D7EA0E" w:rsidRPr="6A31E17D">
        <w:rPr>
          <w:lang w:val="en-GB"/>
        </w:rPr>
        <w:t>Staffing (are enough people available at different levels to perform effective entomological functions</w:t>
      </w:r>
      <w:r w:rsidR="00553C70" w:rsidRPr="6A31E17D">
        <w:rPr>
          <w:lang w:val="en-GB"/>
        </w:rPr>
        <w:t>), knowledge</w:t>
      </w:r>
      <w:r w:rsidR="11B1122E" w:rsidRPr="6A31E17D">
        <w:rPr>
          <w:lang w:val="en-GB"/>
        </w:rPr>
        <w:t>, training and capacity</w:t>
      </w:r>
      <w:r w:rsidR="00FC0F97" w:rsidRPr="6A31E17D">
        <w:rPr>
          <w:lang w:val="en-GB"/>
        </w:rPr>
        <w:t xml:space="preserve"> existing and gaps </w:t>
      </w:r>
      <w:r w:rsidR="00DA26EF" w:rsidRPr="6A31E17D">
        <w:rPr>
          <w:lang w:val="en-GB"/>
        </w:rPr>
        <w:t>to manage their work, role and responsibilities</w:t>
      </w:r>
      <w:r w:rsidR="00E37BDB" w:rsidRPr="6A31E17D">
        <w:rPr>
          <w:lang w:val="en-GB"/>
        </w:rPr>
        <w:t>;</w:t>
      </w:r>
      <w:r w:rsidR="00700582" w:rsidRPr="6A31E17D">
        <w:rPr>
          <w:lang w:val="en-GB"/>
        </w:rPr>
        <w:t xml:space="preserve"> training</w:t>
      </w:r>
      <w:r w:rsidR="006802A1" w:rsidRPr="6A31E17D">
        <w:rPr>
          <w:lang w:val="en-GB"/>
        </w:rPr>
        <w:t>: type</w:t>
      </w:r>
      <w:r w:rsidR="00700582" w:rsidRPr="6A31E17D">
        <w:rPr>
          <w:lang w:val="en-GB"/>
        </w:rPr>
        <w:t xml:space="preserve"> and frequency</w:t>
      </w:r>
      <w:r w:rsidR="006802A1" w:rsidRPr="6A31E17D">
        <w:rPr>
          <w:lang w:val="en-GB"/>
        </w:rPr>
        <w:t>, and provided by whom</w:t>
      </w:r>
      <w:r w:rsidR="0007472B" w:rsidRPr="6A31E17D">
        <w:rPr>
          <w:lang w:val="en-GB"/>
        </w:rPr>
        <w:t>, includin</w:t>
      </w:r>
      <w:r w:rsidR="00813A0D" w:rsidRPr="6A31E17D">
        <w:rPr>
          <w:lang w:val="en-GB"/>
        </w:rPr>
        <w:t xml:space="preserve">g in </w:t>
      </w:r>
      <w:r w:rsidR="00D12481" w:rsidRPr="6A31E17D">
        <w:rPr>
          <w:lang w:val="en-GB"/>
        </w:rPr>
        <w:t xml:space="preserve">malaria </w:t>
      </w:r>
      <w:r w:rsidR="00813A0D" w:rsidRPr="6A31E17D">
        <w:rPr>
          <w:lang w:val="en-GB"/>
        </w:rPr>
        <w:t xml:space="preserve">case management at </w:t>
      </w:r>
      <w:r w:rsidR="000E3F68" w:rsidRPr="6A31E17D">
        <w:rPr>
          <w:lang w:val="en-GB"/>
        </w:rPr>
        <w:t>health facilities</w:t>
      </w:r>
      <w:r w:rsidR="623F3774" w:rsidRPr="6A31E17D">
        <w:rPr>
          <w:lang w:val="en-GB"/>
        </w:rPr>
        <w:t>; understanding of budgetary requirements and availability of adequate funding</w:t>
      </w:r>
      <w:r w:rsidR="000E3F68" w:rsidRPr="6A31E17D">
        <w:rPr>
          <w:lang w:val="en-GB"/>
        </w:rPr>
        <w:t>.</w:t>
      </w:r>
    </w:p>
    <w:p w14:paraId="4BDBF767" w14:textId="109677F8" w:rsidR="00EE4979" w:rsidRPr="0080029F" w:rsidRDefault="00EE4979" w:rsidP="6A31E17D">
      <w:pPr>
        <w:pStyle w:val="ListParagraph"/>
        <w:numPr>
          <w:ilvl w:val="0"/>
          <w:numId w:val="6"/>
        </w:numPr>
        <w:jc w:val="both"/>
        <w:rPr>
          <w:lang w:val="en-GB"/>
        </w:rPr>
      </w:pPr>
      <w:r w:rsidRPr="6A31E17D">
        <w:rPr>
          <w:b/>
          <w:bCs/>
          <w:lang w:val="en-GB"/>
        </w:rPr>
        <w:t>Data use.</w:t>
      </w:r>
      <w:r w:rsidRPr="6A31E17D">
        <w:rPr>
          <w:lang w:val="en-GB"/>
        </w:rPr>
        <w:t xml:space="preserve"> How data are used at different</w:t>
      </w:r>
      <w:r w:rsidR="00DD1174" w:rsidRPr="6A31E17D">
        <w:rPr>
          <w:lang w:val="en-GB"/>
        </w:rPr>
        <w:t xml:space="preserve"> </w:t>
      </w:r>
      <w:r w:rsidRPr="6A31E17D">
        <w:rPr>
          <w:lang w:val="en-GB"/>
        </w:rPr>
        <w:t>levels,</w:t>
      </w:r>
      <w:r w:rsidR="002944A3" w:rsidRPr="6A31E17D">
        <w:rPr>
          <w:lang w:val="en-GB"/>
        </w:rPr>
        <w:t xml:space="preserve"> </w:t>
      </w:r>
      <w:r w:rsidRPr="6A31E17D">
        <w:rPr>
          <w:lang w:val="en-GB"/>
        </w:rPr>
        <w:t>existing tolls to guide utilizations at different levels, kind o</w:t>
      </w:r>
      <w:r w:rsidR="00832CD5" w:rsidRPr="6A31E17D">
        <w:rPr>
          <w:lang w:val="en-GB"/>
        </w:rPr>
        <w:t xml:space="preserve">f </w:t>
      </w:r>
      <w:r w:rsidRPr="6A31E17D">
        <w:rPr>
          <w:lang w:val="en-GB"/>
        </w:rPr>
        <w:t>evidence</w:t>
      </w:r>
      <w:r w:rsidR="00832CD5" w:rsidRPr="6A31E17D">
        <w:rPr>
          <w:lang w:val="en-GB"/>
        </w:rPr>
        <w:t xml:space="preserve"> to measure data use</w:t>
      </w:r>
      <w:r w:rsidR="003B71A9" w:rsidRPr="6A31E17D">
        <w:rPr>
          <w:lang w:val="en-GB"/>
        </w:rPr>
        <w:t>;</w:t>
      </w:r>
      <w:r w:rsidRPr="6A31E17D">
        <w:rPr>
          <w:lang w:val="en-GB"/>
        </w:rPr>
        <w:t xml:space="preserve"> If data </w:t>
      </w:r>
      <w:r w:rsidR="003B71A9" w:rsidRPr="6A31E17D">
        <w:rPr>
          <w:lang w:val="en-GB"/>
        </w:rPr>
        <w:t xml:space="preserve">is </w:t>
      </w:r>
      <w:r w:rsidRPr="6A31E17D">
        <w:rPr>
          <w:lang w:val="en-GB"/>
        </w:rPr>
        <w:t xml:space="preserve">used </w:t>
      </w:r>
      <w:r w:rsidR="5F6A23E7" w:rsidRPr="6A31E17D">
        <w:rPr>
          <w:lang w:val="en-GB"/>
        </w:rPr>
        <w:t>in an</w:t>
      </w:r>
      <w:r w:rsidR="003B71A9" w:rsidRPr="6A31E17D">
        <w:rPr>
          <w:lang w:val="en-GB"/>
        </w:rPr>
        <w:t xml:space="preserve"> i</w:t>
      </w:r>
      <w:r w:rsidRPr="6A31E17D">
        <w:rPr>
          <w:lang w:val="en-GB"/>
        </w:rPr>
        <w:t xml:space="preserve">ntegrated </w:t>
      </w:r>
      <w:r w:rsidR="003B71A9" w:rsidRPr="6A31E17D">
        <w:rPr>
          <w:lang w:val="en-GB"/>
        </w:rPr>
        <w:t xml:space="preserve">approach </w:t>
      </w:r>
      <w:r w:rsidRPr="6A31E17D">
        <w:rPr>
          <w:lang w:val="en-GB"/>
        </w:rPr>
        <w:t>(epidemiological, entomological and climate)</w:t>
      </w:r>
      <w:r w:rsidR="003B71A9" w:rsidRPr="6A31E17D">
        <w:rPr>
          <w:lang w:val="en-GB"/>
        </w:rPr>
        <w:t xml:space="preserve"> </w:t>
      </w:r>
      <w:r w:rsidR="006E489C" w:rsidRPr="6A31E17D">
        <w:rPr>
          <w:lang w:val="en-GB"/>
        </w:rPr>
        <w:t>in what frequency</w:t>
      </w:r>
      <w:r w:rsidR="0054494B" w:rsidRPr="6A31E17D">
        <w:rPr>
          <w:lang w:val="en-GB"/>
        </w:rPr>
        <w:t>. How data is used to earl</w:t>
      </w:r>
      <w:r w:rsidR="5B632B72" w:rsidRPr="6A31E17D">
        <w:rPr>
          <w:lang w:val="en-GB"/>
        </w:rPr>
        <w:t>y</w:t>
      </w:r>
      <w:r w:rsidR="0054494B" w:rsidRPr="6A31E17D">
        <w:rPr>
          <w:lang w:val="en-GB"/>
        </w:rPr>
        <w:t xml:space="preserve"> detect or prevent outbreaks of malaria.</w:t>
      </w:r>
    </w:p>
    <w:p w14:paraId="37AECFFA" w14:textId="55B9FE61" w:rsidR="001F6BA8" w:rsidRPr="0080029F" w:rsidRDefault="620A4123" w:rsidP="581F7909">
      <w:pPr>
        <w:pStyle w:val="ListParagraph"/>
        <w:numPr>
          <w:ilvl w:val="0"/>
          <w:numId w:val="6"/>
        </w:numPr>
        <w:jc w:val="both"/>
        <w:rPr>
          <w:lang w:val="en-GB"/>
        </w:rPr>
      </w:pPr>
      <w:r w:rsidRPr="3C05AFC1">
        <w:rPr>
          <w:b/>
          <w:bCs/>
          <w:lang w:val="en-GB"/>
        </w:rPr>
        <w:t>Communication</w:t>
      </w:r>
      <w:r w:rsidR="27A04828" w:rsidRPr="3C05AFC1">
        <w:rPr>
          <w:b/>
          <w:bCs/>
          <w:lang w:val="en-GB"/>
        </w:rPr>
        <w:t xml:space="preserve"> and coordination mechanisms</w:t>
      </w:r>
      <w:r w:rsidR="1DAA0C38" w:rsidRPr="3C05AFC1">
        <w:rPr>
          <w:lang w:val="en-GB"/>
        </w:rPr>
        <w:t xml:space="preserve">. </w:t>
      </w:r>
      <w:r w:rsidR="1429242A" w:rsidRPr="3C05AFC1">
        <w:rPr>
          <w:lang w:val="en-GB"/>
        </w:rPr>
        <w:t>Existing of coordination</w:t>
      </w:r>
      <w:r w:rsidR="17EA3FFF" w:rsidRPr="3C05AFC1">
        <w:rPr>
          <w:lang w:val="en-GB"/>
        </w:rPr>
        <w:t xml:space="preserve"> and communication</w:t>
      </w:r>
      <w:r w:rsidR="1429242A" w:rsidRPr="3C05AFC1">
        <w:rPr>
          <w:lang w:val="en-GB"/>
        </w:rPr>
        <w:t xml:space="preserve"> </w:t>
      </w:r>
      <w:r w:rsidR="3130761F" w:rsidRPr="3C05AFC1">
        <w:rPr>
          <w:lang w:val="en-GB"/>
        </w:rPr>
        <w:t xml:space="preserve">mechanism at </w:t>
      </w:r>
      <w:r w:rsidR="1DAA0C38" w:rsidRPr="3C05AFC1">
        <w:rPr>
          <w:lang w:val="en-GB"/>
        </w:rPr>
        <w:t>different stakeholders</w:t>
      </w:r>
      <w:r w:rsidR="3130761F" w:rsidRPr="3C05AFC1">
        <w:rPr>
          <w:lang w:val="en-GB"/>
        </w:rPr>
        <w:t xml:space="preserve"> (central, provincial, district and HF)</w:t>
      </w:r>
      <w:r w:rsidR="1E581296" w:rsidRPr="3C05AFC1">
        <w:rPr>
          <w:lang w:val="en-GB"/>
        </w:rPr>
        <w:t>, periodicity, kin</w:t>
      </w:r>
      <w:r w:rsidR="12B719C6" w:rsidRPr="3C05AFC1">
        <w:rPr>
          <w:lang w:val="en-GB"/>
        </w:rPr>
        <w:t>d of coordination platforms existing, evidence existing</w:t>
      </w:r>
      <w:r w:rsidR="17EA3FFF" w:rsidRPr="3C05AFC1">
        <w:rPr>
          <w:lang w:val="en-GB"/>
        </w:rPr>
        <w:t xml:space="preserve">. </w:t>
      </w:r>
    </w:p>
    <w:p w14:paraId="4DDCC8BE" w14:textId="77777777" w:rsidR="006B18E7" w:rsidRDefault="00902AE8" w:rsidP="6A31E17D">
      <w:pPr>
        <w:pStyle w:val="ListParagraph"/>
        <w:numPr>
          <w:ilvl w:val="0"/>
          <w:numId w:val="6"/>
        </w:numPr>
        <w:jc w:val="both"/>
        <w:rPr>
          <w:lang w:val="en-GB"/>
        </w:rPr>
      </w:pPr>
      <w:r w:rsidRPr="6BAA80DA">
        <w:rPr>
          <w:b/>
          <w:bCs/>
          <w:lang w:val="en-GB"/>
        </w:rPr>
        <w:t>Climate Data</w:t>
      </w:r>
      <w:r w:rsidRPr="6BAA80DA">
        <w:rPr>
          <w:lang w:val="en-GB"/>
        </w:rPr>
        <w:t xml:space="preserve">. </w:t>
      </w:r>
      <w:r w:rsidR="00780A42" w:rsidRPr="6BAA80DA">
        <w:rPr>
          <w:lang w:val="en-GB"/>
        </w:rPr>
        <w:t xml:space="preserve">Assess </w:t>
      </w:r>
      <w:r w:rsidRPr="6BAA80DA">
        <w:rPr>
          <w:lang w:val="en-GB"/>
        </w:rPr>
        <w:t>the</w:t>
      </w:r>
      <w:r w:rsidR="55AFFE5F" w:rsidRPr="6BAA80DA">
        <w:rPr>
          <w:lang w:val="en-GB"/>
        </w:rPr>
        <w:t xml:space="preserve"> variable</w:t>
      </w:r>
      <w:r w:rsidRPr="6BAA80DA">
        <w:rPr>
          <w:lang w:val="en-GB"/>
        </w:rPr>
        <w:t xml:space="preserve"> climate data</w:t>
      </w:r>
      <w:r w:rsidR="00D35D78" w:rsidRPr="6BAA80DA">
        <w:rPr>
          <w:lang w:val="en-GB"/>
        </w:rPr>
        <w:t xml:space="preserve"> </w:t>
      </w:r>
      <w:r w:rsidR="55AF9FE9" w:rsidRPr="6BAA80DA">
        <w:rPr>
          <w:lang w:val="en-GB"/>
        </w:rPr>
        <w:t>to use</w:t>
      </w:r>
      <w:r w:rsidR="002472F6" w:rsidRPr="6BAA80DA">
        <w:rPr>
          <w:lang w:val="en-GB"/>
        </w:rPr>
        <w:t xml:space="preserve"> with</w:t>
      </w:r>
      <w:r w:rsidRPr="6BAA80DA">
        <w:rPr>
          <w:lang w:val="en-GB"/>
        </w:rPr>
        <w:t xml:space="preserve"> entomological</w:t>
      </w:r>
      <w:r w:rsidR="3AD5FE5A" w:rsidRPr="6BAA80DA">
        <w:rPr>
          <w:lang w:val="en-GB"/>
        </w:rPr>
        <w:t xml:space="preserve"> component to </w:t>
      </w:r>
      <w:r w:rsidR="00BE76E2" w:rsidRPr="6BAA80DA">
        <w:rPr>
          <w:lang w:val="en-GB"/>
        </w:rPr>
        <w:t>monitor malaria</w:t>
      </w:r>
      <w:r w:rsidR="104410F6" w:rsidRPr="6BAA80DA">
        <w:rPr>
          <w:lang w:val="en-GB"/>
        </w:rPr>
        <w:t xml:space="preserve"> trends and</w:t>
      </w:r>
      <w:r w:rsidR="002472F6" w:rsidRPr="6BAA80DA">
        <w:rPr>
          <w:lang w:val="en-GB"/>
        </w:rPr>
        <w:t xml:space="preserve"> vectors</w:t>
      </w:r>
      <w:r w:rsidR="4152D4D1" w:rsidRPr="6BAA80DA">
        <w:rPr>
          <w:lang w:val="en-GB"/>
        </w:rPr>
        <w:t xml:space="preserve"> control</w:t>
      </w:r>
      <w:r w:rsidR="0072676D" w:rsidRPr="6BAA80DA">
        <w:rPr>
          <w:lang w:val="en-GB"/>
        </w:rPr>
        <w:t>:</w:t>
      </w:r>
      <w:r w:rsidRPr="6BAA80DA">
        <w:rPr>
          <w:lang w:val="en-GB"/>
        </w:rPr>
        <w:t xml:space="preserve"> how data are collected</w:t>
      </w:r>
      <w:r w:rsidR="0072676D" w:rsidRPr="6BAA80DA">
        <w:rPr>
          <w:lang w:val="en-GB"/>
        </w:rPr>
        <w:t xml:space="preserve"> and periodicity</w:t>
      </w:r>
      <w:r w:rsidR="004C2792" w:rsidRPr="6BAA80DA">
        <w:rPr>
          <w:lang w:val="en-GB"/>
        </w:rPr>
        <w:t>;</w:t>
      </w:r>
      <w:r w:rsidRPr="6BAA80DA">
        <w:rPr>
          <w:lang w:val="en-GB"/>
        </w:rPr>
        <w:t xml:space="preserve"> </w:t>
      </w:r>
      <w:r w:rsidR="008D317E" w:rsidRPr="6BAA80DA">
        <w:rPr>
          <w:lang w:val="en-GB"/>
        </w:rPr>
        <w:t xml:space="preserve">system used </w:t>
      </w:r>
      <w:r w:rsidR="007658F6" w:rsidRPr="6BAA80DA">
        <w:rPr>
          <w:lang w:val="en-GB"/>
        </w:rPr>
        <w:t xml:space="preserve">to collect and </w:t>
      </w:r>
      <w:r w:rsidRPr="6BAA80DA">
        <w:rPr>
          <w:lang w:val="en-GB"/>
        </w:rPr>
        <w:t>integrat</w:t>
      </w:r>
      <w:r w:rsidR="007658F6" w:rsidRPr="6BAA80DA">
        <w:rPr>
          <w:lang w:val="en-GB"/>
        </w:rPr>
        <w:t>ed</w:t>
      </w:r>
      <w:r w:rsidR="4941066A" w:rsidRPr="6BAA80DA">
        <w:rPr>
          <w:lang w:val="en-GB"/>
        </w:rPr>
        <w:t xml:space="preserve"> with other data elements</w:t>
      </w:r>
      <w:r w:rsidR="00F70928" w:rsidRPr="6BAA80DA">
        <w:rPr>
          <w:lang w:val="en-GB"/>
        </w:rPr>
        <w:t>.</w:t>
      </w:r>
      <w:r w:rsidR="00991D4B" w:rsidRPr="6BAA80DA">
        <w:rPr>
          <w:lang w:val="en-GB"/>
        </w:rPr>
        <w:t xml:space="preserve"> </w:t>
      </w:r>
    </w:p>
    <w:p w14:paraId="01BD4ABE" w14:textId="468E1BE9" w:rsidR="00122617" w:rsidRPr="0080029F" w:rsidRDefault="00122617" w:rsidP="6A31E17D">
      <w:pPr>
        <w:pStyle w:val="ListParagraph"/>
        <w:numPr>
          <w:ilvl w:val="0"/>
          <w:numId w:val="6"/>
        </w:numPr>
        <w:jc w:val="both"/>
        <w:rPr>
          <w:lang w:val="en-GB"/>
        </w:rPr>
      </w:pPr>
      <w:r w:rsidRPr="6A31E17D">
        <w:rPr>
          <w:b/>
          <w:bCs/>
          <w:lang w:val="en-GB"/>
        </w:rPr>
        <w:lastRenderedPageBreak/>
        <w:t>Outbreaks detections, plan and response</w:t>
      </w:r>
      <w:r w:rsidRPr="6A31E17D">
        <w:rPr>
          <w:lang w:val="en-GB"/>
        </w:rPr>
        <w:t xml:space="preserve">. Approaches or system used to </w:t>
      </w:r>
      <w:r w:rsidR="00524823" w:rsidRPr="6A31E17D">
        <w:rPr>
          <w:lang w:val="en-GB"/>
        </w:rPr>
        <w:t>prevent,</w:t>
      </w:r>
      <w:r w:rsidRPr="6A31E17D">
        <w:rPr>
          <w:lang w:val="en-GB"/>
        </w:rPr>
        <w:t xml:space="preserve"> or </w:t>
      </w:r>
      <w:r w:rsidR="02588C83" w:rsidRPr="6A31E17D">
        <w:rPr>
          <w:lang w:val="en-GB"/>
        </w:rPr>
        <w:t>for early detection of</w:t>
      </w:r>
      <w:r w:rsidRPr="6A31E17D">
        <w:rPr>
          <w:lang w:val="en-GB"/>
        </w:rPr>
        <w:t xml:space="preserve"> malaria outbreaks,</w:t>
      </w:r>
      <w:r w:rsidR="00D11D19" w:rsidRPr="6A31E17D">
        <w:rPr>
          <w:lang w:val="en-GB"/>
        </w:rPr>
        <w:t xml:space="preserve"> capacity to plan and </w:t>
      </w:r>
      <w:r w:rsidR="326A5B83" w:rsidRPr="6A31E17D">
        <w:rPr>
          <w:lang w:val="en-GB"/>
        </w:rPr>
        <w:t>respond</w:t>
      </w:r>
      <w:r w:rsidR="00D11D19" w:rsidRPr="6A31E17D">
        <w:rPr>
          <w:lang w:val="en-GB"/>
        </w:rPr>
        <w:t>, kind of intervention implemented in Maputo city</w:t>
      </w:r>
      <w:r w:rsidR="00524823" w:rsidRPr="6A31E17D">
        <w:rPr>
          <w:lang w:val="en-GB"/>
        </w:rPr>
        <w:t xml:space="preserve"> and approaches used to monitor </w:t>
      </w:r>
      <w:r w:rsidR="001E7598" w:rsidRPr="6A31E17D">
        <w:rPr>
          <w:lang w:val="en-GB"/>
        </w:rPr>
        <w:t>in line with epidemiological data.</w:t>
      </w:r>
    </w:p>
    <w:p w14:paraId="5A48810F" w14:textId="525900F6" w:rsidR="002B29B2" w:rsidRDefault="00C00A28" w:rsidP="3C216543">
      <w:pPr>
        <w:pStyle w:val="ListParagraph"/>
        <w:numPr>
          <w:ilvl w:val="0"/>
          <w:numId w:val="6"/>
        </w:numPr>
        <w:jc w:val="both"/>
        <w:rPr>
          <w:rFonts w:cstheme="minorHAnsi"/>
          <w:lang w:val="en-GB"/>
        </w:rPr>
      </w:pPr>
      <w:r w:rsidRPr="0080029F">
        <w:rPr>
          <w:rFonts w:cstheme="minorHAnsi"/>
          <w:b/>
          <w:bCs/>
          <w:lang w:val="en-GB"/>
        </w:rPr>
        <w:t>C</w:t>
      </w:r>
      <w:r w:rsidR="00EE4979" w:rsidRPr="0080029F">
        <w:rPr>
          <w:rFonts w:cstheme="minorHAnsi"/>
          <w:b/>
          <w:bCs/>
          <w:lang w:val="en-GB"/>
        </w:rPr>
        <w:t>A</w:t>
      </w:r>
      <w:r w:rsidRPr="0080029F">
        <w:rPr>
          <w:rFonts w:cstheme="minorHAnsi"/>
          <w:b/>
          <w:bCs/>
          <w:lang w:val="en-GB"/>
        </w:rPr>
        <w:t xml:space="preserve"> data</w:t>
      </w:r>
      <w:r w:rsidR="00746762" w:rsidRPr="0080029F">
        <w:rPr>
          <w:rFonts w:cstheme="minorHAnsi"/>
          <w:b/>
          <w:bCs/>
          <w:lang w:val="en-GB"/>
        </w:rPr>
        <w:t xml:space="preserve"> Analysis</w:t>
      </w:r>
      <w:r w:rsidR="008607AC" w:rsidRPr="0080029F">
        <w:rPr>
          <w:rFonts w:cstheme="minorHAnsi"/>
          <w:lang w:val="en-GB"/>
        </w:rPr>
        <w:t xml:space="preserve">. </w:t>
      </w:r>
      <w:r w:rsidR="00F67E3F" w:rsidRPr="0080029F">
        <w:rPr>
          <w:rFonts w:cstheme="minorHAnsi"/>
          <w:lang w:val="en-GB"/>
        </w:rPr>
        <w:t>Analyse</w:t>
      </w:r>
      <w:r w:rsidR="00440BB7" w:rsidRPr="0080029F">
        <w:rPr>
          <w:rFonts w:cstheme="minorHAnsi"/>
          <w:lang w:val="en-GB"/>
        </w:rPr>
        <w:t xml:space="preserve"> the data collected across qualitative and quantitative dimensions, in accordance with the procedures and protocols specific to each component.</w:t>
      </w:r>
    </w:p>
    <w:p w14:paraId="480B59A7" w14:textId="4240CDD3" w:rsidR="00B867CE" w:rsidRPr="00553C70" w:rsidRDefault="00B40B18" w:rsidP="00553C70">
      <w:pPr>
        <w:pStyle w:val="ListParagraph"/>
        <w:numPr>
          <w:ilvl w:val="0"/>
          <w:numId w:val="6"/>
        </w:numPr>
        <w:jc w:val="both"/>
        <w:rPr>
          <w:rFonts w:cstheme="minorHAnsi"/>
          <w:lang w:val="en-GB"/>
        </w:rPr>
      </w:pPr>
      <w:r w:rsidRPr="00EE2D17">
        <w:rPr>
          <w:b/>
          <w:bCs/>
          <w:lang w:val="en-GB"/>
        </w:rPr>
        <w:t>Write the CA report</w:t>
      </w:r>
      <w:r>
        <w:rPr>
          <w:b/>
          <w:bCs/>
          <w:lang w:val="en-GB"/>
        </w:rPr>
        <w:t xml:space="preserve">. </w:t>
      </w:r>
      <w:r w:rsidR="00206697">
        <w:rPr>
          <w:rFonts w:eastAsia="Times New Roman"/>
          <w:lang w:val="en-GB"/>
        </w:rPr>
        <w:t>I</w:t>
      </w:r>
      <w:r w:rsidR="00206697" w:rsidRPr="581F7909">
        <w:rPr>
          <w:rFonts w:eastAsia="Times New Roman"/>
          <w:lang w:val="en-GB"/>
        </w:rPr>
        <w:t>dentify entomological system gaps, bottlenecks and inefficiencies,</w:t>
      </w:r>
      <w:r w:rsidR="00206697">
        <w:rPr>
          <w:rFonts w:eastAsia="Times New Roman"/>
          <w:lang w:val="en-GB"/>
        </w:rPr>
        <w:t xml:space="preserve"> SOP and approaches for outbreak detection</w:t>
      </w:r>
      <w:r w:rsidR="00206697" w:rsidRPr="581F7909">
        <w:rPr>
          <w:rFonts w:eastAsia="Times New Roman"/>
          <w:lang w:val="en-GB"/>
        </w:rPr>
        <w:t xml:space="preserve"> and generate a technical report with practical recommendations </w:t>
      </w:r>
      <w:r w:rsidR="00206697" w:rsidRPr="581F7909">
        <w:rPr>
          <w:rFonts w:eastAsia="Calibri"/>
          <w:color w:val="000000" w:themeColor="text1"/>
          <w:lang w:val="en-GB"/>
        </w:rPr>
        <w:t>to strengthen entomological surveillance and its integration with epidemiological monitoring</w:t>
      </w:r>
      <w:r w:rsidR="00B867CE" w:rsidRPr="00B40B18">
        <w:rPr>
          <w:lang w:val="en-GB"/>
        </w:rPr>
        <w:t xml:space="preserve">. Conduct a cross-analysis of </w:t>
      </w:r>
      <w:r w:rsidR="00B677E8">
        <w:rPr>
          <w:lang w:val="en-GB"/>
        </w:rPr>
        <w:t>epidemiological</w:t>
      </w:r>
      <w:r w:rsidR="00B867CE" w:rsidRPr="00B40B18">
        <w:rPr>
          <w:lang w:val="en-GB"/>
        </w:rPr>
        <w:t xml:space="preserve"> variables collected by the consultancy, </w:t>
      </w:r>
      <w:proofErr w:type="gramStart"/>
      <w:r w:rsidR="00B867CE" w:rsidRPr="00B40B18">
        <w:rPr>
          <w:lang w:val="en-GB"/>
        </w:rPr>
        <w:t>in order to</w:t>
      </w:r>
      <w:proofErr w:type="gramEnd"/>
      <w:r w:rsidR="00B867CE" w:rsidRPr="00B40B18">
        <w:rPr>
          <w:lang w:val="en-GB"/>
        </w:rPr>
        <w:t xml:space="preserve"> establish a comprehensive picture of the e</w:t>
      </w:r>
      <w:r w:rsidR="001D1F5A">
        <w:rPr>
          <w:lang w:val="en-GB"/>
        </w:rPr>
        <w:t xml:space="preserve">ntomology for epidemiological malaria trends. </w:t>
      </w:r>
    </w:p>
    <w:p w14:paraId="7C31CCB5" w14:textId="39E5C7E1" w:rsidR="008410F9" w:rsidRPr="0080029F" w:rsidRDefault="0035470C" w:rsidP="00553C70">
      <w:pPr>
        <w:jc w:val="both"/>
        <w:rPr>
          <w:rFonts w:cstheme="minorHAnsi"/>
          <w:b/>
          <w:bCs/>
          <w:lang w:val="en-GB"/>
        </w:rPr>
      </w:pPr>
      <w:r w:rsidRPr="0080029F">
        <w:rPr>
          <w:rFonts w:cstheme="minorHAnsi"/>
          <w:b/>
          <w:bCs/>
          <w:lang w:val="en-GB"/>
        </w:rPr>
        <w:t xml:space="preserve">Deliverables: </w:t>
      </w:r>
    </w:p>
    <w:p w14:paraId="09DE5BD2" w14:textId="519F6A84" w:rsidR="005F096D" w:rsidRPr="00E77588" w:rsidRDefault="36331667" w:rsidP="581F7909">
      <w:pPr>
        <w:pStyle w:val="ListParagraph"/>
        <w:numPr>
          <w:ilvl w:val="0"/>
          <w:numId w:val="7"/>
        </w:numPr>
        <w:jc w:val="both"/>
        <w:rPr>
          <w:lang w:val="en-GB"/>
        </w:rPr>
      </w:pPr>
      <w:r w:rsidRPr="00E77588">
        <w:rPr>
          <w:lang w:val="en-GB"/>
        </w:rPr>
        <w:t>Inception report with the p</w:t>
      </w:r>
      <w:r w:rsidR="3887A395" w:rsidRPr="00E77588">
        <w:rPr>
          <w:lang w:val="en-GB"/>
        </w:rPr>
        <w:t>lan</w:t>
      </w:r>
      <w:r w:rsidR="00A35EFA" w:rsidRPr="00E77588">
        <w:rPr>
          <w:lang w:val="en-GB"/>
        </w:rPr>
        <w:t xml:space="preserve"> for </w:t>
      </w:r>
      <w:r w:rsidR="00FC14F6">
        <w:rPr>
          <w:lang w:val="en-GB"/>
        </w:rPr>
        <w:t>Comprehensive Assessment (</w:t>
      </w:r>
      <w:r w:rsidR="00A35EFA" w:rsidRPr="00E77588">
        <w:rPr>
          <w:lang w:val="en-GB"/>
        </w:rPr>
        <w:t>CA</w:t>
      </w:r>
      <w:r w:rsidR="00FC14F6">
        <w:rPr>
          <w:lang w:val="en-GB"/>
        </w:rPr>
        <w:t>)</w:t>
      </w:r>
      <w:r w:rsidR="00A35EFA" w:rsidRPr="00E77588">
        <w:rPr>
          <w:lang w:val="en-GB"/>
        </w:rPr>
        <w:t xml:space="preserve"> and related</w:t>
      </w:r>
      <w:r w:rsidR="005F096D" w:rsidRPr="00E77588">
        <w:rPr>
          <w:lang w:val="en-GB"/>
        </w:rPr>
        <w:t xml:space="preserve"> tolls</w:t>
      </w:r>
      <w:r w:rsidR="00561714" w:rsidRPr="00E77588">
        <w:rPr>
          <w:lang w:val="en-GB"/>
        </w:rPr>
        <w:t xml:space="preserve"> designed and approved </w:t>
      </w:r>
      <w:r w:rsidR="005F096D" w:rsidRPr="00E77588">
        <w:rPr>
          <w:lang w:val="en-GB"/>
        </w:rPr>
        <w:t xml:space="preserve"> </w:t>
      </w:r>
    </w:p>
    <w:p w14:paraId="31EF7A8B" w14:textId="730FC7FF" w:rsidR="008410F9" w:rsidRPr="00E77588" w:rsidRDefault="008410F9" w:rsidP="581F7909">
      <w:pPr>
        <w:pStyle w:val="ListParagraph"/>
        <w:numPr>
          <w:ilvl w:val="0"/>
          <w:numId w:val="7"/>
        </w:numPr>
        <w:jc w:val="both"/>
        <w:rPr>
          <w:lang w:val="en-GB"/>
        </w:rPr>
      </w:pPr>
      <w:r w:rsidRPr="00E77588">
        <w:rPr>
          <w:lang w:val="en-GB"/>
        </w:rPr>
        <w:t>F</w:t>
      </w:r>
      <w:r w:rsidR="0035470C" w:rsidRPr="00E77588">
        <w:rPr>
          <w:lang w:val="en-GB"/>
        </w:rPr>
        <w:t>ormative assessment data base w</w:t>
      </w:r>
      <w:r w:rsidRPr="00E77588">
        <w:rPr>
          <w:lang w:val="en-GB"/>
        </w:rPr>
        <w:t>ith all information</w:t>
      </w:r>
      <w:r w:rsidR="00EC3FB3" w:rsidRPr="00E77588">
        <w:rPr>
          <w:lang w:val="en-GB"/>
        </w:rPr>
        <w:t xml:space="preserve"> collected</w:t>
      </w:r>
    </w:p>
    <w:p w14:paraId="18333F0A" w14:textId="3CA91ECD" w:rsidR="00E80BF1" w:rsidRPr="00E77588" w:rsidRDefault="008410F9" w:rsidP="581F7909">
      <w:pPr>
        <w:pStyle w:val="ListParagraph"/>
        <w:numPr>
          <w:ilvl w:val="0"/>
          <w:numId w:val="7"/>
        </w:numPr>
        <w:jc w:val="both"/>
        <w:rPr>
          <w:lang w:val="en-GB"/>
        </w:rPr>
      </w:pPr>
      <w:r w:rsidRPr="00E77588">
        <w:rPr>
          <w:lang w:val="en-GB"/>
        </w:rPr>
        <w:t xml:space="preserve">Narrative </w:t>
      </w:r>
      <w:r w:rsidR="00440BB7" w:rsidRPr="00E77588">
        <w:rPr>
          <w:lang w:val="en-GB"/>
        </w:rPr>
        <w:t xml:space="preserve">and </w:t>
      </w:r>
      <w:r w:rsidRPr="00E77588">
        <w:rPr>
          <w:rFonts w:eastAsia="Times New Roman"/>
          <w:lang w:val="en-GB" w:eastAsia="en-GB"/>
        </w:rPr>
        <w:t>comprehensive</w:t>
      </w:r>
      <w:r w:rsidRPr="00E77588">
        <w:rPr>
          <w:lang w:val="en-GB"/>
        </w:rPr>
        <w:t xml:space="preserve"> report with recom</w:t>
      </w:r>
      <w:r w:rsidR="005A51DC" w:rsidRPr="00E77588">
        <w:rPr>
          <w:lang w:val="en-GB"/>
        </w:rPr>
        <w:t>mendations</w:t>
      </w:r>
      <w:r w:rsidR="00EC3FB3" w:rsidRPr="00E77588">
        <w:rPr>
          <w:lang w:val="en-GB"/>
        </w:rPr>
        <w:t xml:space="preserve"> on ho</w:t>
      </w:r>
      <w:r w:rsidR="00A60D27" w:rsidRPr="00E77588">
        <w:rPr>
          <w:lang w:val="en-GB"/>
        </w:rPr>
        <w:t>w to address different limita</w:t>
      </w:r>
      <w:r w:rsidR="003E3A1D" w:rsidRPr="00E77588">
        <w:rPr>
          <w:lang w:val="en-GB"/>
        </w:rPr>
        <w:t>tions identified</w:t>
      </w:r>
      <w:r w:rsidR="002B7BF9" w:rsidRPr="00E77588">
        <w:rPr>
          <w:lang w:val="en-GB"/>
        </w:rPr>
        <w:t>. This will include a clear list of tolls (Manual, SOP and guid</w:t>
      </w:r>
      <w:r w:rsidR="00BD2A6B" w:rsidRPr="00E77588">
        <w:rPr>
          <w:lang w:val="en-GB"/>
        </w:rPr>
        <w:t xml:space="preserve">elines) </w:t>
      </w:r>
      <w:r w:rsidR="008E0640" w:rsidRPr="00E77588">
        <w:rPr>
          <w:lang w:val="en-GB"/>
        </w:rPr>
        <w:t xml:space="preserve">and systems and its </w:t>
      </w:r>
      <w:r w:rsidR="00BD2A6B" w:rsidRPr="00E77588">
        <w:rPr>
          <w:lang w:val="en-GB"/>
        </w:rPr>
        <w:t>status</w:t>
      </w:r>
      <w:r w:rsidR="003F2A8C" w:rsidRPr="00E77588">
        <w:rPr>
          <w:lang w:val="en-GB"/>
        </w:rPr>
        <w:t>.</w:t>
      </w:r>
    </w:p>
    <w:p w14:paraId="728687FB" w14:textId="7A23D6BA" w:rsidR="009741AB" w:rsidRPr="00E77588" w:rsidRDefault="00F02626" w:rsidP="581F7909">
      <w:pPr>
        <w:pStyle w:val="ListParagraph"/>
        <w:numPr>
          <w:ilvl w:val="0"/>
          <w:numId w:val="7"/>
        </w:numPr>
        <w:jc w:val="both"/>
        <w:rPr>
          <w:lang w:val="en-GB"/>
        </w:rPr>
      </w:pPr>
      <w:r w:rsidRPr="00E77588">
        <w:rPr>
          <w:lang w:val="en-GB"/>
        </w:rPr>
        <w:t>C</w:t>
      </w:r>
      <w:r w:rsidR="00BD2A6B" w:rsidRPr="00E77588">
        <w:rPr>
          <w:lang w:val="en-GB"/>
        </w:rPr>
        <w:t>A</w:t>
      </w:r>
      <w:r w:rsidRPr="00E77588">
        <w:rPr>
          <w:lang w:val="en-GB"/>
        </w:rPr>
        <w:t xml:space="preserve"> result </w:t>
      </w:r>
      <w:r w:rsidR="009A1100" w:rsidRPr="00E77588">
        <w:rPr>
          <w:lang w:val="en-GB"/>
        </w:rPr>
        <w:t>s</w:t>
      </w:r>
      <w:r w:rsidR="00650BCD" w:rsidRPr="00E77588">
        <w:rPr>
          <w:lang w:val="en-GB"/>
        </w:rPr>
        <w:t>ummary presentation</w:t>
      </w:r>
      <w:r w:rsidR="008E0640" w:rsidRPr="00E77588">
        <w:rPr>
          <w:lang w:val="en-GB"/>
        </w:rPr>
        <w:t xml:space="preserve"> in Power Point </w:t>
      </w:r>
      <w:r w:rsidR="009A1100" w:rsidRPr="00E77588">
        <w:rPr>
          <w:lang w:val="en-GB"/>
        </w:rPr>
        <w:t>to be presented and validated in workshop with different stakeholders</w:t>
      </w:r>
    </w:p>
    <w:p w14:paraId="47368359" w14:textId="4B24F6BC" w:rsidR="00C531FF" w:rsidRPr="0080029F" w:rsidRDefault="00534D64" w:rsidP="6A31E17D">
      <w:pPr>
        <w:jc w:val="both"/>
        <w:rPr>
          <w:lang w:val="en-GB"/>
        </w:rPr>
      </w:pPr>
      <w:r w:rsidRPr="6A31E17D">
        <w:rPr>
          <w:b/>
          <w:bCs/>
          <w:lang w:val="en-GB"/>
        </w:rPr>
        <w:t>Phase 2</w:t>
      </w:r>
      <w:r w:rsidR="00096923" w:rsidRPr="6A31E17D">
        <w:rPr>
          <w:b/>
          <w:bCs/>
          <w:lang w:val="en-GB"/>
        </w:rPr>
        <w:t>.</w:t>
      </w:r>
      <w:r w:rsidR="00096923" w:rsidRPr="6A31E17D">
        <w:rPr>
          <w:lang w:val="en-GB"/>
        </w:rPr>
        <w:t xml:space="preserve"> </w:t>
      </w:r>
      <w:r w:rsidR="00F67E3F" w:rsidRPr="6A31E17D">
        <w:rPr>
          <w:lang w:val="en-GB"/>
        </w:rPr>
        <w:t xml:space="preserve">According </w:t>
      </w:r>
      <w:r w:rsidR="00472185" w:rsidRPr="6A31E17D">
        <w:rPr>
          <w:lang w:val="en-GB"/>
        </w:rPr>
        <w:t>to phase 1 results, d</w:t>
      </w:r>
      <w:r w:rsidR="00D152C7" w:rsidRPr="6A31E17D">
        <w:rPr>
          <w:lang w:val="en-GB"/>
        </w:rPr>
        <w:t xml:space="preserve">esign </w:t>
      </w:r>
      <w:r w:rsidR="0077029C" w:rsidRPr="6A31E17D">
        <w:rPr>
          <w:lang w:val="en-GB"/>
        </w:rPr>
        <w:t>or refine</w:t>
      </w:r>
      <w:r w:rsidR="00C531FF" w:rsidRPr="6A31E17D">
        <w:rPr>
          <w:lang w:val="en-GB"/>
        </w:rPr>
        <w:t xml:space="preserve"> </w:t>
      </w:r>
      <w:r w:rsidR="00BA7518" w:rsidRPr="6A31E17D">
        <w:rPr>
          <w:lang w:val="en-GB"/>
        </w:rPr>
        <w:t xml:space="preserve">frameworks for </w:t>
      </w:r>
      <w:r w:rsidR="6902768E" w:rsidRPr="6A31E17D">
        <w:rPr>
          <w:lang w:val="en-GB"/>
        </w:rPr>
        <w:t xml:space="preserve">effective collection of appropriate </w:t>
      </w:r>
      <w:r w:rsidR="00BA7518" w:rsidRPr="6A31E17D">
        <w:rPr>
          <w:lang w:val="en-GB"/>
        </w:rPr>
        <w:t>data</w:t>
      </w:r>
      <w:r w:rsidR="316EE5CE" w:rsidRPr="6A31E17D">
        <w:rPr>
          <w:lang w:val="en-GB"/>
        </w:rPr>
        <w:t>, data</w:t>
      </w:r>
      <w:r w:rsidR="00BA7518" w:rsidRPr="6A31E17D">
        <w:rPr>
          <w:lang w:val="en-GB"/>
        </w:rPr>
        <w:t xml:space="preserve"> integration</w:t>
      </w:r>
      <w:r w:rsidR="000E3372" w:rsidRPr="6A31E17D">
        <w:rPr>
          <w:lang w:val="en-GB"/>
        </w:rPr>
        <w:t xml:space="preserve"> and data use</w:t>
      </w:r>
      <w:r w:rsidR="00BA7518" w:rsidRPr="6A31E17D">
        <w:rPr>
          <w:lang w:val="en-GB"/>
        </w:rPr>
        <w:t xml:space="preserve"> (</w:t>
      </w:r>
      <w:r w:rsidR="00C81E66" w:rsidRPr="6A31E17D">
        <w:rPr>
          <w:lang w:val="en-GB"/>
        </w:rPr>
        <w:t>entomological</w:t>
      </w:r>
      <w:r w:rsidR="00122F0C" w:rsidRPr="6A31E17D">
        <w:rPr>
          <w:lang w:val="en-GB"/>
        </w:rPr>
        <w:t xml:space="preserve">, </w:t>
      </w:r>
      <w:r w:rsidR="00C81E66" w:rsidRPr="6A31E17D">
        <w:rPr>
          <w:lang w:val="en-GB"/>
        </w:rPr>
        <w:t>climat</w:t>
      </w:r>
      <w:r w:rsidR="00122F0C" w:rsidRPr="6A31E17D">
        <w:rPr>
          <w:lang w:val="en-GB"/>
        </w:rPr>
        <w:t>e, epidemiological</w:t>
      </w:r>
      <w:r w:rsidR="000E3372" w:rsidRPr="6A31E17D">
        <w:rPr>
          <w:lang w:val="en-GB"/>
        </w:rPr>
        <w:t>) for</w:t>
      </w:r>
      <w:r w:rsidR="00472185" w:rsidRPr="6A31E17D">
        <w:rPr>
          <w:lang w:val="en-GB"/>
        </w:rPr>
        <w:t xml:space="preserve"> peri</w:t>
      </w:r>
      <w:r w:rsidR="00F84B5F" w:rsidRPr="6A31E17D">
        <w:rPr>
          <w:lang w:val="en-GB"/>
        </w:rPr>
        <w:t>-urban areas in Maputo city</w:t>
      </w:r>
      <w:r w:rsidR="00E95259" w:rsidRPr="6A31E17D">
        <w:rPr>
          <w:lang w:val="en-GB"/>
        </w:rPr>
        <w:t xml:space="preserve"> to prevent or early detect outbreaks</w:t>
      </w:r>
      <w:r w:rsidR="00B045C1" w:rsidRPr="6A31E17D">
        <w:rPr>
          <w:lang w:val="en-GB"/>
        </w:rPr>
        <w:t>;</w:t>
      </w:r>
      <w:r w:rsidR="002A4FBA" w:rsidRPr="6A31E17D">
        <w:rPr>
          <w:lang w:val="en-GB"/>
        </w:rPr>
        <w:t xml:space="preserve"> </w:t>
      </w:r>
      <w:r w:rsidR="00B045C1" w:rsidRPr="6A31E17D">
        <w:rPr>
          <w:lang w:val="en-GB"/>
        </w:rPr>
        <w:t xml:space="preserve">framework for </w:t>
      </w:r>
      <w:r w:rsidR="00D04F31" w:rsidRPr="6A31E17D">
        <w:rPr>
          <w:lang w:val="en-GB"/>
        </w:rPr>
        <w:t xml:space="preserve">entomological </w:t>
      </w:r>
      <w:r w:rsidR="00B045C1" w:rsidRPr="6A31E17D">
        <w:rPr>
          <w:lang w:val="en-GB"/>
        </w:rPr>
        <w:t xml:space="preserve">data </w:t>
      </w:r>
      <w:r w:rsidR="004260B2" w:rsidRPr="6A31E17D">
        <w:rPr>
          <w:lang w:val="en-GB"/>
        </w:rPr>
        <w:t>digitalisation</w:t>
      </w:r>
      <w:r w:rsidR="00D04F31" w:rsidRPr="6A31E17D">
        <w:rPr>
          <w:lang w:val="en-GB"/>
        </w:rPr>
        <w:t>,</w:t>
      </w:r>
      <w:r w:rsidR="004260B2" w:rsidRPr="6A31E17D">
        <w:rPr>
          <w:lang w:val="en-GB"/>
        </w:rPr>
        <w:t xml:space="preserve"> </w:t>
      </w:r>
      <w:r w:rsidR="00B045C1" w:rsidRPr="6A31E17D">
        <w:rPr>
          <w:lang w:val="en-GB"/>
        </w:rPr>
        <w:t xml:space="preserve">integration into </w:t>
      </w:r>
      <w:r w:rsidR="007C4562" w:rsidRPr="6A31E17D">
        <w:rPr>
          <w:lang w:val="en-GB"/>
        </w:rPr>
        <w:t>system defined</w:t>
      </w:r>
      <w:r w:rsidR="00DF33BC" w:rsidRPr="6A31E17D">
        <w:rPr>
          <w:lang w:val="en-GB"/>
        </w:rPr>
        <w:t>;</w:t>
      </w:r>
      <w:r w:rsidR="00047D0E" w:rsidRPr="6A31E17D">
        <w:rPr>
          <w:lang w:val="en-GB"/>
        </w:rPr>
        <w:t xml:space="preserve"> and framework to integrate entomological and climate data to control vectors in peri-urban areas (low transmission). Train staff on </w:t>
      </w:r>
      <w:r w:rsidR="684079F3" w:rsidRPr="6A31E17D">
        <w:rPr>
          <w:lang w:val="en-GB"/>
        </w:rPr>
        <w:t xml:space="preserve">effective </w:t>
      </w:r>
      <w:r w:rsidR="3A71B06A" w:rsidRPr="6A31E17D">
        <w:rPr>
          <w:lang w:val="en-GB"/>
        </w:rPr>
        <w:t xml:space="preserve">collection of </w:t>
      </w:r>
      <w:r w:rsidR="00047D0E" w:rsidRPr="6A31E17D">
        <w:rPr>
          <w:lang w:val="en-GB"/>
        </w:rPr>
        <w:t>entomological and climate data k</w:t>
      </w:r>
      <w:r w:rsidR="011DCBC4" w:rsidRPr="6A31E17D">
        <w:rPr>
          <w:lang w:val="en-GB"/>
        </w:rPr>
        <w:t xml:space="preserve">; </w:t>
      </w:r>
      <w:r w:rsidR="7A92E79D" w:rsidRPr="6A31E17D">
        <w:rPr>
          <w:lang w:val="en-GB"/>
        </w:rPr>
        <w:t>design</w:t>
      </w:r>
      <w:r w:rsidR="011DCBC4" w:rsidRPr="6A31E17D">
        <w:rPr>
          <w:lang w:val="en-GB"/>
        </w:rPr>
        <w:t xml:space="preserve"> appropriate training courses for entomological surveillance and data collection</w:t>
      </w:r>
      <w:r w:rsidR="00AD0544" w:rsidRPr="6A31E17D">
        <w:rPr>
          <w:lang w:val="en-GB"/>
        </w:rPr>
        <w:t xml:space="preserve"> </w:t>
      </w:r>
      <w:r w:rsidR="00D31B7B" w:rsidRPr="6A31E17D">
        <w:rPr>
          <w:lang w:val="en-GB"/>
        </w:rPr>
        <w:t xml:space="preserve">focused on peri-urban approaches. </w:t>
      </w:r>
    </w:p>
    <w:p w14:paraId="4ECE8604" w14:textId="77777777" w:rsidR="00827A01" w:rsidRPr="0080029F" w:rsidRDefault="00C531FF" w:rsidP="00096923">
      <w:pPr>
        <w:jc w:val="both"/>
        <w:rPr>
          <w:rFonts w:cstheme="minorHAnsi"/>
          <w:lang w:val="en-GB"/>
        </w:rPr>
      </w:pPr>
      <w:r w:rsidRPr="0080029F">
        <w:rPr>
          <w:rFonts w:cstheme="minorHAnsi"/>
          <w:b/>
          <w:bCs/>
          <w:lang w:val="en-GB"/>
        </w:rPr>
        <w:t>Deliverables</w:t>
      </w:r>
      <w:r w:rsidR="00096923" w:rsidRPr="0080029F">
        <w:rPr>
          <w:rFonts w:cstheme="minorHAnsi"/>
          <w:b/>
          <w:bCs/>
          <w:lang w:val="en-GB"/>
        </w:rPr>
        <w:t xml:space="preserve">: </w:t>
      </w:r>
    </w:p>
    <w:p w14:paraId="04C10703" w14:textId="4A6347C7" w:rsidR="00803009" w:rsidRPr="00E77588" w:rsidRDefault="00803009" w:rsidP="581F7909">
      <w:pPr>
        <w:pStyle w:val="ListParagraph"/>
        <w:numPr>
          <w:ilvl w:val="0"/>
          <w:numId w:val="17"/>
        </w:numPr>
        <w:jc w:val="both"/>
        <w:rPr>
          <w:lang w:val="en-GB"/>
        </w:rPr>
      </w:pPr>
      <w:r>
        <w:t>Framework for entomological data collection, digitalization, analyses and integration between different sources and with epidemiological and climate data</w:t>
      </w:r>
    </w:p>
    <w:p w14:paraId="0FCAD435" w14:textId="6E82F3A1" w:rsidR="62A158DC" w:rsidRDefault="62A158DC" w:rsidP="6A31E17D">
      <w:pPr>
        <w:pStyle w:val="ListParagraph"/>
        <w:numPr>
          <w:ilvl w:val="0"/>
          <w:numId w:val="17"/>
        </w:numPr>
        <w:jc w:val="both"/>
        <w:rPr>
          <w:lang w:val="en-GB"/>
        </w:rPr>
      </w:pPr>
      <w:r w:rsidRPr="6A31E17D">
        <w:rPr>
          <w:lang w:val="en-GB"/>
        </w:rPr>
        <w:t xml:space="preserve">An effective reporting structure for </w:t>
      </w:r>
      <w:r w:rsidR="6672630A" w:rsidRPr="6A31E17D">
        <w:rPr>
          <w:lang w:val="en-GB"/>
        </w:rPr>
        <w:t xml:space="preserve">data </w:t>
      </w:r>
      <w:r w:rsidRPr="6A31E17D">
        <w:rPr>
          <w:lang w:val="en-GB"/>
        </w:rPr>
        <w:t xml:space="preserve">visualization and </w:t>
      </w:r>
      <w:r w:rsidR="04FF8034" w:rsidRPr="6A31E17D">
        <w:rPr>
          <w:lang w:val="en-GB"/>
        </w:rPr>
        <w:t xml:space="preserve">presentation of key </w:t>
      </w:r>
      <w:r w:rsidR="4CED2472" w:rsidRPr="6A31E17D">
        <w:rPr>
          <w:lang w:val="en-GB"/>
        </w:rPr>
        <w:t>surveillance findings to senior management for easy understanding and integration into programmatic decision-making</w:t>
      </w:r>
    </w:p>
    <w:p w14:paraId="6A419187" w14:textId="7AF6E7AC" w:rsidR="00C8327E" w:rsidRPr="00E77588" w:rsidRDefault="00C73FA4" w:rsidP="581F7909">
      <w:pPr>
        <w:pStyle w:val="ListParagraph"/>
        <w:numPr>
          <w:ilvl w:val="0"/>
          <w:numId w:val="17"/>
        </w:numPr>
        <w:jc w:val="both"/>
        <w:rPr>
          <w:b/>
          <w:bCs/>
          <w:lang w:val="en-GB"/>
        </w:rPr>
      </w:pPr>
      <w:r w:rsidRPr="6A31E17D">
        <w:rPr>
          <w:lang w:val="en-GB"/>
        </w:rPr>
        <w:t xml:space="preserve">Framework </w:t>
      </w:r>
      <w:r w:rsidR="008004F0" w:rsidRPr="6A31E17D">
        <w:rPr>
          <w:lang w:val="en-GB"/>
        </w:rPr>
        <w:t>for malaria outbreaks plan</w:t>
      </w:r>
      <w:r w:rsidR="7E8E9253" w:rsidRPr="6A31E17D">
        <w:rPr>
          <w:lang w:val="en-GB"/>
        </w:rPr>
        <w:t>ning</w:t>
      </w:r>
      <w:r w:rsidR="008004F0" w:rsidRPr="6A31E17D">
        <w:rPr>
          <w:lang w:val="en-GB"/>
        </w:rPr>
        <w:t xml:space="preserve"> and response</w:t>
      </w:r>
    </w:p>
    <w:p w14:paraId="24E2BFA1" w14:textId="6D0679D0" w:rsidR="008770C1" w:rsidRPr="00E77588" w:rsidRDefault="00891CC0" w:rsidP="581F7909">
      <w:pPr>
        <w:pStyle w:val="ListParagraph"/>
        <w:numPr>
          <w:ilvl w:val="0"/>
          <w:numId w:val="17"/>
        </w:numPr>
        <w:jc w:val="both"/>
        <w:rPr>
          <w:b/>
          <w:bCs/>
          <w:lang w:val="en-GB"/>
        </w:rPr>
      </w:pPr>
      <w:r w:rsidRPr="6A31E17D">
        <w:rPr>
          <w:lang w:val="en-GB"/>
        </w:rPr>
        <w:t xml:space="preserve">Entomological </w:t>
      </w:r>
      <w:r w:rsidR="26E77FAB" w:rsidRPr="6A31E17D">
        <w:rPr>
          <w:lang w:val="en-GB"/>
        </w:rPr>
        <w:t>tools</w:t>
      </w:r>
      <w:r w:rsidR="008770C1" w:rsidRPr="6A31E17D">
        <w:rPr>
          <w:lang w:val="en-GB"/>
        </w:rPr>
        <w:t xml:space="preserve"> </w:t>
      </w:r>
      <w:r w:rsidR="40CB307A" w:rsidRPr="6A31E17D">
        <w:rPr>
          <w:lang w:val="en-GB"/>
        </w:rPr>
        <w:t xml:space="preserve">and surveillance programme </w:t>
      </w:r>
      <w:r w:rsidR="008770C1" w:rsidRPr="6A31E17D">
        <w:rPr>
          <w:lang w:val="en-GB"/>
        </w:rPr>
        <w:t xml:space="preserve">(SOP, Manual, guidelines) revised or developed according to </w:t>
      </w:r>
      <w:r w:rsidRPr="6A31E17D">
        <w:rPr>
          <w:lang w:val="en-GB"/>
        </w:rPr>
        <w:t xml:space="preserve">the CA identified needs </w:t>
      </w:r>
    </w:p>
    <w:p w14:paraId="33F0E04A" w14:textId="1944F263" w:rsidR="00CB3FD9" w:rsidRPr="0080029F" w:rsidRDefault="00E513C5" w:rsidP="581F7909">
      <w:pPr>
        <w:jc w:val="both"/>
        <w:rPr>
          <w:lang w:val="en-GB"/>
        </w:rPr>
      </w:pPr>
      <w:r w:rsidRPr="13756F6A">
        <w:rPr>
          <w:b/>
          <w:bCs/>
          <w:lang w:val="en-GB"/>
        </w:rPr>
        <w:t>Phase 3</w:t>
      </w:r>
      <w:r w:rsidR="00096923" w:rsidRPr="13756F6A">
        <w:rPr>
          <w:b/>
          <w:bCs/>
          <w:lang w:val="en-GB"/>
        </w:rPr>
        <w:t>.</w:t>
      </w:r>
      <w:r w:rsidR="00096923" w:rsidRPr="13756F6A">
        <w:rPr>
          <w:lang w:val="en-GB"/>
        </w:rPr>
        <w:t xml:space="preserve"> </w:t>
      </w:r>
      <w:r w:rsidR="003808C6" w:rsidRPr="13756F6A">
        <w:rPr>
          <w:lang w:val="en-GB"/>
        </w:rPr>
        <w:t xml:space="preserve">To strengthen capacity of </w:t>
      </w:r>
      <w:r w:rsidR="0C0944C5" w:rsidRPr="13756F6A">
        <w:rPr>
          <w:lang w:val="en-GB"/>
        </w:rPr>
        <w:t xml:space="preserve">malaria program staff and </w:t>
      </w:r>
      <w:r w:rsidR="00EC3FB3" w:rsidRPr="13756F6A">
        <w:rPr>
          <w:lang w:val="en-GB"/>
        </w:rPr>
        <w:t xml:space="preserve">stakeholders at </w:t>
      </w:r>
      <w:r w:rsidR="0091453C" w:rsidRPr="13756F6A">
        <w:rPr>
          <w:lang w:val="en-GB"/>
        </w:rPr>
        <w:t>central provincial and dis</w:t>
      </w:r>
      <w:r w:rsidR="00977D1B" w:rsidRPr="13756F6A">
        <w:rPr>
          <w:lang w:val="en-GB"/>
        </w:rPr>
        <w:t>trict level</w:t>
      </w:r>
      <w:r w:rsidR="7000D9E4" w:rsidRPr="13756F6A">
        <w:rPr>
          <w:lang w:val="en-GB"/>
        </w:rPr>
        <w:t xml:space="preserve"> on entomological </w:t>
      </w:r>
      <w:r w:rsidR="09C1C136" w:rsidRPr="13756F6A">
        <w:rPr>
          <w:lang w:val="en-GB"/>
        </w:rPr>
        <w:t>surveillance</w:t>
      </w:r>
    </w:p>
    <w:p w14:paraId="39645DF5" w14:textId="77777777" w:rsidR="00977D1B" w:rsidRPr="0080029F" w:rsidRDefault="00E732A9" w:rsidP="007C5A8C">
      <w:pPr>
        <w:jc w:val="both"/>
        <w:rPr>
          <w:rFonts w:cstheme="minorHAnsi"/>
          <w:b/>
          <w:bCs/>
          <w:lang w:val="en-GB"/>
        </w:rPr>
      </w:pPr>
      <w:r w:rsidRPr="0080029F">
        <w:rPr>
          <w:rFonts w:cstheme="minorHAnsi"/>
          <w:b/>
          <w:bCs/>
          <w:lang w:val="en-GB"/>
        </w:rPr>
        <w:t>Deliverables</w:t>
      </w:r>
      <w:r w:rsidR="00096923" w:rsidRPr="0080029F">
        <w:rPr>
          <w:rFonts w:cstheme="minorHAnsi"/>
          <w:b/>
          <w:bCs/>
          <w:lang w:val="en-GB"/>
        </w:rPr>
        <w:t>:</w:t>
      </w:r>
      <w:r w:rsidR="002D0F2D" w:rsidRPr="0080029F">
        <w:rPr>
          <w:rFonts w:cstheme="minorHAnsi"/>
          <w:b/>
          <w:bCs/>
          <w:lang w:val="en-GB"/>
        </w:rPr>
        <w:t xml:space="preserve"> </w:t>
      </w:r>
    </w:p>
    <w:p w14:paraId="1B7E5AD4" w14:textId="6FC3A938" w:rsidR="001B0B3F" w:rsidRPr="00C455ED" w:rsidRDefault="001B0B3F" w:rsidP="581F7909">
      <w:pPr>
        <w:pStyle w:val="ListParagraph"/>
        <w:numPr>
          <w:ilvl w:val="0"/>
          <w:numId w:val="18"/>
        </w:numPr>
        <w:jc w:val="both"/>
        <w:rPr>
          <w:lang w:val="en-GB"/>
        </w:rPr>
      </w:pPr>
      <w:r w:rsidRPr="00C455ED">
        <w:rPr>
          <w:lang w:val="en-GB"/>
        </w:rPr>
        <w:lastRenderedPageBreak/>
        <w:t>Training package</w:t>
      </w:r>
      <w:r w:rsidR="00E77588" w:rsidRPr="00C455ED">
        <w:rPr>
          <w:lang w:val="en-GB"/>
        </w:rPr>
        <w:t xml:space="preserve"> developed</w:t>
      </w:r>
      <w:r w:rsidRPr="00C455ED">
        <w:rPr>
          <w:lang w:val="en-GB"/>
        </w:rPr>
        <w:t xml:space="preserve"> for intensive entomological course for peri-urban areas </w:t>
      </w:r>
    </w:p>
    <w:p w14:paraId="596F3CB3" w14:textId="3397A426" w:rsidR="001B0B3F" w:rsidRPr="00C455ED" w:rsidRDefault="001B0B3F" w:rsidP="581F7909">
      <w:pPr>
        <w:pStyle w:val="ListParagraph"/>
        <w:numPr>
          <w:ilvl w:val="0"/>
          <w:numId w:val="18"/>
        </w:numPr>
        <w:jc w:val="both"/>
        <w:rPr>
          <w:lang w:val="en-GB"/>
        </w:rPr>
      </w:pPr>
      <w:r w:rsidRPr="00C455ED">
        <w:rPr>
          <w:lang w:val="en-GB"/>
        </w:rPr>
        <w:t>Training package</w:t>
      </w:r>
      <w:r w:rsidR="00E77588" w:rsidRPr="00C455ED">
        <w:rPr>
          <w:lang w:val="en-GB"/>
        </w:rPr>
        <w:t xml:space="preserve"> developed</w:t>
      </w:r>
      <w:r w:rsidRPr="00C455ED">
        <w:rPr>
          <w:lang w:val="en-GB"/>
        </w:rPr>
        <w:t xml:space="preserve"> f</w:t>
      </w:r>
      <w:r w:rsidR="00B5141B" w:rsidRPr="00C455ED">
        <w:rPr>
          <w:lang w:val="en-GB"/>
        </w:rPr>
        <w:t>or</w:t>
      </w:r>
      <w:r w:rsidRPr="00C455ED">
        <w:rPr>
          <w:lang w:val="en-GB"/>
        </w:rPr>
        <w:t xml:space="preserve"> all frameworks developed </w:t>
      </w:r>
      <w:r w:rsidR="00E83FC6" w:rsidRPr="00C455ED">
        <w:rPr>
          <w:lang w:val="en-GB"/>
        </w:rPr>
        <w:t>and gaps accordi</w:t>
      </w:r>
      <w:r w:rsidR="003F53C8" w:rsidRPr="00C455ED">
        <w:rPr>
          <w:lang w:val="en-GB"/>
        </w:rPr>
        <w:t>ng to CA results</w:t>
      </w:r>
    </w:p>
    <w:p w14:paraId="22EE08EC" w14:textId="1E88AC75" w:rsidR="007C5A8C" w:rsidRPr="00C455ED" w:rsidRDefault="00B5141B" w:rsidP="581F7909">
      <w:pPr>
        <w:pStyle w:val="ListParagraph"/>
        <w:numPr>
          <w:ilvl w:val="0"/>
          <w:numId w:val="18"/>
        </w:numPr>
        <w:jc w:val="both"/>
        <w:rPr>
          <w:lang w:val="en-GB"/>
        </w:rPr>
      </w:pPr>
      <w:r w:rsidRPr="6A31E17D">
        <w:rPr>
          <w:lang w:val="en-GB"/>
        </w:rPr>
        <w:t>Training package</w:t>
      </w:r>
      <w:r w:rsidR="00E77588" w:rsidRPr="6A31E17D">
        <w:rPr>
          <w:lang w:val="en-GB"/>
        </w:rPr>
        <w:t xml:space="preserve"> developed</w:t>
      </w:r>
      <w:r w:rsidRPr="6A31E17D">
        <w:rPr>
          <w:lang w:val="en-GB"/>
        </w:rPr>
        <w:t xml:space="preserve"> for outbreak plan</w:t>
      </w:r>
      <w:r w:rsidR="3761BD13" w:rsidRPr="6A31E17D">
        <w:rPr>
          <w:lang w:val="en-GB"/>
        </w:rPr>
        <w:t>ning</w:t>
      </w:r>
      <w:r w:rsidRPr="6A31E17D">
        <w:rPr>
          <w:lang w:val="en-GB"/>
        </w:rPr>
        <w:t xml:space="preserve"> and response </w:t>
      </w:r>
    </w:p>
    <w:p w14:paraId="4400085F" w14:textId="67333C27" w:rsidR="00E77588" w:rsidRPr="00C455ED" w:rsidRDefault="00547CBA" w:rsidP="00547CBA">
      <w:pPr>
        <w:pStyle w:val="ListParagraph"/>
        <w:numPr>
          <w:ilvl w:val="0"/>
          <w:numId w:val="18"/>
        </w:numPr>
        <w:jc w:val="both"/>
        <w:rPr>
          <w:lang w:val="en-GB"/>
        </w:rPr>
      </w:pPr>
      <w:r w:rsidRPr="6A31E17D">
        <w:rPr>
          <w:lang w:val="en-GB"/>
        </w:rPr>
        <w:t xml:space="preserve">Malaria program staff and stakeholders trained at central provincial and district level on entomological surveillance and key </w:t>
      </w:r>
      <w:r w:rsidR="00C455ED" w:rsidRPr="6A31E17D">
        <w:rPr>
          <w:lang w:val="en-GB"/>
        </w:rPr>
        <w:t xml:space="preserve">developed tolls </w:t>
      </w:r>
      <w:r w:rsidRPr="6A31E17D">
        <w:rPr>
          <w:lang w:val="en-GB"/>
        </w:rPr>
        <w:t xml:space="preserve"> </w:t>
      </w:r>
    </w:p>
    <w:p w14:paraId="41409EBF" w14:textId="302E520D" w:rsidR="322F768E" w:rsidRDefault="322F768E" w:rsidP="6A31E17D">
      <w:pPr>
        <w:pStyle w:val="ListParagraph"/>
        <w:numPr>
          <w:ilvl w:val="0"/>
          <w:numId w:val="18"/>
        </w:numPr>
        <w:jc w:val="both"/>
        <w:rPr>
          <w:lang w:val="en-GB"/>
        </w:rPr>
      </w:pPr>
      <w:r w:rsidRPr="6A31E17D">
        <w:rPr>
          <w:lang w:val="en-GB"/>
        </w:rPr>
        <w:t>Budget requirements to cover an effective entomological surveillance programme.</w:t>
      </w:r>
    </w:p>
    <w:p w14:paraId="18FAF751" w14:textId="5D2AAB36" w:rsidR="00182A8A" w:rsidRPr="0080029F" w:rsidRDefault="00FE7F74" w:rsidP="007179E5">
      <w:pPr>
        <w:rPr>
          <w:rFonts w:cstheme="minorHAnsi"/>
          <w:b/>
          <w:bCs/>
          <w:lang w:val="en-GB"/>
        </w:rPr>
      </w:pPr>
      <w:r w:rsidRPr="0080029F">
        <w:rPr>
          <w:rFonts w:cstheme="minorHAnsi"/>
          <w:b/>
          <w:bCs/>
          <w:lang w:val="en-GB"/>
        </w:rPr>
        <w:t>Summary of deliverables</w:t>
      </w:r>
    </w:p>
    <w:p w14:paraId="001222A0" w14:textId="700D9A86" w:rsidR="00881C7F" w:rsidRDefault="002913F0" w:rsidP="007179E5">
      <w:pPr>
        <w:rPr>
          <w:rFonts w:cstheme="minorHAnsi"/>
          <w:lang w:val="en-GB"/>
        </w:rPr>
      </w:pPr>
      <w:r w:rsidRPr="0080029F">
        <w:rPr>
          <w:rFonts w:cstheme="minorHAnsi"/>
          <w:b/>
          <w:bCs/>
          <w:lang w:val="en-GB"/>
        </w:rPr>
        <w:t xml:space="preserve">Table 1. </w:t>
      </w:r>
      <w:r w:rsidR="00FE7F74" w:rsidRPr="0080029F">
        <w:rPr>
          <w:rFonts w:cstheme="minorHAnsi"/>
          <w:lang w:val="en-GB"/>
        </w:rPr>
        <w:t>D</w:t>
      </w:r>
      <w:r w:rsidR="00881C7F" w:rsidRPr="0080029F">
        <w:rPr>
          <w:rFonts w:cstheme="minorHAnsi"/>
          <w:lang w:val="en-GB"/>
        </w:rPr>
        <w:t>eliv</w:t>
      </w:r>
      <w:r w:rsidR="00592DF8" w:rsidRPr="0080029F">
        <w:rPr>
          <w:rFonts w:cstheme="minorHAnsi"/>
          <w:lang w:val="en-GB"/>
        </w:rPr>
        <w:t xml:space="preserve">erables </w:t>
      </w:r>
      <w:r w:rsidR="00FE7F74" w:rsidRPr="0080029F">
        <w:rPr>
          <w:rFonts w:cstheme="minorHAnsi"/>
          <w:lang w:val="en-GB"/>
        </w:rPr>
        <w:t xml:space="preserve">and </w:t>
      </w:r>
      <w:r w:rsidR="009072F2" w:rsidRPr="0080029F">
        <w:rPr>
          <w:rFonts w:cstheme="minorHAnsi"/>
          <w:lang w:val="en-GB"/>
        </w:rPr>
        <w:t>timeline</w:t>
      </w:r>
    </w:p>
    <w:tbl>
      <w:tblPr>
        <w:tblStyle w:val="TableGrid"/>
        <w:tblW w:w="0" w:type="auto"/>
        <w:tblLook w:val="04A0" w:firstRow="1" w:lastRow="0" w:firstColumn="1" w:lastColumn="0" w:noHBand="0" w:noVBand="1"/>
      </w:tblPr>
      <w:tblGrid>
        <w:gridCol w:w="846"/>
        <w:gridCol w:w="6379"/>
        <w:gridCol w:w="1269"/>
      </w:tblGrid>
      <w:tr w:rsidR="00913DC5" w14:paraId="1460CFB8" w14:textId="77777777" w:rsidTr="5BF26882">
        <w:tc>
          <w:tcPr>
            <w:tcW w:w="846" w:type="dxa"/>
          </w:tcPr>
          <w:p w14:paraId="55997AC2" w14:textId="3FF2D40F" w:rsidR="00913DC5" w:rsidRDefault="00913DC5" w:rsidP="007179E5">
            <w:pPr>
              <w:rPr>
                <w:rFonts w:cstheme="minorHAnsi"/>
                <w:lang w:val="en-GB"/>
              </w:rPr>
            </w:pPr>
            <w:r>
              <w:rPr>
                <w:rFonts w:cstheme="minorHAnsi"/>
                <w:lang w:val="en-GB"/>
              </w:rPr>
              <w:t>Phase</w:t>
            </w:r>
          </w:p>
        </w:tc>
        <w:tc>
          <w:tcPr>
            <w:tcW w:w="6379" w:type="dxa"/>
          </w:tcPr>
          <w:p w14:paraId="7C073758" w14:textId="4D4B0745" w:rsidR="00913DC5" w:rsidRDefault="00913DC5" w:rsidP="007179E5">
            <w:pPr>
              <w:rPr>
                <w:rFonts w:cstheme="minorHAnsi"/>
                <w:lang w:val="en-GB"/>
              </w:rPr>
            </w:pPr>
            <w:r>
              <w:rPr>
                <w:rFonts w:cstheme="minorHAnsi"/>
                <w:lang w:val="en-GB"/>
              </w:rPr>
              <w:t>Produ</w:t>
            </w:r>
            <w:r w:rsidR="00140AB1">
              <w:rPr>
                <w:rFonts w:cstheme="minorHAnsi"/>
                <w:lang w:val="en-GB"/>
              </w:rPr>
              <w:t>cts</w:t>
            </w:r>
          </w:p>
        </w:tc>
        <w:tc>
          <w:tcPr>
            <w:tcW w:w="1269" w:type="dxa"/>
          </w:tcPr>
          <w:p w14:paraId="3BE32720" w14:textId="4ED728D1" w:rsidR="00913DC5" w:rsidRDefault="49971165" w:rsidP="6BAA80DA">
            <w:pPr>
              <w:rPr>
                <w:lang w:val="en-GB"/>
              </w:rPr>
            </w:pPr>
            <w:r w:rsidRPr="6BAA80DA">
              <w:rPr>
                <w:lang w:val="en-GB"/>
              </w:rPr>
              <w:t>Timeline</w:t>
            </w:r>
          </w:p>
        </w:tc>
      </w:tr>
      <w:tr w:rsidR="00913DC5" w14:paraId="6755F728" w14:textId="77777777" w:rsidTr="5BF26882">
        <w:tc>
          <w:tcPr>
            <w:tcW w:w="846" w:type="dxa"/>
          </w:tcPr>
          <w:p w14:paraId="7D93DDB8" w14:textId="77777777" w:rsidR="00913DC5" w:rsidRDefault="00913DC5" w:rsidP="007179E5">
            <w:pPr>
              <w:rPr>
                <w:rFonts w:cstheme="minorHAnsi"/>
                <w:lang w:val="en-GB"/>
              </w:rPr>
            </w:pPr>
          </w:p>
          <w:p w14:paraId="610D7832" w14:textId="67AD8818" w:rsidR="00CD4A0C" w:rsidRPr="00CD4A0C" w:rsidRDefault="00CD4A0C" w:rsidP="007179E5">
            <w:pPr>
              <w:rPr>
                <w:rFonts w:cstheme="minorHAnsi"/>
                <w:b/>
                <w:bCs/>
                <w:lang w:val="en-GB"/>
              </w:rPr>
            </w:pPr>
            <w:r w:rsidRPr="00CD4A0C">
              <w:rPr>
                <w:rFonts w:cstheme="minorHAnsi"/>
                <w:b/>
                <w:bCs/>
                <w:lang w:val="en-GB"/>
              </w:rPr>
              <w:t xml:space="preserve">One </w:t>
            </w:r>
          </w:p>
        </w:tc>
        <w:tc>
          <w:tcPr>
            <w:tcW w:w="6379" w:type="dxa"/>
          </w:tcPr>
          <w:p w14:paraId="6B0E3871" w14:textId="297E7664" w:rsidR="00140AB1" w:rsidRPr="00E77588" w:rsidRDefault="2C2E8723" w:rsidP="00140AB1">
            <w:pPr>
              <w:pStyle w:val="ListParagraph"/>
              <w:numPr>
                <w:ilvl w:val="0"/>
                <w:numId w:val="7"/>
              </w:numPr>
              <w:jc w:val="both"/>
              <w:rPr>
                <w:lang w:val="en-GB"/>
              </w:rPr>
            </w:pPr>
            <w:r w:rsidRPr="6A31E17D">
              <w:rPr>
                <w:lang w:val="en-GB"/>
              </w:rPr>
              <w:t xml:space="preserve">Inception report with the plan for CA and related </w:t>
            </w:r>
            <w:r w:rsidR="2DF33DDA" w:rsidRPr="6A31E17D">
              <w:rPr>
                <w:lang w:val="en-GB"/>
              </w:rPr>
              <w:t>tools</w:t>
            </w:r>
            <w:r w:rsidRPr="6A31E17D">
              <w:rPr>
                <w:lang w:val="en-GB"/>
              </w:rPr>
              <w:t xml:space="preserve"> designed and approved  </w:t>
            </w:r>
          </w:p>
          <w:p w14:paraId="1B982C0F" w14:textId="77777777" w:rsidR="00140AB1" w:rsidRPr="00E77588" w:rsidRDefault="00140AB1" w:rsidP="00140AB1">
            <w:pPr>
              <w:pStyle w:val="ListParagraph"/>
              <w:numPr>
                <w:ilvl w:val="0"/>
                <w:numId w:val="7"/>
              </w:numPr>
              <w:jc w:val="both"/>
              <w:rPr>
                <w:lang w:val="en-GB"/>
              </w:rPr>
            </w:pPr>
            <w:r w:rsidRPr="00E77588">
              <w:rPr>
                <w:lang w:val="en-GB"/>
              </w:rPr>
              <w:t>Formative assessment data base with all information collected</w:t>
            </w:r>
          </w:p>
          <w:p w14:paraId="37DEE93B" w14:textId="4DC46AF0" w:rsidR="00140AB1" w:rsidRPr="00E77588" w:rsidRDefault="2C2E8723" w:rsidP="00140AB1">
            <w:pPr>
              <w:pStyle w:val="ListParagraph"/>
              <w:numPr>
                <w:ilvl w:val="0"/>
                <w:numId w:val="7"/>
              </w:numPr>
              <w:jc w:val="both"/>
              <w:rPr>
                <w:lang w:val="en-GB"/>
              </w:rPr>
            </w:pPr>
            <w:r w:rsidRPr="6A31E17D">
              <w:rPr>
                <w:lang w:val="en-GB"/>
              </w:rPr>
              <w:t xml:space="preserve">Narrative and </w:t>
            </w:r>
            <w:r w:rsidRPr="6A31E17D">
              <w:rPr>
                <w:rFonts w:eastAsia="Times New Roman"/>
                <w:lang w:val="en-GB" w:eastAsia="en-GB"/>
              </w:rPr>
              <w:t>comprehensive</w:t>
            </w:r>
            <w:r w:rsidRPr="6A31E17D">
              <w:rPr>
                <w:lang w:val="en-GB"/>
              </w:rPr>
              <w:t xml:space="preserve"> report with recommendations on how to address different limitations identified. This will include a clear list of </w:t>
            </w:r>
            <w:r w:rsidR="557547EB" w:rsidRPr="6A31E17D">
              <w:rPr>
                <w:lang w:val="en-GB"/>
              </w:rPr>
              <w:t>tools, approaches and methods</w:t>
            </w:r>
            <w:r w:rsidRPr="6A31E17D">
              <w:rPr>
                <w:lang w:val="en-GB"/>
              </w:rPr>
              <w:t xml:space="preserve"> (Manual, SOP and guidelines) and systems and its </w:t>
            </w:r>
            <w:proofErr w:type="gramStart"/>
            <w:r w:rsidR="795B7D2A" w:rsidRPr="6A31E17D">
              <w:rPr>
                <w:lang w:val="en-GB"/>
              </w:rPr>
              <w:t xml:space="preserve">current </w:t>
            </w:r>
            <w:r w:rsidRPr="6A31E17D">
              <w:rPr>
                <w:lang w:val="en-GB"/>
              </w:rPr>
              <w:t>status</w:t>
            </w:r>
            <w:proofErr w:type="gramEnd"/>
            <w:r w:rsidR="64D80EBA" w:rsidRPr="6A31E17D">
              <w:rPr>
                <w:lang w:val="en-GB"/>
              </w:rPr>
              <w:t xml:space="preserve"> and shortfalls</w:t>
            </w:r>
            <w:r w:rsidRPr="6A31E17D">
              <w:rPr>
                <w:lang w:val="en-GB"/>
              </w:rPr>
              <w:t>.</w:t>
            </w:r>
          </w:p>
          <w:p w14:paraId="5CC8F266" w14:textId="1EBC8DC6" w:rsidR="00913DC5" w:rsidRPr="00140AB1" w:rsidRDefault="2C2E8723" w:rsidP="007179E5">
            <w:pPr>
              <w:pStyle w:val="ListParagraph"/>
              <w:numPr>
                <w:ilvl w:val="0"/>
                <w:numId w:val="7"/>
              </w:numPr>
              <w:jc w:val="both"/>
              <w:rPr>
                <w:lang w:val="en-GB"/>
              </w:rPr>
            </w:pPr>
            <w:r w:rsidRPr="6A31E17D">
              <w:rPr>
                <w:lang w:val="en-GB"/>
              </w:rPr>
              <w:t>CA result summary presentation in Power Point to be presented and validated in workshop with different stakeholders</w:t>
            </w:r>
            <w:r w:rsidR="4564EB04" w:rsidRPr="6A31E17D">
              <w:rPr>
                <w:lang w:val="en-GB"/>
              </w:rPr>
              <w:t xml:space="preserve">. This PowerPoint should summarize </w:t>
            </w:r>
            <w:proofErr w:type="gramStart"/>
            <w:r w:rsidR="4564EB04" w:rsidRPr="6A31E17D">
              <w:rPr>
                <w:lang w:val="en-GB"/>
              </w:rPr>
              <w:t>current status</w:t>
            </w:r>
            <w:proofErr w:type="gramEnd"/>
            <w:r w:rsidR="4564EB04" w:rsidRPr="6A31E17D">
              <w:rPr>
                <w:lang w:val="en-GB"/>
              </w:rPr>
              <w:t xml:space="preserve"> of entomological surveillance, </w:t>
            </w:r>
            <w:r w:rsidR="2F3CE3B1" w:rsidRPr="6A31E17D">
              <w:rPr>
                <w:lang w:val="en-GB"/>
              </w:rPr>
              <w:t>indicate</w:t>
            </w:r>
            <w:r w:rsidR="4564EB04" w:rsidRPr="6A31E17D">
              <w:rPr>
                <w:lang w:val="en-GB"/>
              </w:rPr>
              <w:t xml:space="preserve"> Gaps and Needs, and make recommendations how to upgrade the entomological </w:t>
            </w:r>
            <w:r w:rsidR="72D81C2F" w:rsidRPr="6A31E17D">
              <w:rPr>
                <w:lang w:val="en-GB"/>
              </w:rPr>
              <w:t>surveillance programme to enable effective malaria control programme.</w:t>
            </w:r>
          </w:p>
        </w:tc>
        <w:tc>
          <w:tcPr>
            <w:tcW w:w="1269" w:type="dxa"/>
          </w:tcPr>
          <w:p w14:paraId="7FF95B3F" w14:textId="77777777" w:rsidR="00CD4A0C" w:rsidRDefault="00CD4A0C" w:rsidP="007179E5">
            <w:pPr>
              <w:rPr>
                <w:rFonts w:cstheme="minorHAnsi"/>
                <w:lang w:val="en-GB"/>
              </w:rPr>
            </w:pPr>
          </w:p>
          <w:p w14:paraId="3F819DB1" w14:textId="77777777" w:rsidR="00CD4A0C" w:rsidRDefault="00CD4A0C" w:rsidP="007179E5">
            <w:pPr>
              <w:rPr>
                <w:rFonts w:cstheme="minorHAnsi"/>
                <w:lang w:val="en-GB"/>
              </w:rPr>
            </w:pPr>
          </w:p>
          <w:p w14:paraId="7FB80DFB" w14:textId="77777777" w:rsidR="00CD4A0C" w:rsidRDefault="00CD4A0C" w:rsidP="007179E5">
            <w:pPr>
              <w:rPr>
                <w:rFonts w:cstheme="minorHAnsi"/>
                <w:lang w:val="en-GB"/>
              </w:rPr>
            </w:pPr>
          </w:p>
          <w:p w14:paraId="240823E6" w14:textId="72416381" w:rsidR="00913DC5" w:rsidRDefault="00CD4A0C" w:rsidP="007179E5">
            <w:pPr>
              <w:rPr>
                <w:rFonts w:cstheme="minorHAnsi"/>
                <w:lang w:val="en-GB"/>
              </w:rPr>
            </w:pPr>
            <w:r w:rsidRPr="0080029F">
              <w:rPr>
                <w:rFonts w:cstheme="minorHAnsi"/>
                <w:lang w:val="en-GB"/>
              </w:rPr>
              <w:t>2</w:t>
            </w:r>
            <w:r w:rsidR="00592939">
              <w:rPr>
                <w:rFonts w:cstheme="minorHAnsi"/>
                <w:lang w:val="en-GB"/>
              </w:rPr>
              <w:t>8</w:t>
            </w:r>
            <w:r w:rsidRPr="0080029F">
              <w:rPr>
                <w:rFonts w:cstheme="minorHAnsi"/>
                <w:lang w:val="en-GB"/>
              </w:rPr>
              <w:t xml:space="preserve"> working days</w:t>
            </w:r>
          </w:p>
        </w:tc>
      </w:tr>
      <w:tr w:rsidR="00CD4A0C" w14:paraId="5D904D49" w14:textId="77777777" w:rsidTr="5BF26882">
        <w:tc>
          <w:tcPr>
            <w:tcW w:w="846" w:type="dxa"/>
          </w:tcPr>
          <w:p w14:paraId="67F7BA1B" w14:textId="6F12D986" w:rsidR="00CD4A0C" w:rsidRDefault="00CD4A0C" w:rsidP="00CD4A0C">
            <w:pPr>
              <w:rPr>
                <w:rFonts w:cstheme="minorHAnsi"/>
                <w:lang w:val="en-GB"/>
              </w:rPr>
            </w:pPr>
            <w:r w:rsidRPr="00CD4A0C">
              <w:rPr>
                <w:rFonts w:cstheme="minorHAnsi"/>
                <w:b/>
                <w:bCs/>
                <w:lang w:val="en-GB"/>
              </w:rPr>
              <w:t xml:space="preserve">Two </w:t>
            </w:r>
          </w:p>
        </w:tc>
        <w:tc>
          <w:tcPr>
            <w:tcW w:w="6379" w:type="dxa"/>
          </w:tcPr>
          <w:p w14:paraId="412FDCEB" w14:textId="77777777" w:rsidR="00CD4A0C" w:rsidRPr="00E77588" w:rsidRDefault="00CD4A0C" w:rsidP="00CD4A0C">
            <w:pPr>
              <w:pStyle w:val="ListParagraph"/>
              <w:numPr>
                <w:ilvl w:val="0"/>
                <w:numId w:val="17"/>
              </w:numPr>
              <w:jc w:val="both"/>
              <w:rPr>
                <w:lang w:val="en-GB"/>
              </w:rPr>
            </w:pPr>
            <w:r w:rsidRPr="00E77588">
              <w:t>Framewor</w:t>
            </w:r>
            <w:r>
              <w:t>ks developed</w:t>
            </w:r>
            <w:r w:rsidRPr="00E77588">
              <w:t xml:space="preserve"> for entomological data collection, digitalization, analyses and integration between different sources and with epidemiological and climate data</w:t>
            </w:r>
          </w:p>
          <w:p w14:paraId="643B0B4B" w14:textId="77777777" w:rsidR="00CD4A0C" w:rsidRPr="00553C70" w:rsidRDefault="00CD4A0C" w:rsidP="00CD4A0C">
            <w:pPr>
              <w:pStyle w:val="ListParagraph"/>
              <w:numPr>
                <w:ilvl w:val="0"/>
                <w:numId w:val="17"/>
              </w:numPr>
              <w:jc w:val="both"/>
              <w:rPr>
                <w:b/>
                <w:bCs/>
                <w:lang w:val="en-GB"/>
              </w:rPr>
            </w:pPr>
            <w:r w:rsidRPr="00E77588">
              <w:rPr>
                <w:lang w:val="en-GB"/>
              </w:rPr>
              <w:t>Framework</w:t>
            </w:r>
            <w:r>
              <w:rPr>
                <w:lang w:val="en-GB"/>
              </w:rPr>
              <w:t xml:space="preserve"> developed</w:t>
            </w:r>
            <w:r w:rsidRPr="00E77588">
              <w:rPr>
                <w:lang w:val="en-GB"/>
              </w:rPr>
              <w:t xml:space="preserve"> for malaria outbreaks plan and response</w:t>
            </w:r>
          </w:p>
          <w:p w14:paraId="6E31A137" w14:textId="0F8F7FD2" w:rsidR="00CD4A0C" w:rsidRPr="00553C70" w:rsidRDefault="1CDE2DDF" w:rsidP="00CD4A0C">
            <w:pPr>
              <w:pStyle w:val="ListParagraph"/>
              <w:numPr>
                <w:ilvl w:val="0"/>
                <w:numId w:val="17"/>
              </w:numPr>
              <w:jc w:val="both"/>
            </w:pPr>
            <w:r w:rsidRPr="00B16F90">
              <w:rPr>
                <w:lang w:val="en-GB"/>
              </w:rPr>
              <w:t xml:space="preserve">Entomological tolls (SOP, Manual, guidelines) revised or developed according to the CA identified needs </w:t>
            </w:r>
          </w:p>
          <w:p w14:paraId="25AB9253" w14:textId="7D3EB99E" w:rsidR="00CD4A0C" w:rsidRDefault="3199998A" w:rsidP="00A949CE">
            <w:pPr>
              <w:pStyle w:val="ListParagraph"/>
              <w:numPr>
                <w:ilvl w:val="0"/>
                <w:numId w:val="17"/>
              </w:numPr>
              <w:jc w:val="both"/>
            </w:pPr>
            <w:r w:rsidRPr="00A949CE">
              <w:rPr>
                <w:lang w:val="en-GB"/>
              </w:rPr>
              <w:t>Clear, simple, easy-to-understand entomological report framework that summarizes</w:t>
            </w:r>
            <w:r w:rsidR="4C52615E" w:rsidRPr="00A949CE">
              <w:rPr>
                <w:lang w:val="en-GB"/>
              </w:rPr>
              <w:t xml:space="preserve"> key data and enables senior managers to easily understand and use entomological data for malaria control decision-making (</w:t>
            </w:r>
            <w:r w:rsidR="01198ACA" w:rsidRPr="00A949CE">
              <w:rPr>
                <w:lang w:val="en-GB"/>
              </w:rPr>
              <w:t xml:space="preserve">in other words, </w:t>
            </w:r>
            <w:r w:rsidR="4C52615E" w:rsidRPr="00A949CE">
              <w:rPr>
                <w:lang w:val="en-GB"/>
              </w:rPr>
              <w:t>develop the blan</w:t>
            </w:r>
            <w:r w:rsidR="7AC75EFC" w:rsidRPr="00A949CE">
              <w:rPr>
                <w:lang w:val="en-GB"/>
              </w:rPr>
              <w:t xml:space="preserve">k </w:t>
            </w:r>
            <w:r w:rsidR="4C52615E" w:rsidRPr="00A949CE">
              <w:rPr>
                <w:lang w:val="en-GB"/>
              </w:rPr>
              <w:t>form</w:t>
            </w:r>
            <w:r w:rsidR="0A928CEB" w:rsidRPr="00A949CE">
              <w:rPr>
                <w:lang w:val="en-GB"/>
              </w:rPr>
              <w:t xml:space="preserve"> that will be the template for future reporting)</w:t>
            </w:r>
          </w:p>
        </w:tc>
        <w:tc>
          <w:tcPr>
            <w:tcW w:w="1269" w:type="dxa"/>
          </w:tcPr>
          <w:p w14:paraId="42193EF0" w14:textId="2826E3BA" w:rsidR="00CD4A0C" w:rsidRDefault="57BC3C93" w:rsidP="24715824">
            <w:pPr>
              <w:rPr>
                <w:lang w:val="en-GB"/>
              </w:rPr>
            </w:pPr>
            <w:r w:rsidRPr="5BF26882">
              <w:rPr>
                <w:lang w:val="en-GB"/>
              </w:rPr>
              <w:t>21 working days</w:t>
            </w:r>
          </w:p>
        </w:tc>
      </w:tr>
      <w:tr w:rsidR="00913DC5" w14:paraId="44E1CE98" w14:textId="77777777" w:rsidTr="5BF26882">
        <w:tc>
          <w:tcPr>
            <w:tcW w:w="846" w:type="dxa"/>
          </w:tcPr>
          <w:p w14:paraId="03F1CA08" w14:textId="6B1489AB" w:rsidR="00913DC5" w:rsidRPr="00CD4A0C" w:rsidRDefault="00CD4A0C" w:rsidP="007179E5">
            <w:pPr>
              <w:rPr>
                <w:rFonts w:cstheme="minorHAnsi"/>
                <w:b/>
                <w:bCs/>
                <w:lang w:val="en-GB"/>
              </w:rPr>
            </w:pPr>
            <w:r w:rsidRPr="00CD4A0C">
              <w:rPr>
                <w:rFonts w:cstheme="minorHAnsi"/>
                <w:b/>
                <w:bCs/>
                <w:lang w:val="en-GB"/>
              </w:rPr>
              <w:t>T</w:t>
            </w:r>
            <w:r>
              <w:rPr>
                <w:rFonts w:cstheme="minorHAnsi"/>
                <w:b/>
                <w:bCs/>
                <w:lang w:val="en-GB"/>
              </w:rPr>
              <w:t xml:space="preserve">hree </w:t>
            </w:r>
            <w:r w:rsidRPr="00CD4A0C">
              <w:rPr>
                <w:rFonts w:cstheme="minorHAnsi"/>
                <w:b/>
                <w:bCs/>
                <w:lang w:val="en-GB"/>
              </w:rPr>
              <w:t xml:space="preserve"> </w:t>
            </w:r>
          </w:p>
        </w:tc>
        <w:tc>
          <w:tcPr>
            <w:tcW w:w="6379" w:type="dxa"/>
          </w:tcPr>
          <w:p w14:paraId="7FE5C219" w14:textId="19979347" w:rsidR="00AA7773" w:rsidRPr="00C455ED" w:rsidRDefault="00AA7773" w:rsidP="00AA7773">
            <w:pPr>
              <w:pStyle w:val="ListParagraph"/>
              <w:numPr>
                <w:ilvl w:val="0"/>
                <w:numId w:val="17"/>
              </w:numPr>
              <w:jc w:val="both"/>
              <w:rPr>
                <w:lang w:val="en-GB"/>
              </w:rPr>
            </w:pPr>
            <w:r w:rsidRPr="6A31E17D">
              <w:rPr>
                <w:lang w:val="en-GB"/>
              </w:rPr>
              <w:t xml:space="preserve">Training package developed for intensive entomological course for </w:t>
            </w:r>
            <w:r w:rsidR="5E8BB3FE" w:rsidRPr="6A31E17D">
              <w:rPr>
                <w:lang w:val="en-GB"/>
              </w:rPr>
              <w:t xml:space="preserve">effective vector surveillance in </w:t>
            </w:r>
            <w:r w:rsidRPr="6A31E17D">
              <w:rPr>
                <w:lang w:val="en-GB"/>
              </w:rPr>
              <w:t xml:space="preserve">peri-urban areas </w:t>
            </w:r>
          </w:p>
          <w:p w14:paraId="2C54395C" w14:textId="77777777" w:rsidR="00AA7773" w:rsidRPr="00C455ED" w:rsidRDefault="00AA7773" w:rsidP="00AA7773">
            <w:pPr>
              <w:pStyle w:val="ListParagraph"/>
              <w:numPr>
                <w:ilvl w:val="0"/>
                <w:numId w:val="17"/>
              </w:numPr>
              <w:jc w:val="both"/>
              <w:rPr>
                <w:lang w:val="en-GB"/>
              </w:rPr>
            </w:pPr>
            <w:r w:rsidRPr="00C455ED">
              <w:rPr>
                <w:lang w:val="en-GB"/>
              </w:rPr>
              <w:t>Training package developed for all frameworks developed and gaps according to CA results</w:t>
            </w:r>
          </w:p>
          <w:p w14:paraId="36295710" w14:textId="1A98B3DE" w:rsidR="00AA7773" w:rsidRPr="00C455ED" w:rsidRDefault="00AA7773" w:rsidP="00AA7773">
            <w:pPr>
              <w:pStyle w:val="ListParagraph"/>
              <w:numPr>
                <w:ilvl w:val="0"/>
                <w:numId w:val="17"/>
              </w:numPr>
              <w:jc w:val="both"/>
              <w:rPr>
                <w:lang w:val="en-GB"/>
              </w:rPr>
            </w:pPr>
            <w:r w:rsidRPr="6A31E17D">
              <w:rPr>
                <w:lang w:val="en-GB"/>
              </w:rPr>
              <w:t>Training package developed for outbreak plan</w:t>
            </w:r>
            <w:r w:rsidR="604E5874" w:rsidRPr="6A31E17D">
              <w:rPr>
                <w:lang w:val="en-GB"/>
              </w:rPr>
              <w:t>ning</w:t>
            </w:r>
            <w:r w:rsidRPr="6A31E17D">
              <w:rPr>
                <w:lang w:val="en-GB"/>
              </w:rPr>
              <w:t xml:space="preserve"> and response </w:t>
            </w:r>
          </w:p>
          <w:p w14:paraId="6A207859" w14:textId="6A597332" w:rsidR="00913DC5" w:rsidRDefault="00AA7773" w:rsidP="00AA7773">
            <w:pPr>
              <w:pStyle w:val="ListParagraph"/>
              <w:numPr>
                <w:ilvl w:val="0"/>
                <w:numId w:val="17"/>
              </w:numPr>
              <w:jc w:val="both"/>
              <w:rPr>
                <w:lang w:val="en-GB"/>
              </w:rPr>
            </w:pPr>
            <w:r w:rsidRPr="6A31E17D">
              <w:rPr>
                <w:lang w:val="en-GB"/>
              </w:rPr>
              <w:t xml:space="preserve">Malaria program staff and stakeholders trained at central provincial and district level on entomological surveillance and </w:t>
            </w:r>
            <w:r w:rsidR="6565F842" w:rsidRPr="6A31E17D">
              <w:rPr>
                <w:lang w:val="en-GB"/>
              </w:rPr>
              <w:t>use of key tools and approaches</w:t>
            </w:r>
          </w:p>
          <w:p w14:paraId="6DE04695" w14:textId="3A88B8A3" w:rsidR="008D68B4" w:rsidRPr="00AA7773" w:rsidRDefault="1F109DA7" w:rsidP="00AA7773">
            <w:pPr>
              <w:pStyle w:val="ListParagraph"/>
              <w:numPr>
                <w:ilvl w:val="0"/>
                <w:numId w:val="17"/>
              </w:numPr>
              <w:jc w:val="both"/>
              <w:rPr>
                <w:lang w:val="en-GB"/>
              </w:rPr>
            </w:pPr>
            <w:r w:rsidRPr="6A31E17D">
              <w:rPr>
                <w:lang w:val="en-GB"/>
              </w:rPr>
              <w:t xml:space="preserve">Reports </w:t>
            </w:r>
            <w:r w:rsidR="18BBD9E2" w:rsidRPr="6A31E17D">
              <w:rPr>
                <w:lang w:val="en-GB"/>
              </w:rPr>
              <w:t xml:space="preserve">on </w:t>
            </w:r>
            <w:r w:rsidRPr="6A31E17D">
              <w:rPr>
                <w:lang w:val="en-GB"/>
              </w:rPr>
              <w:t>training with results from pre and post-tests, with key recommendations on how to continually build capacity</w:t>
            </w:r>
          </w:p>
        </w:tc>
        <w:tc>
          <w:tcPr>
            <w:tcW w:w="1269" w:type="dxa"/>
          </w:tcPr>
          <w:p w14:paraId="2D149B7E" w14:textId="77777777" w:rsidR="00AA7773" w:rsidRDefault="00AA7773" w:rsidP="007179E5">
            <w:pPr>
              <w:rPr>
                <w:rFonts w:cstheme="minorHAnsi"/>
                <w:lang w:val="en-GB"/>
              </w:rPr>
            </w:pPr>
          </w:p>
          <w:p w14:paraId="6AF6071F" w14:textId="77777777" w:rsidR="00AA7773" w:rsidRDefault="00AA7773" w:rsidP="007179E5">
            <w:pPr>
              <w:rPr>
                <w:rFonts w:cstheme="minorHAnsi"/>
                <w:lang w:val="en-GB"/>
              </w:rPr>
            </w:pPr>
          </w:p>
          <w:p w14:paraId="5000AC60" w14:textId="72FF7528" w:rsidR="00913DC5" w:rsidRDefault="43248249" w:rsidP="24715824">
            <w:pPr>
              <w:rPr>
                <w:lang w:val="en-GB"/>
              </w:rPr>
            </w:pPr>
            <w:r w:rsidRPr="24715824">
              <w:rPr>
                <w:lang w:val="en-GB"/>
              </w:rPr>
              <w:t>2</w:t>
            </w:r>
            <w:r w:rsidR="005B3C8A">
              <w:rPr>
                <w:lang w:val="en-GB"/>
              </w:rPr>
              <w:t>0</w:t>
            </w:r>
            <w:r w:rsidR="00AA7773" w:rsidRPr="24715824">
              <w:rPr>
                <w:lang w:val="en-GB"/>
              </w:rPr>
              <w:t xml:space="preserve"> working days (two weeks)</w:t>
            </w:r>
          </w:p>
        </w:tc>
      </w:tr>
    </w:tbl>
    <w:p w14:paraId="555C9CF9" w14:textId="77777777" w:rsidR="00592DF8" w:rsidRPr="0080029F" w:rsidRDefault="00592DF8" w:rsidP="007179E5">
      <w:pPr>
        <w:rPr>
          <w:rFonts w:cstheme="minorHAnsi"/>
          <w:b/>
          <w:bCs/>
          <w:lang w:val="en-GB"/>
        </w:rPr>
      </w:pPr>
    </w:p>
    <w:p w14:paraId="5AC36BD3" w14:textId="6A4F4607" w:rsidR="0087190C" w:rsidRPr="0080029F" w:rsidRDefault="008B6675" w:rsidP="00FE7F74">
      <w:pPr>
        <w:autoSpaceDE w:val="0"/>
        <w:autoSpaceDN w:val="0"/>
        <w:jc w:val="both"/>
        <w:rPr>
          <w:rFonts w:cstheme="minorHAnsi"/>
          <w:b/>
          <w:bCs/>
          <w:lang w:val="en-GB"/>
        </w:rPr>
      </w:pPr>
      <w:r w:rsidRPr="0080029F">
        <w:rPr>
          <w:rFonts w:cstheme="minorHAnsi"/>
          <w:b/>
          <w:bCs/>
          <w:lang w:val="en-GB"/>
        </w:rPr>
        <w:lastRenderedPageBreak/>
        <w:t>REQUIREMENTS</w:t>
      </w:r>
    </w:p>
    <w:p w14:paraId="659231A3" w14:textId="77777777" w:rsidR="008B6675" w:rsidRPr="0080029F" w:rsidRDefault="008B6675" w:rsidP="008B6675">
      <w:pPr>
        <w:widowControl w:val="0"/>
        <w:shd w:val="clear" w:color="auto" w:fill="FFFFFF"/>
        <w:autoSpaceDE w:val="0"/>
        <w:autoSpaceDN w:val="0"/>
        <w:spacing w:after="0" w:line="240" w:lineRule="auto"/>
        <w:jc w:val="both"/>
        <w:rPr>
          <w:rFonts w:cstheme="minorHAnsi"/>
          <w:b/>
          <w:bCs/>
        </w:rPr>
      </w:pPr>
      <w:r w:rsidRPr="0080029F">
        <w:rPr>
          <w:rFonts w:cstheme="minorHAnsi"/>
          <w:b/>
          <w:bCs/>
        </w:rPr>
        <w:t>Education</w:t>
      </w:r>
    </w:p>
    <w:p w14:paraId="34872CB5" w14:textId="46F4905A" w:rsidR="008B6675" w:rsidRPr="0080029F" w:rsidRDefault="008B6675" w:rsidP="581F7909">
      <w:pPr>
        <w:widowControl w:val="0"/>
        <w:numPr>
          <w:ilvl w:val="0"/>
          <w:numId w:val="11"/>
        </w:numPr>
        <w:shd w:val="clear" w:color="auto" w:fill="FFFFFF" w:themeFill="background1"/>
        <w:autoSpaceDE w:val="0"/>
        <w:autoSpaceDN w:val="0"/>
        <w:spacing w:after="0" w:line="240" w:lineRule="auto"/>
        <w:jc w:val="both"/>
        <w:rPr>
          <w:lang w:val="en-GB"/>
        </w:rPr>
      </w:pPr>
      <w:r w:rsidRPr="24715824">
        <w:rPr>
          <w:lang w:val="en-GB"/>
        </w:rPr>
        <w:t>Master’s or PhD in</w:t>
      </w:r>
      <w:r w:rsidR="001428C1" w:rsidRPr="24715824">
        <w:rPr>
          <w:lang w:val="en-GB"/>
        </w:rPr>
        <w:t xml:space="preserve"> Medical</w:t>
      </w:r>
      <w:r w:rsidR="006B53DA" w:rsidRPr="24715824">
        <w:rPr>
          <w:lang w:val="en-GB"/>
        </w:rPr>
        <w:t xml:space="preserve"> Entomolog</w:t>
      </w:r>
      <w:r w:rsidR="5AF9E4CE" w:rsidRPr="24715824">
        <w:rPr>
          <w:lang w:val="en-GB"/>
        </w:rPr>
        <w:t>y</w:t>
      </w:r>
    </w:p>
    <w:p w14:paraId="40CAE436" w14:textId="7CF6F7A4" w:rsidR="008B6675" w:rsidRPr="0080029F" w:rsidRDefault="008B6675" w:rsidP="3C216543">
      <w:pPr>
        <w:widowControl w:val="0"/>
        <w:numPr>
          <w:ilvl w:val="0"/>
          <w:numId w:val="11"/>
        </w:numPr>
        <w:shd w:val="clear" w:color="auto" w:fill="FFFFFF" w:themeFill="background1"/>
        <w:autoSpaceDE w:val="0"/>
        <w:autoSpaceDN w:val="0"/>
        <w:spacing w:after="0" w:line="240" w:lineRule="auto"/>
        <w:jc w:val="both"/>
        <w:rPr>
          <w:rFonts w:cstheme="minorHAnsi"/>
          <w:lang w:val="en-GB"/>
        </w:rPr>
      </w:pPr>
      <w:r w:rsidRPr="0080029F">
        <w:rPr>
          <w:rFonts w:cstheme="minorHAnsi"/>
          <w:lang w:val="en-GB"/>
        </w:rPr>
        <w:t>Additional training in</w:t>
      </w:r>
      <w:r w:rsidR="51B29D90" w:rsidRPr="0080029F">
        <w:rPr>
          <w:rFonts w:cstheme="minorHAnsi"/>
          <w:lang w:val="en-GB"/>
        </w:rPr>
        <w:t xml:space="preserve"> malaria epidemiology, vector control measures </w:t>
      </w:r>
      <w:r w:rsidR="005705FE" w:rsidRPr="0080029F">
        <w:rPr>
          <w:rFonts w:cstheme="minorHAnsi"/>
          <w:lang w:val="en-GB"/>
        </w:rPr>
        <w:t>climate data in malaria surveillance context</w:t>
      </w:r>
      <w:r w:rsidR="00A86426" w:rsidRPr="0080029F">
        <w:rPr>
          <w:rFonts w:cstheme="minorHAnsi"/>
          <w:lang w:val="en-GB"/>
        </w:rPr>
        <w:t>,</w:t>
      </w:r>
      <w:r w:rsidRPr="0080029F">
        <w:rPr>
          <w:rFonts w:cstheme="minorHAnsi"/>
          <w:lang w:val="en-GB"/>
        </w:rPr>
        <w:t xml:space="preserve"> </w:t>
      </w:r>
      <w:r w:rsidR="00A86426" w:rsidRPr="0080029F">
        <w:rPr>
          <w:rFonts w:cstheme="minorHAnsi"/>
          <w:lang w:val="en-GB"/>
        </w:rPr>
        <w:t>m</w:t>
      </w:r>
      <w:r w:rsidRPr="0080029F">
        <w:rPr>
          <w:rFonts w:cstheme="minorHAnsi"/>
          <w:lang w:val="en-GB"/>
        </w:rPr>
        <w:t xml:space="preserve">onitoring and </w:t>
      </w:r>
      <w:r w:rsidR="00A86426" w:rsidRPr="0080029F">
        <w:rPr>
          <w:rFonts w:cstheme="minorHAnsi"/>
          <w:lang w:val="en-GB"/>
        </w:rPr>
        <w:t>e</w:t>
      </w:r>
      <w:r w:rsidRPr="0080029F">
        <w:rPr>
          <w:rFonts w:cstheme="minorHAnsi"/>
          <w:lang w:val="en-GB"/>
        </w:rPr>
        <w:t>valuation</w:t>
      </w:r>
      <w:r w:rsidR="00A86426" w:rsidRPr="0080029F">
        <w:rPr>
          <w:rFonts w:cstheme="minorHAnsi"/>
          <w:lang w:val="en-GB"/>
        </w:rPr>
        <w:t xml:space="preserve"> for malaria</w:t>
      </w:r>
      <w:r w:rsidRPr="0080029F">
        <w:rPr>
          <w:rFonts w:cstheme="minorHAnsi"/>
          <w:lang w:val="en-GB"/>
        </w:rPr>
        <w:t xml:space="preserve">, including </w:t>
      </w:r>
      <w:r w:rsidR="006B53DA" w:rsidRPr="0080029F">
        <w:rPr>
          <w:rFonts w:cstheme="minorHAnsi"/>
          <w:lang w:val="en-GB"/>
        </w:rPr>
        <w:t>vector control interventions</w:t>
      </w:r>
      <w:r w:rsidR="002F2F24" w:rsidRPr="0080029F">
        <w:rPr>
          <w:rFonts w:cstheme="minorHAnsi"/>
          <w:lang w:val="en-GB"/>
        </w:rPr>
        <w:t>,</w:t>
      </w:r>
      <w:r w:rsidRPr="0080029F">
        <w:rPr>
          <w:rFonts w:cstheme="minorHAnsi"/>
          <w:lang w:val="en-GB"/>
        </w:rPr>
        <w:t xml:space="preserve"> is highly desirable.</w:t>
      </w:r>
    </w:p>
    <w:p w14:paraId="42A1B7E5" w14:textId="77777777" w:rsidR="008B6675" w:rsidRPr="0080029F" w:rsidRDefault="008B6675" w:rsidP="008B6675">
      <w:pPr>
        <w:widowControl w:val="0"/>
        <w:shd w:val="clear" w:color="auto" w:fill="FFFFFF"/>
        <w:autoSpaceDE w:val="0"/>
        <w:autoSpaceDN w:val="0"/>
        <w:spacing w:after="0" w:line="240" w:lineRule="auto"/>
        <w:ind w:left="720"/>
        <w:jc w:val="both"/>
        <w:rPr>
          <w:rFonts w:cstheme="minorHAnsi"/>
          <w:lang w:val="en-GB"/>
        </w:rPr>
      </w:pPr>
    </w:p>
    <w:p w14:paraId="5118A295" w14:textId="77777777" w:rsidR="008B6675" w:rsidRPr="0080029F" w:rsidRDefault="008B6675" w:rsidP="008B6675">
      <w:pPr>
        <w:widowControl w:val="0"/>
        <w:shd w:val="clear" w:color="auto" w:fill="FFFFFF"/>
        <w:autoSpaceDE w:val="0"/>
        <w:autoSpaceDN w:val="0"/>
        <w:spacing w:after="0" w:line="240" w:lineRule="auto"/>
        <w:jc w:val="both"/>
        <w:rPr>
          <w:rFonts w:cstheme="minorHAnsi"/>
          <w:b/>
          <w:bCs/>
        </w:rPr>
      </w:pPr>
      <w:r w:rsidRPr="0080029F">
        <w:rPr>
          <w:rFonts w:cstheme="minorHAnsi"/>
          <w:b/>
          <w:bCs/>
        </w:rPr>
        <w:t>Experience</w:t>
      </w:r>
    </w:p>
    <w:p w14:paraId="39221887" w14:textId="13318616" w:rsidR="008B6675" w:rsidRPr="0080029F" w:rsidRDefault="008B6675" w:rsidP="581F7909">
      <w:pPr>
        <w:widowControl w:val="0"/>
        <w:numPr>
          <w:ilvl w:val="0"/>
          <w:numId w:val="12"/>
        </w:numPr>
        <w:shd w:val="clear" w:color="auto" w:fill="FFFFFF" w:themeFill="background1"/>
        <w:autoSpaceDE w:val="0"/>
        <w:autoSpaceDN w:val="0"/>
        <w:spacing w:after="0" w:line="240" w:lineRule="auto"/>
        <w:jc w:val="both"/>
        <w:rPr>
          <w:lang w:val="en-GB"/>
        </w:rPr>
      </w:pPr>
      <w:r w:rsidRPr="6BAA80DA">
        <w:rPr>
          <w:lang w:val="en-GB"/>
        </w:rPr>
        <w:t xml:space="preserve">≥10 years of experience </w:t>
      </w:r>
      <w:r w:rsidR="00A03A3E" w:rsidRPr="6BAA80DA">
        <w:rPr>
          <w:lang w:val="en-GB"/>
        </w:rPr>
        <w:t>Entomolo</w:t>
      </w:r>
      <w:r w:rsidR="00E42BAE" w:rsidRPr="6BAA80DA">
        <w:rPr>
          <w:lang w:val="en-GB"/>
        </w:rPr>
        <w:t xml:space="preserve">gy </w:t>
      </w:r>
      <w:r w:rsidRPr="6BAA80DA">
        <w:rPr>
          <w:lang w:val="en-GB"/>
        </w:rPr>
        <w:t>Surveillance</w:t>
      </w:r>
      <w:r w:rsidR="00E42BAE" w:rsidRPr="6BAA80DA">
        <w:rPr>
          <w:lang w:val="en-GB"/>
        </w:rPr>
        <w:t xml:space="preserve"> System</w:t>
      </w:r>
      <w:r w:rsidRPr="6BAA80DA">
        <w:rPr>
          <w:lang w:val="en-GB"/>
        </w:rPr>
        <w:t>.</w:t>
      </w:r>
      <w:r w:rsidR="5BB014B6" w:rsidRPr="6BAA80DA">
        <w:rPr>
          <w:lang w:val="en-GB"/>
        </w:rPr>
        <w:t xml:space="preserve"> Experience in malaria Entomology </w:t>
      </w:r>
      <w:r w:rsidR="7CE8E28C" w:rsidRPr="6BAA80DA">
        <w:rPr>
          <w:lang w:val="en-GB"/>
        </w:rPr>
        <w:t>is essential.</w:t>
      </w:r>
    </w:p>
    <w:p w14:paraId="6C13CA2F" w14:textId="782B4CF5" w:rsidR="008B6675" w:rsidRPr="0080029F" w:rsidRDefault="008B6675" w:rsidP="3C216543">
      <w:pPr>
        <w:widowControl w:val="0"/>
        <w:numPr>
          <w:ilvl w:val="0"/>
          <w:numId w:val="12"/>
        </w:numPr>
        <w:shd w:val="clear" w:color="auto" w:fill="FFFFFF" w:themeFill="background1"/>
        <w:autoSpaceDE w:val="0"/>
        <w:autoSpaceDN w:val="0"/>
        <w:spacing w:after="0" w:line="240" w:lineRule="auto"/>
        <w:jc w:val="both"/>
        <w:rPr>
          <w:rFonts w:cstheme="minorHAnsi"/>
          <w:lang w:val="en-GB"/>
        </w:rPr>
      </w:pPr>
      <w:r w:rsidRPr="0080029F">
        <w:rPr>
          <w:rFonts w:cstheme="minorHAnsi"/>
          <w:lang w:val="en-GB"/>
        </w:rPr>
        <w:t xml:space="preserve">Possess strong expertise in </w:t>
      </w:r>
      <w:r w:rsidR="000C75F7" w:rsidRPr="0080029F">
        <w:rPr>
          <w:rFonts w:cstheme="minorHAnsi"/>
          <w:lang w:val="en-GB"/>
        </w:rPr>
        <w:t>data integration</w:t>
      </w:r>
      <w:r w:rsidR="00B02A93" w:rsidRPr="0080029F">
        <w:rPr>
          <w:rFonts w:cstheme="minorHAnsi"/>
          <w:lang w:val="en-GB"/>
        </w:rPr>
        <w:t xml:space="preserve"> and data use </w:t>
      </w:r>
      <w:r w:rsidR="005451DF" w:rsidRPr="0080029F">
        <w:rPr>
          <w:rFonts w:cstheme="minorHAnsi"/>
          <w:lang w:val="en-GB"/>
        </w:rPr>
        <w:t>approaches (</w:t>
      </w:r>
      <w:r w:rsidR="00170628" w:rsidRPr="0080029F">
        <w:rPr>
          <w:rFonts w:cstheme="minorHAnsi"/>
          <w:lang w:val="en-GB"/>
        </w:rPr>
        <w:t>entomological, epidemiological and cl</w:t>
      </w:r>
      <w:r w:rsidR="003201CA" w:rsidRPr="0080029F">
        <w:rPr>
          <w:rFonts w:cstheme="minorHAnsi"/>
          <w:lang w:val="en-GB"/>
        </w:rPr>
        <w:t>imate)</w:t>
      </w:r>
      <w:r w:rsidR="00B02A93" w:rsidRPr="0080029F">
        <w:rPr>
          <w:rFonts w:cstheme="minorHAnsi"/>
          <w:lang w:val="en-GB"/>
        </w:rPr>
        <w:t>.</w:t>
      </w:r>
      <w:r w:rsidR="3CAEFD7F" w:rsidRPr="0080029F">
        <w:rPr>
          <w:rFonts w:cstheme="minorHAnsi"/>
          <w:lang w:val="en-GB"/>
        </w:rPr>
        <w:t xml:space="preserve"> Solid experience i</w:t>
      </w:r>
      <w:r w:rsidR="461AEFEB" w:rsidRPr="0080029F">
        <w:rPr>
          <w:rFonts w:cstheme="minorHAnsi"/>
          <w:lang w:val="en-GB"/>
        </w:rPr>
        <w:t xml:space="preserve">n </w:t>
      </w:r>
      <w:r w:rsidR="3CAEFD7F" w:rsidRPr="0080029F">
        <w:rPr>
          <w:rFonts w:cstheme="minorHAnsi"/>
          <w:lang w:val="en-GB"/>
        </w:rPr>
        <w:t>climate data variables</w:t>
      </w:r>
      <w:r w:rsidR="03125E58" w:rsidRPr="0080029F">
        <w:rPr>
          <w:rFonts w:cstheme="minorHAnsi"/>
          <w:lang w:val="en-GB"/>
        </w:rPr>
        <w:t xml:space="preserve">, </w:t>
      </w:r>
      <w:r w:rsidR="2FF7C2F1" w:rsidRPr="0080029F">
        <w:rPr>
          <w:rFonts w:cstheme="minorHAnsi"/>
          <w:lang w:val="en-GB"/>
        </w:rPr>
        <w:t>interpretations</w:t>
      </w:r>
      <w:r w:rsidR="03125E58" w:rsidRPr="0080029F">
        <w:rPr>
          <w:rFonts w:cstheme="minorHAnsi"/>
          <w:lang w:val="en-GB"/>
        </w:rPr>
        <w:t xml:space="preserve"> and its integration with other health relevant components to monitor or control </w:t>
      </w:r>
      <w:r w:rsidR="4BC241A5" w:rsidRPr="0080029F">
        <w:rPr>
          <w:rFonts w:cstheme="minorHAnsi"/>
          <w:lang w:val="en-GB"/>
        </w:rPr>
        <w:t>diseases</w:t>
      </w:r>
      <w:r w:rsidR="03125E58" w:rsidRPr="0080029F">
        <w:rPr>
          <w:rFonts w:cstheme="minorHAnsi"/>
          <w:lang w:val="en-GB"/>
        </w:rPr>
        <w:t>.</w:t>
      </w:r>
    </w:p>
    <w:p w14:paraId="4E40506E" w14:textId="154BA1C2" w:rsidR="008B6675" w:rsidRPr="0080029F" w:rsidRDefault="008B6675" w:rsidP="008B6675">
      <w:pPr>
        <w:widowControl w:val="0"/>
        <w:numPr>
          <w:ilvl w:val="0"/>
          <w:numId w:val="12"/>
        </w:numPr>
        <w:shd w:val="clear" w:color="auto" w:fill="FFFFFF"/>
        <w:autoSpaceDE w:val="0"/>
        <w:autoSpaceDN w:val="0"/>
        <w:spacing w:after="0" w:line="240" w:lineRule="auto"/>
        <w:jc w:val="both"/>
        <w:rPr>
          <w:rFonts w:cstheme="minorHAnsi"/>
          <w:lang w:val="en-GB"/>
        </w:rPr>
      </w:pPr>
      <w:r w:rsidRPr="0080029F">
        <w:rPr>
          <w:rFonts w:cstheme="minorHAnsi"/>
          <w:lang w:val="en-GB"/>
        </w:rPr>
        <w:t>Proven experience in developing and delivering training programs</w:t>
      </w:r>
      <w:r w:rsidR="00F33501" w:rsidRPr="0080029F">
        <w:rPr>
          <w:rFonts w:cstheme="minorHAnsi"/>
          <w:lang w:val="en-GB"/>
        </w:rPr>
        <w:t xml:space="preserve"> in entomology</w:t>
      </w:r>
      <w:r w:rsidRPr="0080029F">
        <w:rPr>
          <w:rFonts w:cstheme="minorHAnsi"/>
          <w:lang w:val="en-GB"/>
        </w:rPr>
        <w:t>, including the design of training packages for capacity building</w:t>
      </w:r>
      <w:r w:rsidR="00ED2B9E" w:rsidRPr="0080029F">
        <w:rPr>
          <w:rFonts w:cstheme="minorHAnsi"/>
          <w:lang w:val="en-GB"/>
        </w:rPr>
        <w:t xml:space="preserve"> </w:t>
      </w:r>
      <w:r w:rsidR="00F319E9" w:rsidRPr="0080029F">
        <w:rPr>
          <w:rFonts w:cstheme="minorHAnsi"/>
          <w:lang w:val="en-GB"/>
        </w:rPr>
        <w:t xml:space="preserve">for all </w:t>
      </w:r>
      <w:r w:rsidR="005B5AF9" w:rsidRPr="0080029F">
        <w:rPr>
          <w:rFonts w:cstheme="minorHAnsi"/>
          <w:lang w:val="en-GB"/>
        </w:rPr>
        <w:t>MISAU levels</w:t>
      </w:r>
      <w:r w:rsidRPr="0080029F">
        <w:rPr>
          <w:rFonts w:cstheme="minorHAnsi"/>
          <w:lang w:val="en-GB"/>
        </w:rPr>
        <w:t>. Previous involvement in conducting evaluations of similar scope and scale is essential.</w:t>
      </w:r>
    </w:p>
    <w:p w14:paraId="145A6068" w14:textId="12584550" w:rsidR="008B6675" w:rsidRPr="0080029F" w:rsidRDefault="008B6675" w:rsidP="008B6675">
      <w:pPr>
        <w:widowControl w:val="0"/>
        <w:numPr>
          <w:ilvl w:val="0"/>
          <w:numId w:val="12"/>
        </w:numPr>
        <w:shd w:val="clear" w:color="auto" w:fill="FFFFFF"/>
        <w:autoSpaceDE w:val="0"/>
        <w:autoSpaceDN w:val="0"/>
        <w:spacing w:after="0" w:line="240" w:lineRule="auto"/>
        <w:jc w:val="both"/>
        <w:rPr>
          <w:rFonts w:cstheme="minorHAnsi"/>
          <w:lang w:val="en-GB"/>
        </w:rPr>
      </w:pPr>
      <w:r w:rsidRPr="0080029F">
        <w:rPr>
          <w:rFonts w:cstheme="minorHAnsi"/>
          <w:lang w:val="en-GB"/>
        </w:rPr>
        <w:t>Strong experience in programmatic malaria approaches</w:t>
      </w:r>
      <w:r w:rsidR="00531983" w:rsidRPr="0080029F">
        <w:rPr>
          <w:rFonts w:cstheme="minorHAnsi"/>
          <w:lang w:val="en-GB"/>
        </w:rPr>
        <w:t xml:space="preserve"> interventions</w:t>
      </w:r>
      <w:r w:rsidRPr="0080029F">
        <w:rPr>
          <w:rFonts w:cstheme="minorHAnsi"/>
          <w:lang w:val="en-GB"/>
        </w:rPr>
        <w:t xml:space="preserve"> in low-transmission settings, including </w:t>
      </w:r>
      <w:r w:rsidR="00D67C9E" w:rsidRPr="0080029F">
        <w:rPr>
          <w:rFonts w:cstheme="minorHAnsi"/>
          <w:lang w:val="en-GB"/>
        </w:rPr>
        <w:t>management of outbreaks (detect, plan and response)</w:t>
      </w:r>
      <w:r w:rsidRPr="0080029F">
        <w:rPr>
          <w:rFonts w:cstheme="minorHAnsi"/>
          <w:lang w:val="en-GB"/>
        </w:rPr>
        <w:t>.</w:t>
      </w:r>
    </w:p>
    <w:p w14:paraId="6A314474" w14:textId="77777777" w:rsidR="008B6675" w:rsidRPr="0080029F" w:rsidRDefault="008B6675" w:rsidP="008B6675">
      <w:pPr>
        <w:widowControl w:val="0"/>
        <w:shd w:val="clear" w:color="auto" w:fill="FFFFFF"/>
        <w:autoSpaceDE w:val="0"/>
        <w:autoSpaceDN w:val="0"/>
        <w:spacing w:after="0" w:line="240" w:lineRule="auto"/>
        <w:jc w:val="both"/>
        <w:rPr>
          <w:rFonts w:cstheme="minorHAnsi"/>
          <w:lang w:val="en-GB"/>
        </w:rPr>
      </w:pPr>
    </w:p>
    <w:p w14:paraId="7F1C0BB3" w14:textId="77777777" w:rsidR="008B6675" w:rsidRPr="0080029F" w:rsidRDefault="008B6675" w:rsidP="008B6675">
      <w:pPr>
        <w:widowControl w:val="0"/>
        <w:shd w:val="clear" w:color="auto" w:fill="FFFFFF"/>
        <w:autoSpaceDE w:val="0"/>
        <w:autoSpaceDN w:val="0"/>
        <w:spacing w:after="0" w:line="240" w:lineRule="auto"/>
        <w:jc w:val="both"/>
        <w:rPr>
          <w:rFonts w:cstheme="minorHAnsi"/>
          <w:b/>
          <w:bCs/>
        </w:rPr>
      </w:pPr>
      <w:r w:rsidRPr="0080029F">
        <w:rPr>
          <w:rFonts w:cstheme="minorHAnsi"/>
          <w:b/>
          <w:bCs/>
        </w:rPr>
        <w:t>Technical Skills</w:t>
      </w:r>
    </w:p>
    <w:p w14:paraId="71F9D201" w14:textId="77777777" w:rsidR="008B6675" w:rsidRPr="0080029F" w:rsidRDefault="008B6675" w:rsidP="008B6675">
      <w:pPr>
        <w:pStyle w:val="ListParagraph"/>
        <w:widowControl w:val="0"/>
        <w:numPr>
          <w:ilvl w:val="0"/>
          <w:numId w:val="13"/>
        </w:numPr>
        <w:shd w:val="clear" w:color="auto" w:fill="FFFFFF"/>
        <w:autoSpaceDE w:val="0"/>
        <w:autoSpaceDN w:val="0"/>
        <w:spacing w:after="0" w:line="240" w:lineRule="auto"/>
        <w:jc w:val="both"/>
        <w:rPr>
          <w:rFonts w:cstheme="minorHAnsi"/>
          <w:lang w:val="en-GB"/>
        </w:rPr>
      </w:pPr>
      <w:r w:rsidRPr="0080029F">
        <w:rPr>
          <w:rFonts w:cstheme="minorHAnsi"/>
          <w:lang w:val="en-GB"/>
        </w:rPr>
        <w:t xml:space="preserve">Demonstrates strong oral and written communication skills in both Portuguese and English. </w:t>
      </w:r>
    </w:p>
    <w:p w14:paraId="50552EF9" w14:textId="77777777" w:rsidR="001C762E" w:rsidRPr="0080029F" w:rsidRDefault="001C762E" w:rsidP="001C762E">
      <w:pPr>
        <w:pStyle w:val="ListParagraph"/>
        <w:widowControl w:val="0"/>
        <w:numPr>
          <w:ilvl w:val="0"/>
          <w:numId w:val="13"/>
        </w:numPr>
        <w:shd w:val="clear" w:color="auto" w:fill="FFFFFF"/>
        <w:autoSpaceDE w:val="0"/>
        <w:autoSpaceDN w:val="0"/>
        <w:spacing w:after="0" w:line="240" w:lineRule="auto"/>
        <w:jc w:val="both"/>
        <w:rPr>
          <w:rFonts w:cstheme="minorHAnsi"/>
          <w:lang w:val="en-GB"/>
        </w:rPr>
      </w:pPr>
      <w:r w:rsidRPr="0080029F">
        <w:rPr>
          <w:rFonts w:cstheme="minorHAnsi"/>
          <w:lang w:val="en-GB"/>
        </w:rPr>
        <w:t>Capable of managing complex inputs from multidisciplinary teams and delivering outputs within tight deadlines.</w:t>
      </w:r>
    </w:p>
    <w:p w14:paraId="543BE532" w14:textId="63A37EAE" w:rsidR="00627E08" w:rsidRPr="0080029F" w:rsidRDefault="00627E08" w:rsidP="001C762E">
      <w:pPr>
        <w:pStyle w:val="ListParagraph"/>
        <w:widowControl w:val="0"/>
        <w:numPr>
          <w:ilvl w:val="0"/>
          <w:numId w:val="13"/>
        </w:numPr>
        <w:shd w:val="clear" w:color="auto" w:fill="FFFFFF"/>
        <w:autoSpaceDE w:val="0"/>
        <w:autoSpaceDN w:val="0"/>
        <w:spacing w:after="0" w:line="240" w:lineRule="auto"/>
        <w:jc w:val="both"/>
        <w:rPr>
          <w:rFonts w:cstheme="minorHAnsi"/>
          <w:lang w:val="en-GB"/>
        </w:rPr>
      </w:pPr>
      <w:r w:rsidRPr="0080029F">
        <w:rPr>
          <w:rFonts w:cstheme="minorHAnsi"/>
          <w:lang w:val="en-GB"/>
        </w:rPr>
        <w:t>St</w:t>
      </w:r>
      <w:r w:rsidR="00A4098F" w:rsidRPr="0080029F">
        <w:rPr>
          <w:rFonts w:cstheme="minorHAnsi"/>
          <w:lang w:val="en-GB"/>
        </w:rPr>
        <w:t>rong skills in research or formative assess</w:t>
      </w:r>
      <w:r w:rsidR="009A5F24" w:rsidRPr="0080029F">
        <w:rPr>
          <w:rFonts w:cstheme="minorHAnsi"/>
          <w:lang w:val="en-GB"/>
        </w:rPr>
        <w:t>ment reports write, including the elaboration of Power Point results</w:t>
      </w:r>
    </w:p>
    <w:p w14:paraId="221BD8D4" w14:textId="45E4569F" w:rsidR="00C0440B" w:rsidRPr="0080029F" w:rsidRDefault="00C0440B" w:rsidP="001C762E">
      <w:pPr>
        <w:pStyle w:val="ListParagraph"/>
        <w:widowControl w:val="0"/>
        <w:numPr>
          <w:ilvl w:val="0"/>
          <w:numId w:val="13"/>
        </w:numPr>
        <w:shd w:val="clear" w:color="auto" w:fill="FFFFFF"/>
        <w:autoSpaceDE w:val="0"/>
        <w:autoSpaceDN w:val="0"/>
        <w:spacing w:after="0" w:line="240" w:lineRule="auto"/>
        <w:jc w:val="both"/>
        <w:rPr>
          <w:rFonts w:cstheme="minorHAnsi"/>
          <w:lang w:val="en-GB"/>
        </w:rPr>
      </w:pPr>
      <w:r w:rsidRPr="0080029F">
        <w:rPr>
          <w:rFonts w:cstheme="minorHAnsi"/>
          <w:lang w:val="en-GB"/>
        </w:rPr>
        <w:t xml:space="preserve">Entomological indicators </w:t>
      </w:r>
      <w:r w:rsidR="001A2D63" w:rsidRPr="0080029F">
        <w:rPr>
          <w:rFonts w:cstheme="minorHAnsi"/>
          <w:lang w:val="en-GB"/>
        </w:rPr>
        <w:t>interpretation</w:t>
      </w:r>
    </w:p>
    <w:p w14:paraId="3D0B5E04" w14:textId="77777777" w:rsidR="008B6675" w:rsidRPr="0080029F" w:rsidRDefault="008B6675" w:rsidP="008B6675">
      <w:pPr>
        <w:widowControl w:val="0"/>
        <w:shd w:val="clear" w:color="auto" w:fill="FFFFFF"/>
        <w:autoSpaceDE w:val="0"/>
        <w:autoSpaceDN w:val="0"/>
        <w:spacing w:after="0" w:line="240" w:lineRule="auto"/>
        <w:jc w:val="both"/>
        <w:rPr>
          <w:rFonts w:cstheme="minorHAnsi"/>
          <w:b/>
          <w:bCs/>
          <w:lang w:val="en-GB"/>
        </w:rPr>
      </w:pPr>
    </w:p>
    <w:p w14:paraId="782291CC" w14:textId="77777777" w:rsidR="008B6675" w:rsidRPr="0080029F" w:rsidRDefault="008B6675" w:rsidP="008B6675">
      <w:pPr>
        <w:widowControl w:val="0"/>
        <w:shd w:val="clear" w:color="auto" w:fill="FFFFFF"/>
        <w:autoSpaceDE w:val="0"/>
        <w:autoSpaceDN w:val="0"/>
        <w:spacing w:after="0" w:line="240" w:lineRule="auto"/>
        <w:jc w:val="both"/>
        <w:rPr>
          <w:rFonts w:cstheme="minorHAnsi"/>
          <w:b/>
          <w:bCs/>
        </w:rPr>
      </w:pPr>
      <w:r w:rsidRPr="0080029F">
        <w:rPr>
          <w:rFonts w:cstheme="minorHAnsi"/>
          <w:b/>
          <w:bCs/>
        </w:rPr>
        <w:t>Leadership, Management, and Coordination</w:t>
      </w:r>
    </w:p>
    <w:p w14:paraId="614030D9" w14:textId="264F1700" w:rsidR="008B6675" w:rsidRPr="0080029F" w:rsidRDefault="008B6675" w:rsidP="008B6675">
      <w:pPr>
        <w:pStyle w:val="ListParagraph"/>
        <w:widowControl w:val="0"/>
        <w:numPr>
          <w:ilvl w:val="0"/>
          <w:numId w:val="14"/>
        </w:numPr>
        <w:shd w:val="clear" w:color="auto" w:fill="FFFFFF"/>
        <w:autoSpaceDE w:val="0"/>
        <w:autoSpaceDN w:val="0"/>
        <w:spacing w:after="0" w:line="240" w:lineRule="auto"/>
        <w:jc w:val="both"/>
        <w:rPr>
          <w:rFonts w:cstheme="minorHAnsi"/>
          <w:lang w:val="en-GB"/>
        </w:rPr>
      </w:pPr>
      <w:r w:rsidRPr="0080029F">
        <w:rPr>
          <w:rFonts w:cstheme="minorHAnsi"/>
          <w:lang w:val="en-GB"/>
        </w:rPr>
        <w:t>The consultant works independently, consistently meets deadlines, and delivers high-quality outputs</w:t>
      </w:r>
      <w:r w:rsidR="00460B94" w:rsidRPr="0080029F">
        <w:rPr>
          <w:rFonts w:cstheme="minorHAnsi"/>
          <w:lang w:val="en-GB"/>
        </w:rPr>
        <w:t>;</w:t>
      </w:r>
    </w:p>
    <w:p w14:paraId="769EEAD7" w14:textId="6501F6A1" w:rsidR="008B6675" w:rsidRPr="0080029F" w:rsidRDefault="008B6675" w:rsidP="008B6675">
      <w:pPr>
        <w:pStyle w:val="ListParagraph"/>
        <w:widowControl w:val="0"/>
        <w:numPr>
          <w:ilvl w:val="0"/>
          <w:numId w:val="14"/>
        </w:numPr>
        <w:shd w:val="clear" w:color="auto" w:fill="FFFFFF"/>
        <w:autoSpaceDE w:val="0"/>
        <w:autoSpaceDN w:val="0"/>
        <w:spacing w:after="0" w:line="240" w:lineRule="auto"/>
        <w:jc w:val="both"/>
        <w:rPr>
          <w:rFonts w:cstheme="minorHAnsi"/>
          <w:lang w:val="en-GB"/>
        </w:rPr>
      </w:pPr>
      <w:r w:rsidRPr="0080029F">
        <w:rPr>
          <w:rFonts w:cstheme="minorHAnsi"/>
          <w:lang w:val="en-GB"/>
        </w:rPr>
        <w:t xml:space="preserve">They have experience collaborating with multidisciplinary teams within the Ministry of Health (MISAU), particularly with the National Malaria Control Program </w:t>
      </w:r>
      <w:r w:rsidR="0044779D" w:rsidRPr="0080029F">
        <w:rPr>
          <w:rFonts w:cstheme="minorHAnsi"/>
          <w:lang w:val="en-GB"/>
        </w:rPr>
        <w:t xml:space="preserve">through entomological </w:t>
      </w:r>
      <w:r w:rsidR="00205E3C" w:rsidRPr="0080029F">
        <w:rPr>
          <w:rFonts w:cstheme="minorHAnsi"/>
          <w:lang w:val="en-GB"/>
        </w:rPr>
        <w:t>area,</w:t>
      </w:r>
      <w:r w:rsidR="00010CA4" w:rsidRPr="0080029F">
        <w:rPr>
          <w:rFonts w:cstheme="minorHAnsi"/>
          <w:lang w:val="en-GB"/>
        </w:rPr>
        <w:t xml:space="preserve"> and related partner</w:t>
      </w:r>
      <w:r w:rsidR="00460B94" w:rsidRPr="0080029F">
        <w:rPr>
          <w:rFonts w:cstheme="minorHAnsi"/>
          <w:lang w:val="en-GB"/>
        </w:rPr>
        <w:t>;</w:t>
      </w:r>
    </w:p>
    <w:p w14:paraId="49A43D88" w14:textId="12197620" w:rsidR="008B6675" w:rsidRPr="0080029F" w:rsidRDefault="008B6675" w:rsidP="008B6675">
      <w:pPr>
        <w:pStyle w:val="ListParagraph"/>
        <w:widowControl w:val="0"/>
        <w:numPr>
          <w:ilvl w:val="0"/>
          <w:numId w:val="14"/>
        </w:numPr>
        <w:shd w:val="clear" w:color="auto" w:fill="FFFFFF"/>
        <w:autoSpaceDE w:val="0"/>
        <w:autoSpaceDN w:val="0"/>
        <w:spacing w:after="0" w:line="240" w:lineRule="auto"/>
        <w:jc w:val="both"/>
        <w:rPr>
          <w:rFonts w:cstheme="minorHAnsi"/>
          <w:lang w:val="en-GB"/>
        </w:rPr>
      </w:pPr>
      <w:r w:rsidRPr="0080029F">
        <w:rPr>
          <w:rFonts w:cstheme="minorHAnsi"/>
          <w:lang w:val="en-GB"/>
        </w:rPr>
        <w:t>Available to work on-site across all required locations, including Malaria Consortium, MISAU (NMCP and other programs), municipal health services, and health facilities</w:t>
      </w:r>
      <w:r w:rsidR="00460B94" w:rsidRPr="0080029F">
        <w:rPr>
          <w:rFonts w:cstheme="minorHAnsi"/>
          <w:lang w:val="en-GB"/>
        </w:rPr>
        <w:t>;</w:t>
      </w:r>
    </w:p>
    <w:p w14:paraId="3CD954F6" w14:textId="77777777" w:rsidR="008B6675" w:rsidRPr="0080029F" w:rsidRDefault="008B6675" w:rsidP="008B6675">
      <w:pPr>
        <w:pStyle w:val="ListParagraph"/>
        <w:widowControl w:val="0"/>
        <w:numPr>
          <w:ilvl w:val="0"/>
          <w:numId w:val="14"/>
        </w:numPr>
        <w:shd w:val="clear" w:color="auto" w:fill="FFFFFF"/>
        <w:autoSpaceDE w:val="0"/>
        <w:autoSpaceDN w:val="0"/>
        <w:spacing w:after="0" w:line="240" w:lineRule="auto"/>
        <w:jc w:val="both"/>
        <w:rPr>
          <w:rFonts w:cstheme="minorHAnsi"/>
          <w:lang w:val="en-GB"/>
        </w:rPr>
      </w:pPr>
      <w:r w:rsidRPr="0080029F">
        <w:rPr>
          <w:rFonts w:cstheme="minorHAnsi"/>
          <w:lang w:val="en-GB"/>
        </w:rPr>
        <w:t>Actively participate in weekly and ad hoc progress review meetings to ensure effective coordination and timely delivery of results.</w:t>
      </w:r>
    </w:p>
    <w:p w14:paraId="73F81DC2" w14:textId="77777777" w:rsidR="0087190C" w:rsidRPr="0080029F" w:rsidRDefault="0087190C" w:rsidP="00FE7F74">
      <w:pPr>
        <w:autoSpaceDE w:val="0"/>
        <w:autoSpaceDN w:val="0"/>
        <w:jc w:val="both"/>
        <w:rPr>
          <w:rFonts w:cstheme="minorHAnsi"/>
          <w:lang w:val="en-GB"/>
        </w:rPr>
      </w:pPr>
    </w:p>
    <w:p w14:paraId="33805BFB" w14:textId="77777777" w:rsidR="00176DDD" w:rsidRPr="0080029F" w:rsidRDefault="00176DDD" w:rsidP="00D178B8">
      <w:pPr>
        <w:widowControl w:val="0"/>
        <w:shd w:val="clear" w:color="auto" w:fill="FFFFFF"/>
        <w:autoSpaceDE w:val="0"/>
        <w:autoSpaceDN w:val="0"/>
        <w:spacing w:after="0" w:line="240" w:lineRule="auto"/>
        <w:jc w:val="both"/>
        <w:rPr>
          <w:rFonts w:cstheme="minorHAnsi"/>
          <w:b/>
          <w:bCs/>
        </w:rPr>
      </w:pPr>
      <w:r w:rsidRPr="0080029F">
        <w:rPr>
          <w:rFonts w:cstheme="minorHAnsi"/>
          <w:b/>
          <w:bCs/>
        </w:rPr>
        <w:t>APPLICATION</w:t>
      </w:r>
    </w:p>
    <w:p w14:paraId="5E5581FA" w14:textId="36A2FEDE" w:rsidR="00176DDD" w:rsidRPr="0080029F" w:rsidRDefault="00176DDD" w:rsidP="00117CC9">
      <w:pPr>
        <w:widowControl w:val="0"/>
        <w:shd w:val="clear" w:color="auto" w:fill="FFFFFF" w:themeFill="background1"/>
        <w:autoSpaceDE w:val="0"/>
        <w:autoSpaceDN w:val="0"/>
        <w:spacing w:after="0" w:line="240" w:lineRule="auto"/>
        <w:jc w:val="both"/>
        <w:rPr>
          <w:rFonts w:cstheme="minorHAnsi"/>
          <w:lang w:val="en-GB"/>
        </w:rPr>
      </w:pPr>
      <w:r w:rsidRPr="0080029F">
        <w:rPr>
          <w:rFonts w:cstheme="minorHAnsi"/>
          <w:lang w:val="en-GB"/>
        </w:rPr>
        <w:t>Interested consultants should submit the following documents by</w:t>
      </w:r>
      <w:r w:rsidRPr="0080029F">
        <w:rPr>
          <w:rFonts w:cstheme="minorHAnsi"/>
          <w:color w:val="FF0000"/>
          <w:lang w:val="en-GB"/>
        </w:rPr>
        <w:t xml:space="preserve"> </w:t>
      </w:r>
      <w:r w:rsidR="00CF1ACE" w:rsidRPr="00CF1ACE">
        <w:rPr>
          <w:rFonts w:cstheme="minorHAnsi"/>
          <w:lang w:val="en-GB"/>
        </w:rPr>
        <w:t>30</w:t>
      </w:r>
      <w:r w:rsidRPr="0080029F">
        <w:rPr>
          <w:rFonts w:cstheme="minorHAnsi"/>
          <w:color w:val="FF0000"/>
          <w:lang w:val="en-GB"/>
        </w:rPr>
        <w:t xml:space="preserve"> </w:t>
      </w:r>
      <w:r w:rsidR="0080029F">
        <w:rPr>
          <w:rFonts w:cstheme="minorHAnsi"/>
          <w:lang w:val="en-GB"/>
        </w:rPr>
        <w:t>June</w:t>
      </w:r>
      <w:r w:rsidRPr="0080029F">
        <w:rPr>
          <w:rFonts w:cstheme="minorHAnsi"/>
          <w:lang w:val="en-GB"/>
        </w:rPr>
        <w:t xml:space="preserve"> 2026:</w:t>
      </w:r>
    </w:p>
    <w:p w14:paraId="11682CD7" w14:textId="719D9F0A" w:rsidR="00176DDD" w:rsidRPr="0080029F" w:rsidRDefault="00176DDD" w:rsidP="00176DDD">
      <w:pPr>
        <w:widowControl w:val="0"/>
        <w:numPr>
          <w:ilvl w:val="0"/>
          <w:numId w:val="15"/>
        </w:numPr>
        <w:shd w:val="clear" w:color="auto" w:fill="FFFFFF"/>
        <w:autoSpaceDE w:val="0"/>
        <w:autoSpaceDN w:val="0"/>
        <w:spacing w:after="0" w:line="240" w:lineRule="auto"/>
        <w:jc w:val="both"/>
        <w:rPr>
          <w:rFonts w:cstheme="minorHAnsi"/>
        </w:rPr>
      </w:pPr>
      <w:r w:rsidRPr="0080029F">
        <w:rPr>
          <w:rFonts w:cstheme="minorHAnsi"/>
        </w:rPr>
        <w:t>CV highlighting relevant experience (2 pages maximum)</w:t>
      </w:r>
      <w:r w:rsidR="00994D9B" w:rsidRPr="0080029F">
        <w:rPr>
          <w:rFonts w:cstheme="minorHAnsi"/>
        </w:rPr>
        <w:t>;</w:t>
      </w:r>
    </w:p>
    <w:p w14:paraId="648CDF7D" w14:textId="46EB2ED4" w:rsidR="00176DDD" w:rsidRPr="0080029F" w:rsidRDefault="00176DDD" w:rsidP="00176DDD">
      <w:pPr>
        <w:widowControl w:val="0"/>
        <w:numPr>
          <w:ilvl w:val="0"/>
          <w:numId w:val="15"/>
        </w:numPr>
        <w:shd w:val="clear" w:color="auto" w:fill="FFFFFF"/>
        <w:autoSpaceDE w:val="0"/>
        <w:autoSpaceDN w:val="0"/>
        <w:spacing w:after="0" w:line="240" w:lineRule="auto"/>
        <w:jc w:val="both"/>
        <w:rPr>
          <w:rFonts w:cstheme="minorHAnsi"/>
        </w:rPr>
      </w:pPr>
      <w:r w:rsidRPr="0080029F">
        <w:rPr>
          <w:rFonts w:cstheme="minorHAnsi"/>
        </w:rPr>
        <w:t>A 1–2-page technical proposal outlining the approach and timeline</w:t>
      </w:r>
      <w:r w:rsidR="00994D9B" w:rsidRPr="0080029F">
        <w:rPr>
          <w:rFonts w:cstheme="minorHAnsi"/>
        </w:rPr>
        <w:t>;</w:t>
      </w:r>
    </w:p>
    <w:p w14:paraId="0B669EC5" w14:textId="3ACB7664" w:rsidR="00176DDD" w:rsidRPr="0080029F" w:rsidRDefault="00176DDD" w:rsidP="00176DDD">
      <w:pPr>
        <w:widowControl w:val="0"/>
        <w:numPr>
          <w:ilvl w:val="0"/>
          <w:numId w:val="15"/>
        </w:numPr>
        <w:shd w:val="clear" w:color="auto" w:fill="FFFFFF"/>
        <w:autoSpaceDE w:val="0"/>
        <w:autoSpaceDN w:val="0"/>
        <w:spacing w:after="0" w:line="240" w:lineRule="auto"/>
        <w:jc w:val="both"/>
        <w:rPr>
          <w:rFonts w:cstheme="minorHAnsi"/>
        </w:rPr>
      </w:pPr>
      <w:r w:rsidRPr="0080029F">
        <w:rPr>
          <w:rFonts w:cstheme="minorHAnsi"/>
        </w:rPr>
        <w:t>Two samples of similar work (if available)</w:t>
      </w:r>
      <w:r w:rsidR="00BF48D6" w:rsidRPr="0080029F">
        <w:rPr>
          <w:rFonts w:cstheme="minorHAnsi"/>
        </w:rPr>
        <w:t>, including</w:t>
      </w:r>
      <w:r w:rsidR="00F1436B" w:rsidRPr="0080029F">
        <w:rPr>
          <w:rFonts w:cstheme="minorHAnsi"/>
        </w:rPr>
        <w:t xml:space="preserve"> </w:t>
      </w:r>
      <w:r w:rsidR="00BF48D6" w:rsidRPr="0080029F">
        <w:rPr>
          <w:rFonts w:cstheme="minorHAnsi"/>
        </w:rPr>
        <w:t>reference of</w:t>
      </w:r>
      <w:r w:rsidR="007114BA" w:rsidRPr="0080029F">
        <w:rPr>
          <w:rFonts w:cstheme="minorHAnsi"/>
        </w:rPr>
        <w:t xml:space="preserve"> </w:t>
      </w:r>
      <w:r w:rsidR="00F1436B" w:rsidRPr="0080029F">
        <w:rPr>
          <w:rFonts w:cstheme="minorHAnsi"/>
        </w:rPr>
        <w:t xml:space="preserve">NMCP staff </w:t>
      </w:r>
      <w:r w:rsidR="00E70D3F" w:rsidRPr="0080029F">
        <w:rPr>
          <w:rFonts w:cstheme="minorHAnsi"/>
        </w:rPr>
        <w:t>trained</w:t>
      </w:r>
    </w:p>
    <w:p w14:paraId="7AE5B5AB" w14:textId="3D1D9417" w:rsidR="00176DDD" w:rsidRPr="0080029F" w:rsidRDefault="00176DDD" w:rsidP="00176DDD">
      <w:pPr>
        <w:widowControl w:val="0"/>
        <w:numPr>
          <w:ilvl w:val="0"/>
          <w:numId w:val="15"/>
        </w:numPr>
        <w:shd w:val="clear" w:color="auto" w:fill="FFFFFF"/>
        <w:autoSpaceDE w:val="0"/>
        <w:autoSpaceDN w:val="0"/>
        <w:spacing w:after="0" w:line="240" w:lineRule="auto"/>
        <w:jc w:val="both"/>
        <w:rPr>
          <w:rFonts w:cstheme="minorHAnsi"/>
        </w:rPr>
      </w:pPr>
      <w:r w:rsidRPr="0080029F">
        <w:rPr>
          <w:rFonts w:cstheme="minorHAnsi"/>
        </w:rPr>
        <w:t>Financial proposal (daily rate estimated)</w:t>
      </w:r>
      <w:r w:rsidR="00994D9B" w:rsidRPr="0080029F">
        <w:rPr>
          <w:rFonts w:cstheme="minorHAnsi"/>
        </w:rPr>
        <w:t>.</w:t>
      </w:r>
    </w:p>
    <w:p w14:paraId="241C162E" w14:textId="31BF3C23" w:rsidR="003E067B" w:rsidRPr="0080029F" w:rsidRDefault="003E067B" w:rsidP="003E067B">
      <w:pPr>
        <w:rPr>
          <w:rFonts w:cstheme="minorHAnsi"/>
          <w:lang w:val="en-GB"/>
        </w:rPr>
      </w:pPr>
    </w:p>
    <w:p w14:paraId="761082C2" w14:textId="2BD97DD8" w:rsidR="00C30127" w:rsidRPr="0080029F" w:rsidRDefault="00C30127" w:rsidP="00B07CB9">
      <w:pPr>
        <w:spacing w:after="0"/>
        <w:rPr>
          <w:rFonts w:cstheme="minorHAnsi"/>
          <w:b/>
          <w:bCs/>
          <w:lang w:val="en-GB"/>
        </w:rPr>
      </w:pPr>
      <w:r w:rsidRPr="0080029F">
        <w:rPr>
          <w:rFonts w:cstheme="minorHAnsi"/>
          <w:b/>
          <w:bCs/>
          <w:lang w:val="en-GB"/>
        </w:rPr>
        <w:lastRenderedPageBreak/>
        <w:t>INTELLECTUAL PROPERTY, CONFIDENTIALITY, AND PUBLICATION RIGHTS</w:t>
      </w:r>
    </w:p>
    <w:p w14:paraId="7EB53A35" w14:textId="49CEF865" w:rsidR="003E067B" w:rsidRPr="0080029F" w:rsidRDefault="003E067B" w:rsidP="00B07CB9">
      <w:pPr>
        <w:spacing w:after="0"/>
        <w:jc w:val="both"/>
        <w:rPr>
          <w:rFonts w:cstheme="minorHAnsi"/>
          <w:lang w:val="en-GB"/>
        </w:rPr>
      </w:pPr>
      <w:r w:rsidRPr="0080029F">
        <w:rPr>
          <w:rFonts w:cstheme="minorHAnsi"/>
          <w:lang w:val="en-GB"/>
        </w:rPr>
        <w:t>All data, consolidated databases, analytical code, scripts, technical reports, tables, models for malaria outbreak prevention and early detection systems, training packages developed, statistical outputs, and any other materials produced under this consultancy shall remain the exclusive property of Malaria Consortium.</w:t>
      </w:r>
    </w:p>
    <w:p w14:paraId="0986FE11" w14:textId="011BE29F" w:rsidR="003E067B" w:rsidRPr="0080029F" w:rsidRDefault="003E067B" w:rsidP="00B07CB9">
      <w:pPr>
        <w:spacing w:after="0"/>
        <w:jc w:val="both"/>
        <w:rPr>
          <w:rFonts w:cstheme="minorHAnsi"/>
          <w:lang w:val="en-GB"/>
        </w:rPr>
      </w:pPr>
      <w:r w:rsidRPr="0080029F">
        <w:rPr>
          <w:rFonts w:cstheme="minorHAnsi"/>
          <w:lang w:val="en-GB"/>
        </w:rPr>
        <w:t>The consultant hereby assigns in full to Malaria Consortium a</w:t>
      </w:r>
      <w:r w:rsidR="003059F2" w:rsidRPr="0080029F">
        <w:rPr>
          <w:rFonts w:cstheme="minorHAnsi"/>
          <w:lang w:val="en-GB"/>
        </w:rPr>
        <w:t>ll</w:t>
      </w:r>
      <w:r w:rsidRPr="0080029F">
        <w:rPr>
          <w:rFonts w:cstheme="minorHAnsi"/>
          <w:lang w:val="en-GB"/>
        </w:rPr>
        <w:t xml:space="preserve"> rights over the deliverables produced under the contract, including rights of reproduction, modification, dissemination, adaptation, and use for programmatic, institutional, or scientific purposes.</w:t>
      </w:r>
    </w:p>
    <w:p w14:paraId="6F1ADCF8" w14:textId="77777777" w:rsidR="003059F2" w:rsidRPr="0080029F" w:rsidRDefault="003059F2" w:rsidP="00B07CB9">
      <w:pPr>
        <w:spacing w:after="0"/>
        <w:jc w:val="both"/>
        <w:rPr>
          <w:rFonts w:cstheme="minorHAnsi"/>
        </w:rPr>
      </w:pPr>
      <w:r w:rsidRPr="0080029F">
        <w:rPr>
          <w:rFonts w:cstheme="minorHAnsi"/>
        </w:rPr>
        <w:t>The consultant commits to:</w:t>
      </w:r>
    </w:p>
    <w:p w14:paraId="749C00CA" w14:textId="77777777" w:rsidR="003059F2" w:rsidRPr="0080029F" w:rsidRDefault="003059F2" w:rsidP="00B07CB9">
      <w:pPr>
        <w:numPr>
          <w:ilvl w:val="0"/>
          <w:numId w:val="16"/>
        </w:numPr>
        <w:spacing w:after="0" w:line="240" w:lineRule="auto"/>
        <w:jc w:val="both"/>
        <w:rPr>
          <w:rFonts w:cstheme="minorHAnsi"/>
          <w:lang w:val="en-GB"/>
        </w:rPr>
      </w:pPr>
      <w:r w:rsidRPr="0080029F">
        <w:rPr>
          <w:rFonts w:cstheme="minorHAnsi"/>
          <w:lang w:val="en-GB"/>
        </w:rPr>
        <w:t>Maintain strict confidentiality of all data and information accessed within the scope of the project and/or evaluation;</w:t>
      </w:r>
    </w:p>
    <w:p w14:paraId="1FD73866" w14:textId="77777777" w:rsidR="003059F2" w:rsidRPr="0080029F" w:rsidRDefault="003059F2" w:rsidP="00B07CB9">
      <w:pPr>
        <w:numPr>
          <w:ilvl w:val="0"/>
          <w:numId w:val="16"/>
        </w:numPr>
        <w:spacing w:after="0" w:line="240" w:lineRule="auto"/>
        <w:jc w:val="both"/>
        <w:rPr>
          <w:rFonts w:cstheme="minorHAnsi"/>
          <w:lang w:val="en-GB"/>
        </w:rPr>
      </w:pPr>
      <w:r w:rsidRPr="0080029F">
        <w:rPr>
          <w:rFonts w:cstheme="minorHAnsi"/>
          <w:lang w:val="en-GB"/>
        </w:rPr>
        <w:t>Not use, reproduce, share, or disclose any data, code, results, or materials produced without prior, explicit, and written authorization from Malaria Consortium;</w:t>
      </w:r>
    </w:p>
    <w:p w14:paraId="1E9B7401" w14:textId="77777777" w:rsidR="003059F2" w:rsidRPr="0080029F" w:rsidRDefault="003059F2" w:rsidP="00B07CB9">
      <w:pPr>
        <w:numPr>
          <w:ilvl w:val="0"/>
          <w:numId w:val="16"/>
        </w:numPr>
        <w:spacing w:after="0" w:line="240" w:lineRule="auto"/>
        <w:jc w:val="both"/>
        <w:rPr>
          <w:rFonts w:cstheme="minorHAnsi"/>
          <w:lang w:val="en-GB"/>
        </w:rPr>
      </w:pPr>
      <w:r w:rsidRPr="0080029F">
        <w:rPr>
          <w:rFonts w:cstheme="minorHAnsi"/>
          <w:lang w:val="en-GB"/>
        </w:rPr>
        <w:t>Not undertake secondary use of the data for academic, scientific, or commercial purposes;</w:t>
      </w:r>
    </w:p>
    <w:p w14:paraId="2263FAC4" w14:textId="77777777" w:rsidR="00AA7773" w:rsidRDefault="003059F2" w:rsidP="00B07CB9">
      <w:pPr>
        <w:numPr>
          <w:ilvl w:val="0"/>
          <w:numId w:val="16"/>
        </w:numPr>
        <w:spacing w:after="0" w:line="240" w:lineRule="auto"/>
        <w:jc w:val="both"/>
        <w:rPr>
          <w:rFonts w:cstheme="minorHAnsi"/>
          <w:lang w:val="en-GB"/>
        </w:rPr>
      </w:pPr>
      <w:r w:rsidRPr="0080029F">
        <w:rPr>
          <w:rFonts w:cstheme="minorHAnsi"/>
          <w:lang w:val="en-GB"/>
        </w:rPr>
        <w:t>Not submit manuscripts, conference abstracts, or any scientific outputs based on project/evaluation data without formal authorization from Malaria Consortium.</w:t>
      </w:r>
    </w:p>
    <w:p w14:paraId="1245E9AF" w14:textId="77777777" w:rsidR="00AA7773" w:rsidRDefault="00AA7773" w:rsidP="00AA7773">
      <w:pPr>
        <w:spacing w:after="0" w:line="240" w:lineRule="auto"/>
        <w:jc w:val="both"/>
        <w:rPr>
          <w:rFonts w:cstheme="minorHAnsi"/>
          <w:lang w:val="en-GB"/>
        </w:rPr>
      </w:pPr>
    </w:p>
    <w:p w14:paraId="30300DBC" w14:textId="70980006" w:rsidR="003059F2" w:rsidRPr="00AA7773" w:rsidRDefault="003059F2" w:rsidP="00AA7773">
      <w:pPr>
        <w:spacing w:after="0" w:line="240" w:lineRule="auto"/>
        <w:jc w:val="both"/>
        <w:rPr>
          <w:rFonts w:cstheme="minorHAnsi"/>
          <w:lang w:val="en-GB"/>
        </w:rPr>
      </w:pPr>
      <w:r w:rsidRPr="00AA7773">
        <w:rPr>
          <w:rFonts w:cstheme="minorHAnsi"/>
          <w:lang w:val="en-GB"/>
        </w:rPr>
        <w:t>The consultant’s participation in any scientific publications arising from the project is not automatic and shall be subject to institutional decision by Malaria Consortium, in accordance with its internal authorship and scientific contribution policies.</w:t>
      </w:r>
    </w:p>
    <w:p w14:paraId="75C94868" w14:textId="77777777" w:rsidR="002D74E8" w:rsidRPr="0080029F" w:rsidRDefault="002D74E8" w:rsidP="00B07CB9">
      <w:pPr>
        <w:spacing w:after="0"/>
        <w:jc w:val="both"/>
        <w:rPr>
          <w:rFonts w:cstheme="minorHAnsi"/>
          <w:lang w:val="en-GB"/>
        </w:rPr>
      </w:pPr>
    </w:p>
    <w:p w14:paraId="648E8820" w14:textId="1B1D7AD7" w:rsidR="00F72198" w:rsidRPr="0080029F" w:rsidRDefault="003059F2" w:rsidP="00B07CB9">
      <w:pPr>
        <w:spacing w:after="0"/>
        <w:jc w:val="both"/>
        <w:rPr>
          <w:rFonts w:cstheme="minorHAnsi"/>
          <w:lang w:val="en-GB"/>
        </w:rPr>
      </w:pPr>
      <w:r w:rsidRPr="0080029F">
        <w:rPr>
          <w:rFonts w:cstheme="minorHAnsi"/>
          <w:lang w:val="en-GB"/>
        </w:rPr>
        <w:t>Signature of the contract constitutes full acceptance of these conditions, as well as any additional specific contractual provisions.</w:t>
      </w:r>
    </w:p>
    <w:sectPr w:rsidR="00F72198" w:rsidRPr="0080029F">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A7C79" w14:textId="77777777" w:rsidR="00EA65AB" w:rsidRDefault="00EA65AB" w:rsidP="00D94A00">
      <w:pPr>
        <w:spacing w:after="0" w:line="240" w:lineRule="auto"/>
      </w:pPr>
      <w:r>
        <w:separator/>
      </w:r>
    </w:p>
  </w:endnote>
  <w:endnote w:type="continuationSeparator" w:id="0">
    <w:p w14:paraId="5111EAA4" w14:textId="77777777" w:rsidR="00EA65AB" w:rsidRDefault="00EA65AB" w:rsidP="00D94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 w:name="Liberation Sans">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347665"/>
      <w:docPartObj>
        <w:docPartGallery w:val="Page Numbers (Bottom of Page)"/>
        <w:docPartUnique/>
      </w:docPartObj>
    </w:sdtPr>
    <w:sdtContent>
      <w:sdt>
        <w:sdtPr>
          <w:id w:val="-1769616900"/>
          <w:docPartObj>
            <w:docPartGallery w:val="Page Numbers (Top of Page)"/>
            <w:docPartUnique/>
          </w:docPartObj>
        </w:sdtPr>
        <w:sdtContent>
          <w:p w14:paraId="5CDE0502" w14:textId="076C07C2" w:rsidR="00117CC9" w:rsidRDefault="00117CC9">
            <w:pPr>
              <w:pStyle w:val="Footer"/>
              <w:jc w:val="right"/>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p w14:paraId="0FB394FA" w14:textId="77777777" w:rsidR="00117CC9" w:rsidRDefault="00117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94D7E" w14:textId="77777777" w:rsidR="00EA65AB" w:rsidRDefault="00EA65AB" w:rsidP="00D94A00">
      <w:pPr>
        <w:spacing w:after="0" w:line="240" w:lineRule="auto"/>
      </w:pPr>
      <w:r>
        <w:separator/>
      </w:r>
    </w:p>
  </w:footnote>
  <w:footnote w:type="continuationSeparator" w:id="0">
    <w:p w14:paraId="551A85C2" w14:textId="77777777" w:rsidR="00EA65AB" w:rsidRDefault="00EA65AB" w:rsidP="00D94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0D2E417D" w14:textId="57FB1EA7" w:rsidR="003E3D6E" w:rsidRDefault="00117CC9">
        <w:pPr>
          <w:pStyle w:val="Header"/>
          <w:jc w:val="right"/>
        </w:pPr>
        <w:r w:rsidRPr="007B38C3">
          <w:rPr>
            <w:rFonts w:cstheme="minorHAnsi"/>
            <w:noProof/>
            <w:lang w:val="en-GB" w:eastAsia="en-GB"/>
          </w:rPr>
          <w:drawing>
            <wp:inline distT="0" distB="0" distL="0" distR="0" wp14:anchorId="2B54641B" wp14:editId="5F911814">
              <wp:extent cx="1529375" cy="759999"/>
              <wp:effectExtent l="0" t="0" r="0" b="0"/>
              <wp:docPr id="35219195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29375" cy="759999"/>
                      </a:xfrm>
                      <a:prstGeom prst="rect">
                        <a:avLst/>
                      </a:prstGeom>
                    </pic:spPr>
                  </pic:pic>
                </a:graphicData>
              </a:graphic>
            </wp:inline>
          </w:drawing>
        </w:r>
        <w:r>
          <w:t xml:space="preserve"> </w:t>
        </w:r>
      </w:p>
    </w:sdtContent>
  </w:sdt>
  <w:p w14:paraId="3117599A" w14:textId="3B2B74D7" w:rsidR="00D94A00" w:rsidRDefault="00D94A00" w:rsidP="00D94A0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1D3E"/>
    <w:multiLevelType w:val="hybridMultilevel"/>
    <w:tmpl w:val="342E1FF8"/>
    <w:lvl w:ilvl="0" w:tplc="7B68C6E8">
      <w:start w:val="1"/>
      <w:numFmt w:val="bullet"/>
      <w:lvlText w:val=""/>
      <w:lvlJc w:val="left"/>
      <w:pPr>
        <w:ind w:left="-21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720" w:hanging="360"/>
      </w:pPr>
      <w:rPr>
        <w:rFonts w:ascii="Wingdings" w:hAnsi="Wingdings" w:hint="default"/>
      </w:rPr>
    </w:lvl>
    <w:lvl w:ilvl="3" w:tplc="20000001" w:tentative="1">
      <w:start w:val="1"/>
      <w:numFmt w:val="bullet"/>
      <w:lvlText w:val=""/>
      <w:lvlJc w:val="left"/>
      <w:pPr>
        <w:ind w:left="0" w:hanging="360"/>
      </w:pPr>
      <w:rPr>
        <w:rFonts w:ascii="Symbol" w:hAnsi="Symbol" w:hint="default"/>
      </w:rPr>
    </w:lvl>
    <w:lvl w:ilvl="4" w:tplc="20000003" w:tentative="1">
      <w:start w:val="1"/>
      <w:numFmt w:val="bullet"/>
      <w:lvlText w:val="o"/>
      <w:lvlJc w:val="left"/>
      <w:pPr>
        <w:ind w:left="720" w:hanging="360"/>
      </w:pPr>
      <w:rPr>
        <w:rFonts w:ascii="Courier New" w:hAnsi="Courier New" w:cs="Courier New" w:hint="default"/>
      </w:rPr>
    </w:lvl>
    <w:lvl w:ilvl="5" w:tplc="20000005" w:tentative="1">
      <w:start w:val="1"/>
      <w:numFmt w:val="bullet"/>
      <w:lvlText w:val=""/>
      <w:lvlJc w:val="left"/>
      <w:pPr>
        <w:ind w:left="1440" w:hanging="360"/>
      </w:pPr>
      <w:rPr>
        <w:rFonts w:ascii="Wingdings" w:hAnsi="Wingdings" w:hint="default"/>
      </w:rPr>
    </w:lvl>
    <w:lvl w:ilvl="6" w:tplc="20000001" w:tentative="1">
      <w:start w:val="1"/>
      <w:numFmt w:val="bullet"/>
      <w:lvlText w:val=""/>
      <w:lvlJc w:val="left"/>
      <w:pPr>
        <w:ind w:left="2160" w:hanging="360"/>
      </w:pPr>
      <w:rPr>
        <w:rFonts w:ascii="Symbol" w:hAnsi="Symbol" w:hint="default"/>
      </w:rPr>
    </w:lvl>
    <w:lvl w:ilvl="7" w:tplc="20000003" w:tentative="1">
      <w:start w:val="1"/>
      <w:numFmt w:val="bullet"/>
      <w:lvlText w:val="o"/>
      <w:lvlJc w:val="left"/>
      <w:pPr>
        <w:ind w:left="2880" w:hanging="360"/>
      </w:pPr>
      <w:rPr>
        <w:rFonts w:ascii="Courier New" w:hAnsi="Courier New" w:cs="Courier New" w:hint="default"/>
      </w:rPr>
    </w:lvl>
    <w:lvl w:ilvl="8" w:tplc="20000005" w:tentative="1">
      <w:start w:val="1"/>
      <w:numFmt w:val="bullet"/>
      <w:lvlText w:val=""/>
      <w:lvlJc w:val="left"/>
      <w:pPr>
        <w:ind w:left="3600" w:hanging="360"/>
      </w:pPr>
      <w:rPr>
        <w:rFonts w:ascii="Wingdings" w:hAnsi="Wingdings" w:hint="default"/>
      </w:rPr>
    </w:lvl>
  </w:abstractNum>
  <w:abstractNum w:abstractNumId="1" w15:restartNumberingAfterBreak="0">
    <w:nsid w:val="261B16AC"/>
    <w:multiLevelType w:val="multilevel"/>
    <w:tmpl w:val="090A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14504A"/>
    <w:multiLevelType w:val="hybridMultilevel"/>
    <w:tmpl w:val="DB829B72"/>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3" w15:restartNumberingAfterBreak="0">
    <w:nsid w:val="388E6A46"/>
    <w:multiLevelType w:val="hybridMultilevel"/>
    <w:tmpl w:val="89A623E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93722C5"/>
    <w:multiLevelType w:val="hybridMultilevel"/>
    <w:tmpl w:val="468846B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98A1C06"/>
    <w:multiLevelType w:val="hybridMultilevel"/>
    <w:tmpl w:val="9B28DAD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D7B5852"/>
    <w:multiLevelType w:val="hybridMultilevel"/>
    <w:tmpl w:val="30FEDEC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D995A1D"/>
    <w:multiLevelType w:val="multilevel"/>
    <w:tmpl w:val="C4CC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0C4CF5"/>
    <w:multiLevelType w:val="hybridMultilevel"/>
    <w:tmpl w:val="56B85A6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00C5434"/>
    <w:multiLevelType w:val="hybridMultilevel"/>
    <w:tmpl w:val="3B8CB7E8"/>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727677A"/>
    <w:multiLevelType w:val="hybridMultilevel"/>
    <w:tmpl w:val="0374C94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B5827D0"/>
    <w:multiLevelType w:val="multilevel"/>
    <w:tmpl w:val="1D62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0679F"/>
    <w:multiLevelType w:val="hybridMultilevel"/>
    <w:tmpl w:val="307C8848"/>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E81705F"/>
    <w:multiLevelType w:val="hybridMultilevel"/>
    <w:tmpl w:val="3EA6DE86"/>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F37385A"/>
    <w:multiLevelType w:val="hybridMultilevel"/>
    <w:tmpl w:val="09EAAFB4"/>
    <w:lvl w:ilvl="0" w:tplc="921CD460">
      <w:start w:val="1"/>
      <w:numFmt w:val="decimal"/>
      <w:lvlText w:val="%1."/>
      <w:lvlJc w:val="left"/>
      <w:pPr>
        <w:ind w:left="720" w:hanging="360"/>
      </w:pPr>
      <w:rPr>
        <w:rFonts w:ascii="Calibri Light" w:eastAsia="Times New Roman" w:hAnsi="Calibri Light" w:cs="Calibri Light"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5A30DC1"/>
    <w:multiLevelType w:val="hybridMultilevel"/>
    <w:tmpl w:val="EEEEB7EE"/>
    <w:lvl w:ilvl="0" w:tplc="E31C646C">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A251925"/>
    <w:multiLevelType w:val="multilevel"/>
    <w:tmpl w:val="B0FE6E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EE12E78"/>
    <w:multiLevelType w:val="multilevel"/>
    <w:tmpl w:val="FA38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6D12D6"/>
    <w:multiLevelType w:val="multilevel"/>
    <w:tmpl w:val="972E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02651C"/>
    <w:multiLevelType w:val="hybridMultilevel"/>
    <w:tmpl w:val="901C28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E2830C3"/>
    <w:multiLevelType w:val="hybridMultilevel"/>
    <w:tmpl w:val="B47EC8D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4EE0D9A"/>
    <w:multiLevelType w:val="hybridMultilevel"/>
    <w:tmpl w:val="E4AAFAE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91AFC1A"/>
    <w:multiLevelType w:val="hybridMultilevel"/>
    <w:tmpl w:val="C3FC16FA"/>
    <w:lvl w:ilvl="0" w:tplc="D102C3EC">
      <w:start w:val="1"/>
      <w:numFmt w:val="bullet"/>
      <w:lvlText w:val="-"/>
      <w:lvlJc w:val="left"/>
      <w:pPr>
        <w:ind w:left="720" w:hanging="360"/>
      </w:pPr>
      <w:rPr>
        <w:rFonts w:ascii="Symbol" w:hAnsi="Symbol" w:hint="default"/>
      </w:rPr>
    </w:lvl>
    <w:lvl w:ilvl="1" w:tplc="AD7E3D92">
      <w:start w:val="1"/>
      <w:numFmt w:val="bullet"/>
      <w:lvlText w:val="o"/>
      <w:lvlJc w:val="left"/>
      <w:pPr>
        <w:ind w:left="1440" w:hanging="360"/>
      </w:pPr>
      <w:rPr>
        <w:rFonts w:ascii="Courier New" w:hAnsi="Courier New" w:hint="default"/>
      </w:rPr>
    </w:lvl>
    <w:lvl w:ilvl="2" w:tplc="7F14C000">
      <w:start w:val="1"/>
      <w:numFmt w:val="bullet"/>
      <w:lvlText w:val=""/>
      <w:lvlJc w:val="left"/>
      <w:pPr>
        <w:ind w:left="2160" w:hanging="360"/>
      </w:pPr>
      <w:rPr>
        <w:rFonts w:ascii="Wingdings" w:hAnsi="Wingdings" w:hint="default"/>
      </w:rPr>
    </w:lvl>
    <w:lvl w:ilvl="3" w:tplc="6C1CD4A0">
      <w:start w:val="1"/>
      <w:numFmt w:val="bullet"/>
      <w:lvlText w:val=""/>
      <w:lvlJc w:val="left"/>
      <w:pPr>
        <w:ind w:left="2880" w:hanging="360"/>
      </w:pPr>
      <w:rPr>
        <w:rFonts w:ascii="Symbol" w:hAnsi="Symbol" w:hint="default"/>
      </w:rPr>
    </w:lvl>
    <w:lvl w:ilvl="4" w:tplc="803C2484">
      <w:start w:val="1"/>
      <w:numFmt w:val="bullet"/>
      <w:lvlText w:val="o"/>
      <w:lvlJc w:val="left"/>
      <w:pPr>
        <w:ind w:left="3600" w:hanging="360"/>
      </w:pPr>
      <w:rPr>
        <w:rFonts w:ascii="Courier New" w:hAnsi="Courier New" w:hint="default"/>
      </w:rPr>
    </w:lvl>
    <w:lvl w:ilvl="5" w:tplc="24EE184A">
      <w:start w:val="1"/>
      <w:numFmt w:val="bullet"/>
      <w:lvlText w:val=""/>
      <w:lvlJc w:val="left"/>
      <w:pPr>
        <w:ind w:left="4320" w:hanging="360"/>
      </w:pPr>
      <w:rPr>
        <w:rFonts w:ascii="Wingdings" w:hAnsi="Wingdings" w:hint="default"/>
      </w:rPr>
    </w:lvl>
    <w:lvl w:ilvl="6" w:tplc="4C48FEA0">
      <w:start w:val="1"/>
      <w:numFmt w:val="bullet"/>
      <w:lvlText w:val=""/>
      <w:lvlJc w:val="left"/>
      <w:pPr>
        <w:ind w:left="5040" w:hanging="360"/>
      </w:pPr>
      <w:rPr>
        <w:rFonts w:ascii="Symbol" w:hAnsi="Symbol" w:hint="default"/>
      </w:rPr>
    </w:lvl>
    <w:lvl w:ilvl="7" w:tplc="038435D8">
      <w:start w:val="1"/>
      <w:numFmt w:val="bullet"/>
      <w:lvlText w:val="o"/>
      <w:lvlJc w:val="left"/>
      <w:pPr>
        <w:ind w:left="5760" w:hanging="360"/>
      </w:pPr>
      <w:rPr>
        <w:rFonts w:ascii="Courier New" w:hAnsi="Courier New" w:hint="default"/>
      </w:rPr>
    </w:lvl>
    <w:lvl w:ilvl="8" w:tplc="18BC4866">
      <w:start w:val="1"/>
      <w:numFmt w:val="bullet"/>
      <w:lvlText w:val=""/>
      <w:lvlJc w:val="left"/>
      <w:pPr>
        <w:ind w:left="6480" w:hanging="360"/>
      </w:pPr>
      <w:rPr>
        <w:rFonts w:ascii="Wingdings" w:hAnsi="Wingdings" w:hint="default"/>
      </w:rPr>
    </w:lvl>
  </w:abstractNum>
  <w:abstractNum w:abstractNumId="23" w15:restartNumberingAfterBreak="0">
    <w:nsid w:val="79273131"/>
    <w:multiLevelType w:val="hybridMultilevel"/>
    <w:tmpl w:val="C392590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95950217">
    <w:abstractNumId w:val="22"/>
  </w:num>
  <w:num w:numId="2" w16cid:durableId="757797840">
    <w:abstractNumId w:val="19"/>
  </w:num>
  <w:num w:numId="3" w16cid:durableId="200869687">
    <w:abstractNumId w:val="0"/>
  </w:num>
  <w:num w:numId="4" w16cid:durableId="2144882370">
    <w:abstractNumId w:val="6"/>
  </w:num>
  <w:num w:numId="5" w16cid:durableId="1572618618">
    <w:abstractNumId w:val="3"/>
  </w:num>
  <w:num w:numId="6" w16cid:durableId="757556622">
    <w:abstractNumId w:val="14"/>
  </w:num>
  <w:num w:numId="7" w16cid:durableId="1847163873">
    <w:abstractNumId w:val="12"/>
  </w:num>
  <w:num w:numId="8" w16cid:durableId="1894611817">
    <w:abstractNumId w:val="13"/>
  </w:num>
  <w:num w:numId="9" w16cid:durableId="1763211433">
    <w:abstractNumId w:val="5"/>
  </w:num>
  <w:num w:numId="10" w16cid:durableId="1521505338">
    <w:abstractNumId w:val="15"/>
  </w:num>
  <w:num w:numId="11" w16cid:durableId="778722128">
    <w:abstractNumId w:val="18"/>
  </w:num>
  <w:num w:numId="12" w16cid:durableId="1015115243">
    <w:abstractNumId w:val="17"/>
  </w:num>
  <w:num w:numId="13" w16cid:durableId="1746146506">
    <w:abstractNumId w:val="1"/>
  </w:num>
  <w:num w:numId="14" w16cid:durableId="225606967">
    <w:abstractNumId w:val="11"/>
  </w:num>
  <w:num w:numId="15" w16cid:durableId="11959223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7871811">
    <w:abstractNumId w:val="7"/>
  </w:num>
  <w:num w:numId="17" w16cid:durableId="11686237">
    <w:abstractNumId w:val="2"/>
  </w:num>
  <w:num w:numId="18" w16cid:durableId="1439062974">
    <w:abstractNumId w:val="10"/>
  </w:num>
  <w:num w:numId="19" w16cid:durableId="1923950377">
    <w:abstractNumId w:val="23"/>
  </w:num>
  <w:num w:numId="20" w16cid:durableId="742486830">
    <w:abstractNumId w:val="20"/>
  </w:num>
  <w:num w:numId="21" w16cid:durableId="1939487038">
    <w:abstractNumId w:val="9"/>
  </w:num>
  <w:num w:numId="22" w16cid:durableId="1002389075">
    <w:abstractNumId w:val="4"/>
  </w:num>
  <w:num w:numId="23" w16cid:durableId="273949212">
    <w:abstractNumId w:val="8"/>
  </w:num>
  <w:num w:numId="24" w16cid:durableId="15423254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98"/>
    <w:rsid w:val="00004309"/>
    <w:rsid w:val="00005B55"/>
    <w:rsid w:val="000077EE"/>
    <w:rsid w:val="00010CA4"/>
    <w:rsid w:val="00012DCA"/>
    <w:rsid w:val="00013877"/>
    <w:rsid w:val="00013960"/>
    <w:rsid w:val="00026C4A"/>
    <w:rsid w:val="000326B0"/>
    <w:rsid w:val="00033DF3"/>
    <w:rsid w:val="000442D2"/>
    <w:rsid w:val="00044C63"/>
    <w:rsid w:val="00047D0E"/>
    <w:rsid w:val="00057FB6"/>
    <w:rsid w:val="0006135E"/>
    <w:rsid w:val="00064883"/>
    <w:rsid w:val="00071277"/>
    <w:rsid w:val="00072D9D"/>
    <w:rsid w:val="0007472B"/>
    <w:rsid w:val="00084805"/>
    <w:rsid w:val="000938CF"/>
    <w:rsid w:val="00096923"/>
    <w:rsid w:val="000A0159"/>
    <w:rsid w:val="000A3F36"/>
    <w:rsid w:val="000A5D05"/>
    <w:rsid w:val="000A717F"/>
    <w:rsid w:val="000B0D47"/>
    <w:rsid w:val="000B3218"/>
    <w:rsid w:val="000B35BE"/>
    <w:rsid w:val="000C13F1"/>
    <w:rsid w:val="000C18AD"/>
    <w:rsid w:val="000C36A1"/>
    <w:rsid w:val="000C75F7"/>
    <w:rsid w:val="000D0925"/>
    <w:rsid w:val="000E3372"/>
    <w:rsid w:val="000E3F68"/>
    <w:rsid w:val="000F26C2"/>
    <w:rsid w:val="000F5174"/>
    <w:rsid w:val="00101858"/>
    <w:rsid w:val="00103D4F"/>
    <w:rsid w:val="001047C7"/>
    <w:rsid w:val="00104C1C"/>
    <w:rsid w:val="001059E9"/>
    <w:rsid w:val="00113E0F"/>
    <w:rsid w:val="0011669B"/>
    <w:rsid w:val="00117CC9"/>
    <w:rsid w:val="00120EA5"/>
    <w:rsid w:val="00122617"/>
    <w:rsid w:val="0012270C"/>
    <w:rsid w:val="00122F0C"/>
    <w:rsid w:val="00124277"/>
    <w:rsid w:val="001254CC"/>
    <w:rsid w:val="001256CF"/>
    <w:rsid w:val="001269C9"/>
    <w:rsid w:val="00127709"/>
    <w:rsid w:val="00131355"/>
    <w:rsid w:val="00133CFC"/>
    <w:rsid w:val="00134825"/>
    <w:rsid w:val="00134C90"/>
    <w:rsid w:val="001356A5"/>
    <w:rsid w:val="001362BC"/>
    <w:rsid w:val="0013644D"/>
    <w:rsid w:val="00136C5A"/>
    <w:rsid w:val="00140AB1"/>
    <w:rsid w:val="001428C1"/>
    <w:rsid w:val="00146120"/>
    <w:rsid w:val="001605F7"/>
    <w:rsid w:val="001611D6"/>
    <w:rsid w:val="00163FF4"/>
    <w:rsid w:val="00164BE0"/>
    <w:rsid w:val="0016631B"/>
    <w:rsid w:val="00170628"/>
    <w:rsid w:val="001721CA"/>
    <w:rsid w:val="00172350"/>
    <w:rsid w:val="00174644"/>
    <w:rsid w:val="001748DC"/>
    <w:rsid w:val="00174B3C"/>
    <w:rsid w:val="00174C26"/>
    <w:rsid w:val="001752ED"/>
    <w:rsid w:val="00175F7D"/>
    <w:rsid w:val="00176DDD"/>
    <w:rsid w:val="00177750"/>
    <w:rsid w:val="00181A57"/>
    <w:rsid w:val="00182A8A"/>
    <w:rsid w:val="001862B6"/>
    <w:rsid w:val="00186AF9"/>
    <w:rsid w:val="001A2D63"/>
    <w:rsid w:val="001A3085"/>
    <w:rsid w:val="001A311C"/>
    <w:rsid w:val="001A4502"/>
    <w:rsid w:val="001A5E69"/>
    <w:rsid w:val="001A7D6C"/>
    <w:rsid w:val="001B0B3F"/>
    <w:rsid w:val="001B2D3E"/>
    <w:rsid w:val="001B6D80"/>
    <w:rsid w:val="001C5CA1"/>
    <w:rsid w:val="001C762E"/>
    <w:rsid w:val="001D1F5A"/>
    <w:rsid w:val="001E2A79"/>
    <w:rsid w:val="001E332C"/>
    <w:rsid w:val="001E4836"/>
    <w:rsid w:val="001E5434"/>
    <w:rsid w:val="001E57CA"/>
    <w:rsid w:val="001E6BD6"/>
    <w:rsid w:val="001E7598"/>
    <w:rsid w:val="001F41C5"/>
    <w:rsid w:val="001F6BA8"/>
    <w:rsid w:val="00203224"/>
    <w:rsid w:val="00205E3C"/>
    <w:rsid w:val="00206697"/>
    <w:rsid w:val="00210743"/>
    <w:rsid w:val="00214E62"/>
    <w:rsid w:val="002165AA"/>
    <w:rsid w:val="00221704"/>
    <w:rsid w:val="0022651E"/>
    <w:rsid w:val="00233337"/>
    <w:rsid w:val="00233763"/>
    <w:rsid w:val="0023447C"/>
    <w:rsid w:val="00236195"/>
    <w:rsid w:val="0023732A"/>
    <w:rsid w:val="00237F76"/>
    <w:rsid w:val="002472F6"/>
    <w:rsid w:val="00252A39"/>
    <w:rsid w:val="00255DFE"/>
    <w:rsid w:val="00256415"/>
    <w:rsid w:val="00262830"/>
    <w:rsid w:val="00263E69"/>
    <w:rsid w:val="002648D8"/>
    <w:rsid w:val="00264993"/>
    <w:rsid w:val="0026729A"/>
    <w:rsid w:val="00267990"/>
    <w:rsid w:val="00273D7D"/>
    <w:rsid w:val="00277AB5"/>
    <w:rsid w:val="00281646"/>
    <w:rsid w:val="00283A13"/>
    <w:rsid w:val="002847CD"/>
    <w:rsid w:val="002913F0"/>
    <w:rsid w:val="002944A3"/>
    <w:rsid w:val="0029565C"/>
    <w:rsid w:val="00297844"/>
    <w:rsid w:val="002A4FBA"/>
    <w:rsid w:val="002B29B2"/>
    <w:rsid w:val="002B6F43"/>
    <w:rsid w:val="002B7101"/>
    <w:rsid w:val="002B766D"/>
    <w:rsid w:val="002B7BF9"/>
    <w:rsid w:val="002C0646"/>
    <w:rsid w:val="002C08B9"/>
    <w:rsid w:val="002C25F2"/>
    <w:rsid w:val="002D0F2D"/>
    <w:rsid w:val="002D2483"/>
    <w:rsid w:val="002D2949"/>
    <w:rsid w:val="002D3080"/>
    <w:rsid w:val="002D74E8"/>
    <w:rsid w:val="002E0FFE"/>
    <w:rsid w:val="002E16DB"/>
    <w:rsid w:val="002E1F10"/>
    <w:rsid w:val="002E4D3E"/>
    <w:rsid w:val="002F0BE0"/>
    <w:rsid w:val="002F2F24"/>
    <w:rsid w:val="00301485"/>
    <w:rsid w:val="003016C3"/>
    <w:rsid w:val="00301D4C"/>
    <w:rsid w:val="00302CD7"/>
    <w:rsid w:val="00302DEC"/>
    <w:rsid w:val="003059F2"/>
    <w:rsid w:val="00312D1A"/>
    <w:rsid w:val="003201CA"/>
    <w:rsid w:val="00321B7C"/>
    <w:rsid w:val="00323991"/>
    <w:rsid w:val="00332063"/>
    <w:rsid w:val="00344FF9"/>
    <w:rsid w:val="00350EDF"/>
    <w:rsid w:val="003522D9"/>
    <w:rsid w:val="0035470C"/>
    <w:rsid w:val="003560CD"/>
    <w:rsid w:val="003568AF"/>
    <w:rsid w:val="00357B3E"/>
    <w:rsid w:val="00357BD8"/>
    <w:rsid w:val="003600A1"/>
    <w:rsid w:val="00360210"/>
    <w:rsid w:val="00361039"/>
    <w:rsid w:val="00362645"/>
    <w:rsid w:val="0036497B"/>
    <w:rsid w:val="00371974"/>
    <w:rsid w:val="00377B21"/>
    <w:rsid w:val="003808C6"/>
    <w:rsid w:val="003831CD"/>
    <w:rsid w:val="0038600C"/>
    <w:rsid w:val="00386B4A"/>
    <w:rsid w:val="003879AC"/>
    <w:rsid w:val="00390272"/>
    <w:rsid w:val="00390D77"/>
    <w:rsid w:val="00395CC1"/>
    <w:rsid w:val="003A02DF"/>
    <w:rsid w:val="003A7A19"/>
    <w:rsid w:val="003A7A3E"/>
    <w:rsid w:val="003B71A9"/>
    <w:rsid w:val="003B7EC0"/>
    <w:rsid w:val="003C1B6C"/>
    <w:rsid w:val="003C2B3A"/>
    <w:rsid w:val="003C74BC"/>
    <w:rsid w:val="003C7B91"/>
    <w:rsid w:val="003C7C99"/>
    <w:rsid w:val="003D4920"/>
    <w:rsid w:val="003E067B"/>
    <w:rsid w:val="003E0DBE"/>
    <w:rsid w:val="003E3A1D"/>
    <w:rsid w:val="003E3D6E"/>
    <w:rsid w:val="003E4DDA"/>
    <w:rsid w:val="003F2A8C"/>
    <w:rsid w:val="003F356E"/>
    <w:rsid w:val="003F53C8"/>
    <w:rsid w:val="003F58FB"/>
    <w:rsid w:val="00402554"/>
    <w:rsid w:val="0040328F"/>
    <w:rsid w:val="004078A6"/>
    <w:rsid w:val="00415064"/>
    <w:rsid w:val="004205C8"/>
    <w:rsid w:val="00420FE6"/>
    <w:rsid w:val="004256EA"/>
    <w:rsid w:val="004260B2"/>
    <w:rsid w:val="004262DE"/>
    <w:rsid w:val="004275C5"/>
    <w:rsid w:val="004354CC"/>
    <w:rsid w:val="00437E89"/>
    <w:rsid w:val="00440BB7"/>
    <w:rsid w:val="00442A7F"/>
    <w:rsid w:val="00444400"/>
    <w:rsid w:val="0044483B"/>
    <w:rsid w:val="004464FD"/>
    <w:rsid w:val="0044779D"/>
    <w:rsid w:val="004549B3"/>
    <w:rsid w:val="004551B6"/>
    <w:rsid w:val="00460B94"/>
    <w:rsid w:val="00465C52"/>
    <w:rsid w:val="00472185"/>
    <w:rsid w:val="00472B11"/>
    <w:rsid w:val="00472BAB"/>
    <w:rsid w:val="00474A0C"/>
    <w:rsid w:val="00483013"/>
    <w:rsid w:val="00492915"/>
    <w:rsid w:val="00494D59"/>
    <w:rsid w:val="00495C0F"/>
    <w:rsid w:val="004B3DC0"/>
    <w:rsid w:val="004B50F9"/>
    <w:rsid w:val="004B538C"/>
    <w:rsid w:val="004B53EC"/>
    <w:rsid w:val="004C2792"/>
    <w:rsid w:val="004C35B2"/>
    <w:rsid w:val="004C53CD"/>
    <w:rsid w:val="004C69B1"/>
    <w:rsid w:val="004C6E38"/>
    <w:rsid w:val="004C776D"/>
    <w:rsid w:val="004D16F1"/>
    <w:rsid w:val="004D2F12"/>
    <w:rsid w:val="004D3328"/>
    <w:rsid w:val="004D5177"/>
    <w:rsid w:val="004E61D3"/>
    <w:rsid w:val="004F0E22"/>
    <w:rsid w:val="004F174D"/>
    <w:rsid w:val="004F4710"/>
    <w:rsid w:val="004F5016"/>
    <w:rsid w:val="004F56A8"/>
    <w:rsid w:val="00500D50"/>
    <w:rsid w:val="005016B3"/>
    <w:rsid w:val="005023F2"/>
    <w:rsid w:val="00510054"/>
    <w:rsid w:val="00521AA2"/>
    <w:rsid w:val="00523D15"/>
    <w:rsid w:val="00524823"/>
    <w:rsid w:val="00524F8D"/>
    <w:rsid w:val="005255DB"/>
    <w:rsid w:val="00531983"/>
    <w:rsid w:val="005347E2"/>
    <w:rsid w:val="00534D64"/>
    <w:rsid w:val="00537ED7"/>
    <w:rsid w:val="00540B02"/>
    <w:rsid w:val="0054409A"/>
    <w:rsid w:val="0054494B"/>
    <w:rsid w:val="00544E15"/>
    <w:rsid w:val="005451DF"/>
    <w:rsid w:val="0054562A"/>
    <w:rsid w:val="00547CBA"/>
    <w:rsid w:val="00553C70"/>
    <w:rsid w:val="00561714"/>
    <w:rsid w:val="00561789"/>
    <w:rsid w:val="005640C9"/>
    <w:rsid w:val="00564CDF"/>
    <w:rsid w:val="005705FE"/>
    <w:rsid w:val="00585777"/>
    <w:rsid w:val="00590F1E"/>
    <w:rsid w:val="00592939"/>
    <w:rsid w:val="00592DF8"/>
    <w:rsid w:val="00595D1D"/>
    <w:rsid w:val="00595D45"/>
    <w:rsid w:val="0059609B"/>
    <w:rsid w:val="005967E6"/>
    <w:rsid w:val="00597927"/>
    <w:rsid w:val="00597932"/>
    <w:rsid w:val="005A51DC"/>
    <w:rsid w:val="005A68D5"/>
    <w:rsid w:val="005B02DE"/>
    <w:rsid w:val="005B2749"/>
    <w:rsid w:val="005B3C8A"/>
    <w:rsid w:val="005B4C44"/>
    <w:rsid w:val="005B5AF9"/>
    <w:rsid w:val="005BB797"/>
    <w:rsid w:val="005C3759"/>
    <w:rsid w:val="005C6C77"/>
    <w:rsid w:val="005E2F0D"/>
    <w:rsid w:val="005E3A1A"/>
    <w:rsid w:val="005E3E34"/>
    <w:rsid w:val="005E3F34"/>
    <w:rsid w:val="005E562E"/>
    <w:rsid w:val="005F096D"/>
    <w:rsid w:val="005F0E89"/>
    <w:rsid w:val="005F360D"/>
    <w:rsid w:val="005F3D07"/>
    <w:rsid w:val="0060309F"/>
    <w:rsid w:val="00604511"/>
    <w:rsid w:val="00607B31"/>
    <w:rsid w:val="00610A4F"/>
    <w:rsid w:val="00614D59"/>
    <w:rsid w:val="006213F9"/>
    <w:rsid w:val="00625685"/>
    <w:rsid w:val="006268C7"/>
    <w:rsid w:val="00627DE6"/>
    <w:rsid w:val="00627E08"/>
    <w:rsid w:val="0063235E"/>
    <w:rsid w:val="006330A1"/>
    <w:rsid w:val="00637DB9"/>
    <w:rsid w:val="00643044"/>
    <w:rsid w:val="00644BC7"/>
    <w:rsid w:val="00645FBE"/>
    <w:rsid w:val="006462A7"/>
    <w:rsid w:val="00650BCD"/>
    <w:rsid w:val="0065198B"/>
    <w:rsid w:val="00653620"/>
    <w:rsid w:val="0066024A"/>
    <w:rsid w:val="006705D2"/>
    <w:rsid w:val="00670B16"/>
    <w:rsid w:val="00676F21"/>
    <w:rsid w:val="0067767B"/>
    <w:rsid w:val="006802A1"/>
    <w:rsid w:val="00682119"/>
    <w:rsid w:val="00683F10"/>
    <w:rsid w:val="00685491"/>
    <w:rsid w:val="00685EBC"/>
    <w:rsid w:val="00690FC8"/>
    <w:rsid w:val="00693A99"/>
    <w:rsid w:val="00696A9F"/>
    <w:rsid w:val="006A1B89"/>
    <w:rsid w:val="006A7CB0"/>
    <w:rsid w:val="006B13E1"/>
    <w:rsid w:val="006B18E7"/>
    <w:rsid w:val="006B2DD7"/>
    <w:rsid w:val="006B3B6F"/>
    <w:rsid w:val="006B50AD"/>
    <w:rsid w:val="006B53DA"/>
    <w:rsid w:val="006B5F5A"/>
    <w:rsid w:val="006C51E4"/>
    <w:rsid w:val="006D18C7"/>
    <w:rsid w:val="006D5D10"/>
    <w:rsid w:val="006D6B67"/>
    <w:rsid w:val="006E489C"/>
    <w:rsid w:val="006F0717"/>
    <w:rsid w:val="006F17D3"/>
    <w:rsid w:val="006F531C"/>
    <w:rsid w:val="006F54A3"/>
    <w:rsid w:val="006F5F50"/>
    <w:rsid w:val="006F6E2B"/>
    <w:rsid w:val="00700582"/>
    <w:rsid w:val="007041ED"/>
    <w:rsid w:val="007114BA"/>
    <w:rsid w:val="00711DD9"/>
    <w:rsid w:val="00716424"/>
    <w:rsid w:val="00716A2F"/>
    <w:rsid w:val="007179E5"/>
    <w:rsid w:val="00720B8E"/>
    <w:rsid w:val="0072676D"/>
    <w:rsid w:val="0072710D"/>
    <w:rsid w:val="007274D0"/>
    <w:rsid w:val="00732242"/>
    <w:rsid w:val="00736FC3"/>
    <w:rsid w:val="00742652"/>
    <w:rsid w:val="00746762"/>
    <w:rsid w:val="00753B38"/>
    <w:rsid w:val="00754F73"/>
    <w:rsid w:val="00757494"/>
    <w:rsid w:val="007658F6"/>
    <w:rsid w:val="00765C91"/>
    <w:rsid w:val="007666F4"/>
    <w:rsid w:val="0077029C"/>
    <w:rsid w:val="00776686"/>
    <w:rsid w:val="00780A42"/>
    <w:rsid w:val="00780AE0"/>
    <w:rsid w:val="0079224A"/>
    <w:rsid w:val="007A106F"/>
    <w:rsid w:val="007A4060"/>
    <w:rsid w:val="007A5906"/>
    <w:rsid w:val="007B38C3"/>
    <w:rsid w:val="007B4BE6"/>
    <w:rsid w:val="007B5CBE"/>
    <w:rsid w:val="007B65D9"/>
    <w:rsid w:val="007B6B5A"/>
    <w:rsid w:val="007C4562"/>
    <w:rsid w:val="007C5A8C"/>
    <w:rsid w:val="007D035B"/>
    <w:rsid w:val="007E1242"/>
    <w:rsid w:val="007E72BE"/>
    <w:rsid w:val="007E778D"/>
    <w:rsid w:val="007EB40F"/>
    <w:rsid w:val="007F1AFE"/>
    <w:rsid w:val="0080029F"/>
    <w:rsid w:val="008004F0"/>
    <w:rsid w:val="00803009"/>
    <w:rsid w:val="008031DA"/>
    <w:rsid w:val="00811AB7"/>
    <w:rsid w:val="00812941"/>
    <w:rsid w:val="00813A0D"/>
    <w:rsid w:val="0081429D"/>
    <w:rsid w:val="00816EB7"/>
    <w:rsid w:val="00821987"/>
    <w:rsid w:val="00822978"/>
    <w:rsid w:val="00822E6E"/>
    <w:rsid w:val="00823D55"/>
    <w:rsid w:val="008248B9"/>
    <w:rsid w:val="00824F0F"/>
    <w:rsid w:val="00827A01"/>
    <w:rsid w:val="00830220"/>
    <w:rsid w:val="00832CD5"/>
    <w:rsid w:val="0083413A"/>
    <w:rsid w:val="008375B1"/>
    <w:rsid w:val="008410F9"/>
    <w:rsid w:val="00845216"/>
    <w:rsid w:val="008469FC"/>
    <w:rsid w:val="008607AC"/>
    <w:rsid w:val="00860A50"/>
    <w:rsid w:val="00863D19"/>
    <w:rsid w:val="00865BE4"/>
    <w:rsid w:val="0087190C"/>
    <w:rsid w:val="0087675D"/>
    <w:rsid w:val="008770C1"/>
    <w:rsid w:val="00881C7F"/>
    <w:rsid w:val="008828E0"/>
    <w:rsid w:val="00891CC0"/>
    <w:rsid w:val="00893645"/>
    <w:rsid w:val="008A4F28"/>
    <w:rsid w:val="008A616E"/>
    <w:rsid w:val="008A79AE"/>
    <w:rsid w:val="008B6675"/>
    <w:rsid w:val="008C2224"/>
    <w:rsid w:val="008C2CE6"/>
    <w:rsid w:val="008D1F38"/>
    <w:rsid w:val="008D317E"/>
    <w:rsid w:val="008D4DA1"/>
    <w:rsid w:val="008D68B4"/>
    <w:rsid w:val="008E0640"/>
    <w:rsid w:val="008E076D"/>
    <w:rsid w:val="008E5C9A"/>
    <w:rsid w:val="008E5FE8"/>
    <w:rsid w:val="008F4157"/>
    <w:rsid w:val="008F482F"/>
    <w:rsid w:val="008F7C39"/>
    <w:rsid w:val="00902AE8"/>
    <w:rsid w:val="00905C7B"/>
    <w:rsid w:val="009072F2"/>
    <w:rsid w:val="00910023"/>
    <w:rsid w:val="00913DC5"/>
    <w:rsid w:val="0091453C"/>
    <w:rsid w:val="00917B71"/>
    <w:rsid w:val="009224B8"/>
    <w:rsid w:val="0093315B"/>
    <w:rsid w:val="0093364A"/>
    <w:rsid w:val="00943DC9"/>
    <w:rsid w:val="009524EE"/>
    <w:rsid w:val="00952BE5"/>
    <w:rsid w:val="0095431A"/>
    <w:rsid w:val="0096333E"/>
    <w:rsid w:val="00966A5E"/>
    <w:rsid w:val="009713FF"/>
    <w:rsid w:val="009741AB"/>
    <w:rsid w:val="00975E15"/>
    <w:rsid w:val="00977D1B"/>
    <w:rsid w:val="00986342"/>
    <w:rsid w:val="00991D4B"/>
    <w:rsid w:val="00994D45"/>
    <w:rsid w:val="00994D9B"/>
    <w:rsid w:val="009963D5"/>
    <w:rsid w:val="00996668"/>
    <w:rsid w:val="009A1100"/>
    <w:rsid w:val="009A3322"/>
    <w:rsid w:val="009A3877"/>
    <w:rsid w:val="009A5F24"/>
    <w:rsid w:val="009A682E"/>
    <w:rsid w:val="009B681F"/>
    <w:rsid w:val="009C459C"/>
    <w:rsid w:val="009C5C8B"/>
    <w:rsid w:val="009E5FAE"/>
    <w:rsid w:val="009E6067"/>
    <w:rsid w:val="00A002BF"/>
    <w:rsid w:val="00A01D86"/>
    <w:rsid w:val="00A01DAC"/>
    <w:rsid w:val="00A03598"/>
    <w:rsid w:val="00A03A3E"/>
    <w:rsid w:val="00A06F3C"/>
    <w:rsid w:val="00A130EB"/>
    <w:rsid w:val="00A21382"/>
    <w:rsid w:val="00A309CB"/>
    <w:rsid w:val="00A30C15"/>
    <w:rsid w:val="00A33632"/>
    <w:rsid w:val="00A35064"/>
    <w:rsid w:val="00A35EFA"/>
    <w:rsid w:val="00A4098F"/>
    <w:rsid w:val="00A41ACC"/>
    <w:rsid w:val="00A41F60"/>
    <w:rsid w:val="00A425A8"/>
    <w:rsid w:val="00A5271A"/>
    <w:rsid w:val="00A5642F"/>
    <w:rsid w:val="00A60D27"/>
    <w:rsid w:val="00A615FF"/>
    <w:rsid w:val="00A61BC2"/>
    <w:rsid w:val="00A64754"/>
    <w:rsid w:val="00A65188"/>
    <w:rsid w:val="00A72C39"/>
    <w:rsid w:val="00A72D2D"/>
    <w:rsid w:val="00A73EFD"/>
    <w:rsid w:val="00A76FD0"/>
    <w:rsid w:val="00A80757"/>
    <w:rsid w:val="00A82D14"/>
    <w:rsid w:val="00A84F74"/>
    <w:rsid w:val="00A86426"/>
    <w:rsid w:val="00A949CE"/>
    <w:rsid w:val="00A96D01"/>
    <w:rsid w:val="00AA13F1"/>
    <w:rsid w:val="00AA2BA2"/>
    <w:rsid w:val="00AA7773"/>
    <w:rsid w:val="00AB51BA"/>
    <w:rsid w:val="00AB6588"/>
    <w:rsid w:val="00AB7972"/>
    <w:rsid w:val="00AC316C"/>
    <w:rsid w:val="00AC4792"/>
    <w:rsid w:val="00AD0544"/>
    <w:rsid w:val="00AD6317"/>
    <w:rsid w:val="00AE373D"/>
    <w:rsid w:val="00AE4FE4"/>
    <w:rsid w:val="00AE5F5C"/>
    <w:rsid w:val="00AE7A9F"/>
    <w:rsid w:val="00AF2FC5"/>
    <w:rsid w:val="00AF5B5C"/>
    <w:rsid w:val="00B02A93"/>
    <w:rsid w:val="00B0448C"/>
    <w:rsid w:val="00B045C1"/>
    <w:rsid w:val="00B077CB"/>
    <w:rsid w:val="00B07CB9"/>
    <w:rsid w:val="00B13133"/>
    <w:rsid w:val="00B14123"/>
    <w:rsid w:val="00B14180"/>
    <w:rsid w:val="00B164D1"/>
    <w:rsid w:val="00B16F90"/>
    <w:rsid w:val="00B200EB"/>
    <w:rsid w:val="00B20982"/>
    <w:rsid w:val="00B21A13"/>
    <w:rsid w:val="00B25ACC"/>
    <w:rsid w:val="00B30E10"/>
    <w:rsid w:val="00B4027B"/>
    <w:rsid w:val="00B40B18"/>
    <w:rsid w:val="00B442A8"/>
    <w:rsid w:val="00B45A10"/>
    <w:rsid w:val="00B5141B"/>
    <w:rsid w:val="00B62252"/>
    <w:rsid w:val="00B62C1F"/>
    <w:rsid w:val="00B64DF7"/>
    <w:rsid w:val="00B66449"/>
    <w:rsid w:val="00B677E8"/>
    <w:rsid w:val="00B67C20"/>
    <w:rsid w:val="00B771FC"/>
    <w:rsid w:val="00B8117D"/>
    <w:rsid w:val="00B8136E"/>
    <w:rsid w:val="00B8329D"/>
    <w:rsid w:val="00B83A22"/>
    <w:rsid w:val="00B840AB"/>
    <w:rsid w:val="00B867CE"/>
    <w:rsid w:val="00B90AA5"/>
    <w:rsid w:val="00BA449A"/>
    <w:rsid w:val="00BA7518"/>
    <w:rsid w:val="00BB1F64"/>
    <w:rsid w:val="00BB21F9"/>
    <w:rsid w:val="00BB3392"/>
    <w:rsid w:val="00BB599F"/>
    <w:rsid w:val="00BB5D68"/>
    <w:rsid w:val="00BB7FBE"/>
    <w:rsid w:val="00BC5AA4"/>
    <w:rsid w:val="00BC75FD"/>
    <w:rsid w:val="00BC7B38"/>
    <w:rsid w:val="00BD2A6B"/>
    <w:rsid w:val="00BD352F"/>
    <w:rsid w:val="00BD36DF"/>
    <w:rsid w:val="00BD3C0D"/>
    <w:rsid w:val="00BE085A"/>
    <w:rsid w:val="00BE76E2"/>
    <w:rsid w:val="00BF48D6"/>
    <w:rsid w:val="00BF67F2"/>
    <w:rsid w:val="00BF6998"/>
    <w:rsid w:val="00BF7ECD"/>
    <w:rsid w:val="00C00A28"/>
    <w:rsid w:val="00C0440B"/>
    <w:rsid w:val="00C05EF1"/>
    <w:rsid w:val="00C069C0"/>
    <w:rsid w:val="00C07F6E"/>
    <w:rsid w:val="00C13BF5"/>
    <w:rsid w:val="00C13DCC"/>
    <w:rsid w:val="00C16426"/>
    <w:rsid w:val="00C30127"/>
    <w:rsid w:val="00C33E8C"/>
    <w:rsid w:val="00C37579"/>
    <w:rsid w:val="00C42289"/>
    <w:rsid w:val="00C455ED"/>
    <w:rsid w:val="00C46DF8"/>
    <w:rsid w:val="00C52D30"/>
    <w:rsid w:val="00C531FF"/>
    <w:rsid w:val="00C53B7D"/>
    <w:rsid w:val="00C65987"/>
    <w:rsid w:val="00C672BF"/>
    <w:rsid w:val="00C675E2"/>
    <w:rsid w:val="00C7166B"/>
    <w:rsid w:val="00C71879"/>
    <w:rsid w:val="00C73FA4"/>
    <w:rsid w:val="00C81E66"/>
    <w:rsid w:val="00C82688"/>
    <w:rsid w:val="00C827CA"/>
    <w:rsid w:val="00C8327E"/>
    <w:rsid w:val="00C83692"/>
    <w:rsid w:val="00C91F91"/>
    <w:rsid w:val="00C92F85"/>
    <w:rsid w:val="00CA06CD"/>
    <w:rsid w:val="00CA1297"/>
    <w:rsid w:val="00CB3FD9"/>
    <w:rsid w:val="00CB4FE4"/>
    <w:rsid w:val="00CB6455"/>
    <w:rsid w:val="00CB6EDE"/>
    <w:rsid w:val="00CC11B2"/>
    <w:rsid w:val="00CD4A0C"/>
    <w:rsid w:val="00CD4FBB"/>
    <w:rsid w:val="00CE7988"/>
    <w:rsid w:val="00CF1ACE"/>
    <w:rsid w:val="00D04F31"/>
    <w:rsid w:val="00D11D19"/>
    <w:rsid w:val="00D12481"/>
    <w:rsid w:val="00D152C7"/>
    <w:rsid w:val="00D155C1"/>
    <w:rsid w:val="00D1642F"/>
    <w:rsid w:val="00D178B8"/>
    <w:rsid w:val="00D21EE1"/>
    <w:rsid w:val="00D24853"/>
    <w:rsid w:val="00D256CE"/>
    <w:rsid w:val="00D30830"/>
    <w:rsid w:val="00D310CB"/>
    <w:rsid w:val="00D31B7B"/>
    <w:rsid w:val="00D3400D"/>
    <w:rsid w:val="00D35D78"/>
    <w:rsid w:val="00D45B46"/>
    <w:rsid w:val="00D641A9"/>
    <w:rsid w:val="00D67AF7"/>
    <w:rsid w:val="00D67C9E"/>
    <w:rsid w:val="00D7275C"/>
    <w:rsid w:val="00D7365E"/>
    <w:rsid w:val="00D75FF1"/>
    <w:rsid w:val="00D7684D"/>
    <w:rsid w:val="00D801C2"/>
    <w:rsid w:val="00D926FB"/>
    <w:rsid w:val="00D946BD"/>
    <w:rsid w:val="00D94A00"/>
    <w:rsid w:val="00DA26EF"/>
    <w:rsid w:val="00DA566D"/>
    <w:rsid w:val="00DB3317"/>
    <w:rsid w:val="00DB528F"/>
    <w:rsid w:val="00DC2F6F"/>
    <w:rsid w:val="00DC3A49"/>
    <w:rsid w:val="00DC5693"/>
    <w:rsid w:val="00DC74C0"/>
    <w:rsid w:val="00DD00CD"/>
    <w:rsid w:val="00DD1174"/>
    <w:rsid w:val="00DD16A0"/>
    <w:rsid w:val="00DD3FED"/>
    <w:rsid w:val="00DD614D"/>
    <w:rsid w:val="00DD6543"/>
    <w:rsid w:val="00DE11FE"/>
    <w:rsid w:val="00DE1661"/>
    <w:rsid w:val="00DE1A1A"/>
    <w:rsid w:val="00DE4684"/>
    <w:rsid w:val="00DF2BBA"/>
    <w:rsid w:val="00DF33BC"/>
    <w:rsid w:val="00E02C6D"/>
    <w:rsid w:val="00E05D3D"/>
    <w:rsid w:val="00E06B48"/>
    <w:rsid w:val="00E223DC"/>
    <w:rsid w:val="00E239F4"/>
    <w:rsid w:val="00E24517"/>
    <w:rsid w:val="00E37BDB"/>
    <w:rsid w:val="00E42359"/>
    <w:rsid w:val="00E42BAE"/>
    <w:rsid w:val="00E43E1F"/>
    <w:rsid w:val="00E4452F"/>
    <w:rsid w:val="00E445EE"/>
    <w:rsid w:val="00E513C5"/>
    <w:rsid w:val="00E515EB"/>
    <w:rsid w:val="00E544D3"/>
    <w:rsid w:val="00E56D19"/>
    <w:rsid w:val="00E5702D"/>
    <w:rsid w:val="00E70D3F"/>
    <w:rsid w:val="00E71AB5"/>
    <w:rsid w:val="00E732A9"/>
    <w:rsid w:val="00E74CBA"/>
    <w:rsid w:val="00E76D36"/>
    <w:rsid w:val="00E77588"/>
    <w:rsid w:val="00E80BF1"/>
    <w:rsid w:val="00E81AB5"/>
    <w:rsid w:val="00E82C1E"/>
    <w:rsid w:val="00E83FC6"/>
    <w:rsid w:val="00E84729"/>
    <w:rsid w:val="00E878E1"/>
    <w:rsid w:val="00E9228E"/>
    <w:rsid w:val="00E95259"/>
    <w:rsid w:val="00EA0F40"/>
    <w:rsid w:val="00EA0F4D"/>
    <w:rsid w:val="00EA1302"/>
    <w:rsid w:val="00EA4C71"/>
    <w:rsid w:val="00EA65AB"/>
    <w:rsid w:val="00EA7F36"/>
    <w:rsid w:val="00EB4276"/>
    <w:rsid w:val="00EC144C"/>
    <w:rsid w:val="00EC3299"/>
    <w:rsid w:val="00EC3FB3"/>
    <w:rsid w:val="00EC5F51"/>
    <w:rsid w:val="00ED1CA1"/>
    <w:rsid w:val="00ED27DB"/>
    <w:rsid w:val="00ED2B9E"/>
    <w:rsid w:val="00EE4979"/>
    <w:rsid w:val="00EE6312"/>
    <w:rsid w:val="00EE74C4"/>
    <w:rsid w:val="00EF13B3"/>
    <w:rsid w:val="00EF777C"/>
    <w:rsid w:val="00F02626"/>
    <w:rsid w:val="00F04A0F"/>
    <w:rsid w:val="00F065B6"/>
    <w:rsid w:val="00F12735"/>
    <w:rsid w:val="00F139FF"/>
    <w:rsid w:val="00F13EFA"/>
    <w:rsid w:val="00F1436B"/>
    <w:rsid w:val="00F15CC3"/>
    <w:rsid w:val="00F163C7"/>
    <w:rsid w:val="00F202A7"/>
    <w:rsid w:val="00F2592B"/>
    <w:rsid w:val="00F27C54"/>
    <w:rsid w:val="00F319E9"/>
    <w:rsid w:val="00F33501"/>
    <w:rsid w:val="00F35097"/>
    <w:rsid w:val="00F36BEC"/>
    <w:rsid w:val="00F42BF9"/>
    <w:rsid w:val="00F434EB"/>
    <w:rsid w:val="00F448D6"/>
    <w:rsid w:val="00F4644B"/>
    <w:rsid w:val="00F47D87"/>
    <w:rsid w:val="00F50B8F"/>
    <w:rsid w:val="00F556E9"/>
    <w:rsid w:val="00F67992"/>
    <w:rsid w:val="00F67D90"/>
    <w:rsid w:val="00F67E3F"/>
    <w:rsid w:val="00F70928"/>
    <w:rsid w:val="00F72198"/>
    <w:rsid w:val="00F77DA5"/>
    <w:rsid w:val="00F82B62"/>
    <w:rsid w:val="00F84B5F"/>
    <w:rsid w:val="00F901D7"/>
    <w:rsid w:val="00F90CDD"/>
    <w:rsid w:val="00F91C99"/>
    <w:rsid w:val="00F97DB1"/>
    <w:rsid w:val="00FA287A"/>
    <w:rsid w:val="00FB22B0"/>
    <w:rsid w:val="00FC0F97"/>
    <w:rsid w:val="00FC114F"/>
    <w:rsid w:val="00FC14F6"/>
    <w:rsid w:val="00FD255E"/>
    <w:rsid w:val="00FD2F08"/>
    <w:rsid w:val="00FD473D"/>
    <w:rsid w:val="00FE0268"/>
    <w:rsid w:val="00FE4102"/>
    <w:rsid w:val="00FE7F74"/>
    <w:rsid w:val="00FF3484"/>
    <w:rsid w:val="01198ACA"/>
    <w:rsid w:val="011DCBC4"/>
    <w:rsid w:val="01DF51D7"/>
    <w:rsid w:val="0216837D"/>
    <w:rsid w:val="02405B9C"/>
    <w:rsid w:val="024984AE"/>
    <w:rsid w:val="02588C83"/>
    <w:rsid w:val="029E5C8A"/>
    <w:rsid w:val="03125E58"/>
    <w:rsid w:val="0412479F"/>
    <w:rsid w:val="0443CAA2"/>
    <w:rsid w:val="045B2E2D"/>
    <w:rsid w:val="04FF8034"/>
    <w:rsid w:val="0529561B"/>
    <w:rsid w:val="0531F0D9"/>
    <w:rsid w:val="05580B10"/>
    <w:rsid w:val="06851DB3"/>
    <w:rsid w:val="0740247C"/>
    <w:rsid w:val="0750BE7E"/>
    <w:rsid w:val="07B0CC75"/>
    <w:rsid w:val="088FEB03"/>
    <w:rsid w:val="08935E3B"/>
    <w:rsid w:val="089D6110"/>
    <w:rsid w:val="08B97537"/>
    <w:rsid w:val="08F0A441"/>
    <w:rsid w:val="08FD5990"/>
    <w:rsid w:val="08FF0E8A"/>
    <w:rsid w:val="09C1C136"/>
    <w:rsid w:val="0A44E39E"/>
    <w:rsid w:val="0A71A075"/>
    <w:rsid w:val="0A928CEB"/>
    <w:rsid w:val="0B24FE87"/>
    <w:rsid w:val="0C0944C5"/>
    <w:rsid w:val="0CDED785"/>
    <w:rsid w:val="0D38EAA0"/>
    <w:rsid w:val="0DB0498B"/>
    <w:rsid w:val="0DF55AA4"/>
    <w:rsid w:val="0E514E3B"/>
    <w:rsid w:val="104410F6"/>
    <w:rsid w:val="10AEC7FD"/>
    <w:rsid w:val="10B5B6DA"/>
    <w:rsid w:val="117775B0"/>
    <w:rsid w:val="11B1122E"/>
    <w:rsid w:val="11EA8B55"/>
    <w:rsid w:val="11EBD68C"/>
    <w:rsid w:val="123C5026"/>
    <w:rsid w:val="12B719C6"/>
    <w:rsid w:val="12B8BFB1"/>
    <w:rsid w:val="12DB0E04"/>
    <w:rsid w:val="13449A7E"/>
    <w:rsid w:val="13756F6A"/>
    <w:rsid w:val="1429242A"/>
    <w:rsid w:val="15102864"/>
    <w:rsid w:val="167371DF"/>
    <w:rsid w:val="173C980A"/>
    <w:rsid w:val="17EA3FFF"/>
    <w:rsid w:val="18324B10"/>
    <w:rsid w:val="18484202"/>
    <w:rsid w:val="186EE86C"/>
    <w:rsid w:val="18BBD9E2"/>
    <w:rsid w:val="18BC0450"/>
    <w:rsid w:val="18FACD21"/>
    <w:rsid w:val="1992945D"/>
    <w:rsid w:val="1AFC6C69"/>
    <w:rsid w:val="1C066E3D"/>
    <w:rsid w:val="1CAD00DB"/>
    <w:rsid w:val="1CC88043"/>
    <w:rsid w:val="1CDE2DDF"/>
    <w:rsid w:val="1CFC361C"/>
    <w:rsid w:val="1D29C801"/>
    <w:rsid w:val="1D2D269E"/>
    <w:rsid w:val="1D68D037"/>
    <w:rsid w:val="1DAA0C38"/>
    <w:rsid w:val="1DE2F027"/>
    <w:rsid w:val="1DEFD40B"/>
    <w:rsid w:val="1E1B4BED"/>
    <w:rsid w:val="1E581296"/>
    <w:rsid w:val="1E77FD0F"/>
    <w:rsid w:val="1E949B23"/>
    <w:rsid w:val="1F109DA7"/>
    <w:rsid w:val="1F983516"/>
    <w:rsid w:val="1FD7DE01"/>
    <w:rsid w:val="203EA589"/>
    <w:rsid w:val="20471597"/>
    <w:rsid w:val="20D0CB9F"/>
    <w:rsid w:val="21307EEC"/>
    <w:rsid w:val="21473FD9"/>
    <w:rsid w:val="219009F5"/>
    <w:rsid w:val="21AC4528"/>
    <w:rsid w:val="21F7F442"/>
    <w:rsid w:val="221815C4"/>
    <w:rsid w:val="2309F1A0"/>
    <w:rsid w:val="231CE284"/>
    <w:rsid w:val="2320AFB3"/>
    <w:rsid w:val="2435C667"/>
    <w:rsid w:val="24715824"/>
    <w:rsid w:val="254AD16C"/>
    <w:rsid w:val="2604BA2B"/>
    <w:rsid w:val="260E9716"/>
    <w:rsid w:val="265B8237"/>
    <w:rsid w:val="2661C9FF"/>
    <w:rsid w:val="26D49639"/>
    <w:rsid w:val="26E77FAB"/>
    <w:rsid w:val="272635CD"/>
    <w:rsid w:val="273EF8CB"/>
    <w:rsid w:val="2798F261"/>
    <w:rsid w:val="27A04828"/>
    <w:rsid w:val="27B01241"/>
    <w:rsid w:val="27EFC575"/>
    <w:rsid w:val="289A57C2"/>
    <w:rsid w:val="28BBA434"/>
    <w:rsid w:val="28F8C096"/>
    <w:rsid w:val="2963525D"/>
    <w:rsid w:val="2982C327"/>
    <w:rsid w:val="29C6A38A"/>
    <w:rsid w:val="2A5FC12C"/>
    <w:rsid w:val="2A8FE9ED"/>
    <w:rsid w:val="2B57152E"/>
    <w:rsid w:val="2BBA761F"/>
    <w:rsid w:val="2C2E8723"/>
    <w:rsid w:val="2CA95492"/>
    <w:rsid w:val="2CE8B530"/>
    <w:rsid w:val="2DBF3211"/>
    <w:rsid w:val="2DDA248D"/>
    <w:rsid w:val="2DF33DDA"/>
    <w:rsid w:val="2E1CFE37"/>
    <w:rsid w:val="2EE48DE8"/>
    <w:rsid w:val="2F090CF0"/>
    <w:rsid w:val="2F3CE3B1"/>
    <w:rsid w:val="2F3F17D2"/>
    <w:rsid w:val="2FD0A4B9"/>
    <w:rsid w:val="2FF7C2F1"/>
    <w:rsid w:val="304E5D27"/>
    <w:rsid w:val="305282C3"/>
    <w:rsid w:val="309D1AB5"/>
    <w:rsid w:val="30A2EC1D"/>
    <w:rsid w:val="30CB12A4"/>
    <w:rsid w:val="3130761F"/>
    <w:rsid w:val="316EE5CE"/>
    <w:rsid w:val="317764DB"/>
    <w:rsid w:val="3199998A"/>
    <w:rsid w:val="322F768E"/>
    <w:rsid w:val="326A5B83"/>
    <w:rsid w:val="334DA3BE"/>
    <w:rsid w:val="339CFFC7"/>
    <w:rsid w:val="36331667"/>
    <w:rsid w:val="364DA6B8"/>
    <w:rsid w:val="36D4B52A"/>
    <w:rsid w:val="372DC60E"/>
    <w:rsid w:val="3761BD13"/>
    <w:rsid w:val="385B8A0F"/>
    <w:rsid w:val="387B8ABE"/>
    <w:rsid w:val="3887A395"/>
    <w:rsid w:val="392D04E4"/>
    <w:rsid w:val="3947508E"/>
    <w:rsid w:val="39D7EA0E"/>
    <w:rsid w:val="39DC0137"/>
    <w:rsid w:val="3A71B06A"/>
    <w:rsid w:val="3AA2C1FD"/>
    <w:rsid w:val="3AB532CD"/>
    <w:rsid w:val="3AD5FE5A"/>
    <w:rsid w:val="3B169309"/>
    <w:rsid w:val="3B3B27E0"/>
    <w:rsid w:val="3B5FBE1C"/>
    <w:rsid w:val="3C05AFC1"/>
    <w:rsid w:val="3C216543"/>
    <w:rsid w:val="3C7B1B4F"/>
    <w:rsid w:val="3CAEFD7F"/>
    <w:rsid w:val="3CEBB880"/>
    <w:rsid w:val="3D2FD612"/>
    <w:rsid w:val="3E6F000F"/>
    <w:rsid w:val="3E7211D3"/>
    <w:rsid w:val="3F8D7833"/>
    <w:rsid w:val="407B21F8"/>
    <w:rsid w:val="40AC83EE"/>
    <w:rsid w:val="40CB307A"/>
    <w:rsid w:val="4152D4D1"/>
    <w:rsid w:val="41562CD4"/>
    <w:rsid w:val="41ABFE05"/>
    <w:rsid w:val="42C08762"/>
    <w:rsid w:val="43105913"/>
    <w:rsid w:val="43248249"/>
    <w:rsid w:val="4335D45A"/>
    <w:rsid w:val="4344BDFD"/>
    <w:rsid w:val="4353BE20"/>
    <w:rsid w:val="438F0643"/>
    <w:rsid w:val="43DDCE7E"/>
    <w:rsid w:val="45071609"/>
    <w:rsid w:val="45281CA5"/>
    <w:rsid w:val="4564EB04"/>
    <w:rsid w:val="45C98210"/>
    <w:rsid w:val="461AEFEB"/>
    <w:rsid w:val="4749B01F"/>
    <w:rsid w:val="47A670C3"/>
    <w:rsid w:val="47B5B699"/>
    <w:rsid w:val="4941066A"/>
    <w:rsid w:val="496E4AF0"/>
    <w:rsid w:val="49971165"/>
    <w:rsid w:val="4A3612C5"/>
    <w:rsid w:val="4A46F3FA"/>
    <w:rsid w:val="4A9E7BFF"/>
    <w:rsid w:val="4B8C0D8B"/>
    <w:rsid w:val="4BC241A5"/>
    <w:rsid w:val="4C52615E"/>
    <w:rsid w:val="4C52C13D"/>
    <w:rsid w:val="4C6539AC"/>
    <w:rsid w:val="4CED2472"/>
    <w:rsid w:val="4CF27F57"/>
    <w:rsid w:val="4D4BC63A"/>
    <w:rsid w:val="4D54D81F"/>
    <w:rsid w:val="4E4F9411"/>
    <w:rsid w:val="4E694CD4"/>
    <w:rsid w:val="4E773EED"/>
    <w:rsid w:val="4ED5F4F1"/>
    <w:rsid w:val="4F2C27D2"/>
    <w:rsid w:val="5025B224"/>
    <w:rsid w:val="50D808A1"/>
    <w:rsid w:val="50E8001A"/>
    <w:rsid w:val="51B29D90"/>
    <w:rsid w:val="522E53EF"/>
    <w:rsid w:val="523ABE43"/>
    <w:rsid w:val="523F299F"/>
    <w:rsid w:val="533D517C"/>
    <w:rsid w:val="53515C64"/>
    <w:rsid w:val="5433FC6A"/>
    <w:rsid w:val="545671F6"/>
    <w:rsid w:val="545F7C57"/>
    <w:rsid w:val="5474C45F"/>
    <w:rsid w:val="547A060E"/>
    <w:rsid w:val="54E73D54"/>
    <w:rsid w:val="554905F0"/>
    <w:rsid w:val="557547EB"/>
    <w:rsid w:val="55AF9FE9"/>
    <w:rsid w:val="55AFFE5F"/>
    <w:rsid w:val="55B7A907"/>
    <w:rsid w:val="55B80FB1"/>
    <w:rsid w:val="56889700"/>
    <w:rsid w:val="570DD656"/>
    <w:rsid w:val="5736CD2B"/>
    <w:rsid w:val="57780F06"/>
    <w:rsid w:val="57BC3C93"/>
    <w:rsid w:val="581F7909"/>
    <w:rsid w:val="583F3F2A"/>
    <w:rsid w:val="59FBCCC7"/>
    <w:rsid w:val="5ADBC630"/>
    <w:rsid w:val="5AF7C2E4"/>
    <w:rsid w:val="5AF9E4CE"/>
    <w:rsid w:val="5B0D098F"/>
    <w:rsid w:val="5B632B72"/>
    <w:rsid w:val="5B88E0E2"/>
    <w:rsid w:val="5B9C205D"/>
    <w:rsid w:val="5BB014B6"/>
    <w:rsid w:val="5BF26882"/>
    <w:rsid w:val="5C9AA489"/>
    <w:rsid w:val="5CB47263"/>
    <w:rsid w:val="5D714E09"/>
    <w:rsid w:val="5E8BB3FE"/>
    <w:rsid w:val="5EA1116B"/>
    <w:rsid w:val="5EBF5C64"/>
    <w:rsid w:val="5EC4D275"/>
    <w:rsid w:val="5F6A23E7"/>
    <w:rsid w:val="604E5874"/>
    <w:rsid w:val="60D819D1"/>
    <w:rsid w:val="616738A9"/>
    <w:rsid w:val="620A4123"/>
    <w:rsid w:val="623A11CF"/>
    <w:rsid w:val="623F3774"/>
    <w:rsid w:val="62A158DC"/>
    <w:rsid w:val="633C739A"/>
    <w:rsid w:val="63490B27"/>
    <w:rsid w:val="64B6DA77"/>
    <w:rsid w:val="64D80EBA"/>
    <w:rsid w:val="6565F842"/>
    <w:rsid w:val="6672630A"/>
    <w:rsid w:val="671A0393"/>
    <w:rsid w:val="677B6E05"/>
    <w:rsid w:val="67C39FCC"/>
    <w:rsid w:val="684079F3"/>
    <w:rsid w:val="68710829"/>
    <w:rsid w:val="68A07AE1"/>
    <w:rsid w:val="68F71551"/>
    <w:rsid w:val="6902768E"/>
    <w:rsid w:val="6953B74B"/>
    <w:rsid w:val="6A31E17D"/>
    <w:rsid w:val="6A43D8DA"/>
    <w:rsid w:val="6AA555E4"/>
    <w:rsid w:val="6AC52956"/>
    <w:rsid w:val="6AE9450A"/>
    <w:rsid w:val="6B2E3CD1"/>
    <w:rsid w:val="6B6F52A1"/>
    <w:rsid w:val="6BAA80DA"/>
    <w:rsid w:val="6C6D7A0F"/>
    <w:rsid w:val="6CEC5B48"/>
    <w:rsid w:val="6D08061E"/>
    <w:rsid w:val="6D78479E"/>
    <w:rsid w:val="6E36D80A"/>
    <w:rsid w:val="6E65B322"/>
    <w:rsid w:val="6EF3CC75"/>
    <w:rsid w:val="6F346704"/>
    <w:rsid w:val="6FE4A005"/>
    <w:rsid w:val="6FE8F582"/>
    <w:rsid w:val="7000D9E4"/>
    <w:rsid w:val="700C0347"/>
    <w:rsid w:val="7055B8BF"/>
    <w:rsid w:val="70628B32"/>
    <w:rsid w:val="7093A824"/>
    <w:rsid w:val="71184C78"/>
    <w:rsid w:val="7131FEBF"/>
    <w:rsid w:val="72D81C2F"/>
    <w:rsid w:val="73671A9F"/>
    <w:rsid w:val="74037E94"/>
    <w:rsid w:val="745A4964"/>
    <w:rsid w:val="74651C76"/>
    <w:rsid w:val="747E6A0F"/>
    <w:rsid w:val="74B852BB"/>
    <w:rsid w:val="7535407D"/>
    <w:rsid w:val="753ECEEF"/>
    <w:rsid w:val="753F2954"/>
    <w:rsid w:val="75409AF4"/>
    <w:rsid w:val="75B0C80C"/>
    <w:rsid w:val="76F5A6DB"/>
    <w:rsid w:val="77691510"/>
    <w:rsid w:val="7786CF51"/>
    <w:rsid w:val="779AE852"/>
    <w:rsid w:val="77A75FCD"/>
    <w:rsid w:val="780F241F"/>
    <w:rsid w:val="785D5A11"/>
    <w:rsid w:val="786C6272"/>
    <w:rsid w:val="79223BB7"/>
    <w:rsid w:val="795B7D2A"/>
    <w:rsid w:val="7A30DBBD"/>
    <w:rsid w:val="7A7A56D3"/>
    <w:rsid w:val="7A92E79D"/>
    <w:rsid w:val="7AC75EFC"/>
    <w:rsid w:val="7B6BAFF9"/>
    <w:rsid w:val="7B729EF2"/>
    <w:rsid w:val="7BAF690A"/>
    <w:rsid w:val="7C49871D"/>
    <w:rsid w:val="7CE8E28C"/>
    <w:rsid w:val="7D67F1A4"/>
    <w:rsid w:val="7D72C582"/>
    <w:rsid w:val="7DFCCEDB"/>
    <w:rsid w:val="7E59B923"/>
    <w:rsid w:val="7E5DAD5F"/>
    <w:rsid w:val="7E8DA145"/>
    <w:rsid w:val="7E8E9253"/>
    <w:rsid w:val="7EA301CF"/>
    <w:rsid w:val="7F631AC9"/>
    <w:rsid w:val="7F98ECCD"/>
    <w:rsid w:val="7FE22F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3C01A"/>
  <w15:chartTrackingRefBased/>
  <w15:docId w15:val="{92F8AAE9-202A-42B4-963D-4136B425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F721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21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21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21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21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21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1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1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1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1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21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21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21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21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21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1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1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198"/>
    <w:rPr>
      <w:rFonts w:eastAsiaTheme="majorEastAsia" w:cstheme="majorBidi"/>
      <w:color w:val="272727" w:themeColor="text1" w:themeTint="D8"/>
    </w:rPr>
  </w:style>
  <w:style w:type="paragraph" w:styleId="Title">
    <w:name w:val="Title"/>
    <w:basedOn w:val="Normal"/>
    <w:next w:val="Normal"/>
    <w:link w:val="TitleChar"/>
    <w:uiPriority w:val="1"/>
    <w:qFormat/>
    <w:rsid w:val="00F72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1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1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1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198"/>
    <w:pPr>
      <w:spacing w:before="160"/>
      <w:jc w:val="center"/>
    </w:pPr>
    <w:rPr>
      <w:i/>
      <w:iCs/>
      <w:color w:val="404040" w:themeColor="text1" w:themeTint="BF"/>
    </w:rPr>
  </w:style>
  <w:style w:type="character" w:customStyle="1" w:styleId="QuoteChar">
    <w:name w:val="Quote Char"/>
    <w:basedOn w:val="DefaultParagraphFont"/>
    <w:link w:val="Quote"/>
    <w:uiPriority w:val="29"/>
    <w:rsid w:val="00F72198"/>
    <w:rPr>
      <w:i/>
      <w:iCs/>
      <w:color w:val="404040" w:themeColor="text1" w:themeTint="BF"/>
    </w:rPr>
  </w:style>
  <w:style w:type="paragraph" w:styleId="ListParagraph">
    <w:name w:val="List Paragraph"/>
    <w:aliases w:val="Table bullet,List Paragraph1,Resume Title,Citation List,heading 4,Indent Paragraph,Scriptoria bullet points,6 pt.,List Paragraphi,3pt,List Paragraph Space 3 pt.,List Paragraph 3,ITC List Paragraph 1,List Paragraph3,Lijstalinea,bullet"/>
    <w:basedOn w:val="Normal"/>
    <w:link w:val="ListParagraphChar"/>
    <w:uiPriority w:val="34"/>
    <w:qFormat/>
    <w:rsid w:val="00F72198"/>
    <w:pPr>
      <w:ind w:left="720"/>
      <w:contextualSpacing/>
    </w:pPr>
  </w:style>
  <w:style w:type="character" w:styleId="IntenseEmphasis">
    <w:name w:val="Intense Emphasis"/>
    <w:basedOn w:val="DefaultParagraphFont"/>
    <w:uiPriority w:val="21"/>
    <w:qFormat/>
    <w:rsid w:val="00F72198"/>
    <w:rPr>
      <w:i/>
      <w:iCs/>
      <w:color w:val="2F5496" w:themeColor="accent1" w:themeShade="BF"/>
    </w:rPr>
  </w:style>
  <w:style w:type="paragraph" w:styleId="IntenseQuote">
    <w:name w:val="Intense Quote"/>
    <w:basedOn w:val="Normal"/>
    <w:next w:val="Normal"/>
    <w:link w:val="IntenseQuoteChar"/>
    <w:uiPriority w:val="30"/>
    <w:qFormat/>
    <w:rsid w:val="00F721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2198"/>
    <w:rPr>
      <w:i/>
      <w:iCs/>
      <w:color w:val="2F5496" w:themeColor="accent1" w:themeShade="BF"/>
    </w:rPr>
  </w:style>
  <w:style w:type="character" w:styleId="IntenseReference">
    <w:name w:val="Intense Reference"/>
    <w:basedOn w:val="DefaultParagraphFont"/>
    <w:uiPriority w:val="32"/>
    <w:qFormat/>
    <w:rsid w:val="00F72198"/>
    <w:rPr>
      <w:b/>
      <w:bCs/>
      <w:smallCaps/>
      <w:color w:val="2F5496" w:themeColor="accent1" w:themeShade="BF"/>
      <w:spacing w:val="5"/>
    </w:rPr>
  </w:style>
  <w:style w:type="character" w:styleId="Hyperlink">
    <w:name w:val="Hyperlink"/>
    <w:basedOn w:val="DefaultParagraphFont"/>
    <w:uiPriority w:val="99"/>
    <w:unhideWhenUsed/>
    <w:rsid w:val="00510054"/>
    <w:rPr>
      <w:color w:val="0563C1" w:themeColor="hyperlink"/>
      <w:u w:val="single"/>
    </w:rPr>
  </w:style>
  <w:style w:type="character" w:styleId="UnresolvedMention">
    <w:name w:val="Unresolved Mention"/>
    <w:basedOn w:val="DefaultParagraphFont"/>
    <w:uiPriority w:val="99"/>
    <w:semiHidden/>
    <w:unhideWhenUsed/>
    <w:rsid w:val="00510054"/>
    <w:rPr>
      <w:color w:val="605E5C"/>
      <w:shd w:val="clear" w:color="auto" w:fill="E1DFDD"/>
    </w:rPr>
  </w:style>
  <w:style w:type="character" w:styleId="FollowedHyperlink">
    <w:name w:val="FollowedHyperlink"/>
    <w:basedOn w:val="DefaultParagraphFont"/>
    <w:uiPriority w:val="99"/>
    <w:semiHidden/>
    <w:unhideWhenUsed/>
    <w:rsid w:val="00F139FF"/>
    <w:rPr>
      <w:color w:val="954F72" w:themeColor="followedHyperlink"/>
      <w:u w:val="single"/>
    </w:rPr>
  </w:style>
  <w:style w:type="paragraph" w:styleId="BodyText">
    <w:name w:val="Body Text"/>
    <w:basedOn w:val="Normal"/>
    <w:link w:val="BodyTextChar"/>
    <w:uiPriority w:val="1"/>
    <w:qFormat/>
    <w:rsid w:val="00DD6543"/>
    <w:pPr>
      <w:widowControl w:val="0"/>
      <w:autoSpaceDE w:val="0"/>
      <w:autoSpaceDN w:val="0"/>
      <w:spacing w:after="0" w:line="240" w:lineRule="auto"/>
      <w:ind w:left="820"/>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DD6543"/>
    <w:rPr>
      <w:rFonts w:ascii="Calibri" w:eastAsia="Calibri" w:hAnsi="Calibri" w:cs="Calibri"/>
      <w:kern w:val="0"/>
      <w:lang w:val="en-US"/>
      <w14:ligatures w14:val="none"/>
    </w:rPr>
  </w:style>
  <w:style w:type="character" w:styleId="CommentReference">
    <w:name w:val="annotation reference"/>
    <w:basedOn w:val="DefaultParagraphFont"/>
    <w:semiHidden/>
    <w:unhideWhenUsed/>
    <w:rsid w:val="0072710D"/>
    <w:rPr>
      <w:sz w:val="16"/>
      <w:szCs w:val="16"/>
    </w:rPr>
  </w:style>
  <w:style w:type="paragraph" w:styleId="CommentText">
    <w:name w:val="annotation text"/>
    <w:basedOn w:val="Normal"/>
    <w:link w:val="CommentTextChar"/>
    <w:unhideWhenUsed/>
    <w:rsid w:val="0072710D"/>
    <w:pPr>
      <w:spacing w:after="0" w:line="240" w:lineRule="auto"/>
    </w:pPr>
    <w:rPr>
      <w:rFonts w:ascii="Times New Roman" w:eastAsia="MS Mincho" w:hAnsi="Times New Roman" w:cs="Times New Roman"/>
      <w:kern w:val="0"/>
      <w:sz w:val="20"/>
      <w:szCs w:val="20"/>
      <w14:ligatures w14:val="none"/>
    </w:rPr>
  </w:style>
  <w:style w:type="character" w:customStyle="1" w:styleId="CommentTextChar">
    <w:name w:val="Comment Text Char"/>
    <w:basedOn w:val="DefaultParagraphFont"/>
    <w:link w:val="CommentText"/>
    <w:rsid w:val="0072710D"/>
    <w:rPr>
      <w:rFonts w:ascii="Times New Roman" w:eastAsia="MS Mincho" w:hAnsi="Times New Roman" w:cs="Times New Roman"/>
      <w:kern w:val="0"/>
      <w:sz w:val="20"/>
      <w:szCs w:val="20"/>
      <w:lang w:val="en-US"/>
      <w14:ligatures w14:val="none"/>
    </w:rPr>
  </w:style>
  <w:style w:type="table" w:customStyle="1" w:styleId="TableGrid1">
    <w:name w:val="Table Grid1"/>
    <w:basedOn w:val="TableNormal"/>
    <w:next w:val="TableGrid"/>
    <w:uiPriority w:val="39"/>
    <w:rsid w:val="0072710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27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 Char,List Paragraph1 Char,Resume Title Char,Citation List Char,heading 4 Char,Indent Paragraph Char,Scriptoria bullet points Char,6 pt. Char,List Paragraphi Char,3pt Char,List Paragraph Space 3 pt. Char,Lijstalinea Char"/>
    <w:basedOn w:val="DefaultParagraphFont"/>
    <w:link w:val="ListParagraph"/>
    <w:uiPriority w:val="34"/>
    <w:qFormat/>
    <w:rsid w:val="008B6675"/>
  </w:style>
  <w:style w:type="paragraph" w:styleId="Header">
    <w:name w:val="header"/>
    <w:basedOn w:val="Normal"/>
    <w:link w:val="HeaderChar"/>
    <w:uiPriority w:val="99"/>
    <w:unhideWhenUsed/>
    <w:rsid w:val="00D94A00"/>
    <w:pPr>
      <w:tabs>
        <w:tab w:val="center" w:pos="4252"/>
        <w:tab w:val="right" w:pos="8504"/>
      </w:tabs>
      <w:spacing w:after="0" w:line="240" w:lineRule="auto"/>
    </w:pPr>
  </w:style>
  <w:style w:type="character" w:customStyle="1" w:styleId="HeaderChar">
    <w:name w:val="Header Char"/>
    <w:basedOn w:val="DefaultParagraphFont"/>
    <w:link w:val="Header"/>
    <w:uiPriority w:val="99"/>
    <w:rsid w:val="00D94A00"/>
  </w:style>
  <w:style w:type="paragraph" w:styleId="Footer">
    <w:name w:val="footer"/>
    <w:basedOn w:val="Normal"/>
    <w:link w:val="FooterChar"/>
    <w:uiPriority w:val="99"/>
    <w:unhideWhenUsed/>
    <w:rsid w:val="00D94A00"/>
    <w:pPr>
      <w:tabs>
        <w:tab w:val="center" w:pos="4252"/>
        <w:tab w:val="right" w:pos="8504"/>
      </w:tabs>
      <w:spacing w:after="0" w:line="240" w:lineRule="auto"/>
    </w:pPr>
  </w:style>
  <w:style w:type="character" w:customStyle="1" w:styleId="FooterChar">
    <w:name w:val="Footer Char"/>
    <w:basedOn w:val="DefaultParagraphFont"/>
    <w:link w:val="Footer"/>
    <w:uiPriority w:val="99"/>
    <w:rsid w:val="00D94A00"/>
  </w:style>
  <w:style w:type="paragraph" w:styleId="CommentSubject">
    <w:name w:val="annotation subject"/>
    <w:basedOn w:val="CommentText"/>
    <w:next w:val="CommentText"/>
    <w:link w:val="CommentSubjectChar"/>
    <w:uiPriority w:val="99"/>
    <w:semiHidden/>
    <w:unhideWhenUsed/>
    <w:rsid w:val="006B3B6F"/>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6B3B6F"/>
    <w:rPr>
      <w:rFonts w:ascii="Times New Roman" w:eastAsia="MS Mincho" w:hAnsi="Times New Roman" w:cs="Times New Roman"/>
      <w:b/>
      <w:bCs/>
      <w:kern w:val="0"/>
      <w:sz w:val="20"/>
      <w:szCs w:val="20"/>
      <w:lang w:val="en-US"/>
      <w14:ligatures w14:val="none"/>
    </w:rPr>
  </w:style>
  <w:style w:type="paragraph" w:styleId="Revision">
    <w:name w:val="Revision"/>
    <w:hidden/>
    <w:uiPriority w:val="99"/>
    <w:semiHidden/>
    <w:rsid w:val="00AC31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alaria Consortium Document" ma:contentTypeID="0x0101001D5646EEDBA3214EB36B225F0D3F7646009FE6EF30B89D4141BAF64B3AFE9616D2" ma:contentTypeVersion="3" ma:contentTypeDescription="Content type for all other documents on the site. These are general documents that do not require control." ma:contentTypeScope="" ma:versionID="11cc166e061e45b417322f202d4b294c">
  <xsd:schema xmlns:xsd="http://www.w3.org/2001/XMLSchema" xmlns:xs="http://www.w3.org/2001/XMLSchema" xmlns:p="http://schemas.microsoft.com/office/2006/metadata/properties" xmlns:ns2="446d9c23-33c1-4aaa-b610-0b49484beeba" xmlns:ns5="85675c85-b0bc-467d-b714-055d5da841ee" targetNamespace="http://schemas.microsoft.com/office/2006/metadata/properties" ma:root="true" ma:fieldsID="e3f85e7526bb7fa296bac45d7f0f1a5d" ns2:_="" ns5:_="">
    <xsd:import namespace="446d9c23-33c1-4aaa-b610-0b49484beeba"/>
    <xsd:import namespace="85675c85-b0bc-467d-b714-055d5da841ee"/>
    <xsd:element name="properties">
      <xsd:complexType>
        <xsd:sequence>
          <xsd:element name="documentManagement">
            <xsd:complexType>
              <xsd:all>
                <xsd:element ref="ns2:Knowledge_x0020_Base_x0020_Status" minOccurs="0"/>
                <xsd:element ref="ns2:General_x0020_Document_x0020_Type" minOccurs="0"/>
                <xsd:element ref="ns2:Location_x0028_s_x0029_" minOccurs="0"/>
                <xsd:element ref="ns2:Function_x0028_s_x0029_" minOccurs="0"/>
                <xsd:element ref="ns2:Classification_x0028_s_x0029_" minOccurs="0"/>
                <xsd:element ref="ns2:Language_x0028_s_x0029_" minOccurs="0"/>
                <xsd:element ref="ns2:h07063d4a6c74212ab877aa424a1f7d6" minOccurs="0"/>
                <xsd:element ref="ns2:d51732ba3bba4342a416b429b6a40b0b" minOccurs="0"/>
                <xsd:element ref="ns2:TaxCatchAll" minOccurs="0"/>
                <xsd:element ref="ns2:TaxCatchAllLabel" minOccurs="0"/>
                <xsd:element ref="ns2:j49f4a525f6a4ed2b6a5dca880bae675"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d9c23-33c1-4aaa-b610-0b49484beeba" elementFormDefault="qualified">
    <xsd:import namespace="http://schemas.microsoft.com/office/2006/documentManagement/types"/>
    <xsd:import namespace="http://schemas.microsoft.com/office/infopath/2007/PartnerControls"/>
    <xsd:element name="Knowledge_x0020_Base_x0020_Status" ma:index="2" nillable="true" ma:displayName="Knowledge Base Status" ma:default="Do not display in Knowledge Base" ma:format="Dropdown" ma:internalName="Knowledge_x0020_Base_x0020_Status">
      <xsd:simpleType>
        <xsd:restriction base="dms:Choice">
          <xsd:enumeration value="Do not display in Knowledge Base"/>
          <xsd:enumeration value="Display in Knowledge Base only for permitted users"/>
          <xsd:enumeration value="Display in Knowledge Base for all users"/>
        </xsd:restriction>
      </xsd:simpleType>
    </xsd:element>
    <xsd:element name="General_x0020_Document_x0020_Type" ma:index="3" nillable="true" ma:displayName="General Document Type" ma:format="Dropdown" ma:internalName="General_x0020_Document_x0020_Type">
      <xsd:simpleType>
        <xsd:restriction base="dms:Choice">
          <xsd:enumeration value="Agenda"/>
          <xsd:enumeration value="Audio"/>
          <xsd:enumeration value="Budget"/>
          <xsd:enumeration value="Contract"/>
          <xsd:enumeration value="Data"/>
          <xsd:enumeration value="Form"/>
          <xsd:enumeration value="Manual"/>
          <xsd:enumeration value="Minutes"/>
          <xsd:enumeration value="Plan"/>
          <xsd:enumeration value="Policy"/>
          <xsd:enumeration value="Process"/>
          <xsd:enumeration value="Proposal"/>
          <xsd:enumeration value="Publication"/>
          <xsd:enumeration value="Report"/>
          <xsd:enumeration value="Requirements"/>
          <xsd:enumeration value="Template"/>
          <xsd:enumeration value="Training"/>
          <xsd:enumeration value="Video"/>
        </xsd:restriction>
      </xsd:simpleType>
    </xsd:element>
    <xsd:element name="Location_x0028_s_x0029_" ma:index="4" nillable="true" ma:displayName="Location(s)" ma:internalName="Location_x0028_s_x0029_">
      <xsd:complexType>
        <xsd:complexContent>
          <xsd:extension base="dms:MultiChoice">
            <xsd:sequence>
              <xsd:element name="Value" maxOccurs="unbounded" minOccurs="0" nillable="true">
                <xsd:simpleType>
                  <xsd:restriction base="dms:Choice">
                    <xsd:enumeration value="Africa"/>
                    <xsd:enumeration value="Africa Regional"/>
                    <xsd:enumeration value="Asia"/>
                    <xsd:enumeration value="Asia Regional"/>
                    <xsd:enumeration value="Burkina Faso"/>
                    <xsd:enumeration value="Cambodia"/>
                    <xsd:enumeration value="Chad"/>
                    <xsd:enumeration value="Ethiopia"/>
                    <xsd:enumeration value="Europe"/>
                    <xsd:enumeration value="Gambia"/>
                    <xsd:enumeration value="Ghana"/>
                    <xsd:enumeration value="Global"/>
                    <xsd:enumeration value="Guinea"/>
                    <xsd:enumeration value="Guinea-Bissau"/>
                    <xsd:enumeration value="Malawi"/>
                    <xsd:enumeration value="Mali"/>
                    <xsd:enumeration value="Mozambique"/>
                    <xsd:enumeration value="Myanmar"/>
                    <xsd:enumeration value="Nepal"/>
                    <xsd:enumeration value="Niger"/>
                    <xsd:enumeration value="Nigeria"/>
                    <xsd:enumeration value="North America"/>
                    <xsd:enumeration value="Senegal"/>
                    <xsd:enumeration value="South Sudan"/>
                    <xsd:enumeration value="Tanzania"/>
                    <xsd:enumeration value="Thailand"/>
                    <xsd:enumeration value="Togo"/>
                    <xsd:enumeration value="Uganda"/>
                    <xsd:enumeration value="UK"/>
                    <xsd:enumeration value="USA"/>
                    <xsd:enumeration value="Zambia"/>
                  </xsd:restriction>
                </xsd:simpleType>
              </xsd:element>
            </xsd:sequence>
          </xsd:extension>
        </xsd:complexContent>
      </xsd:complexType>
    </xsd:element>
    <xsd:element name="Function_x0028_s_x0029_" ma:index="5" nillable="true" ma:displayName="Function(s)" ma:format="Dropdown" ma:internalName="Function_x0028_s_x0029_">
      <xsd:simpleType>
        <xsd:restriction base="dms:Choice">
          <xsd:enumeration value="Business Development"/>
          <xsd:enumeration value="External Relations"/>
          <xsd:enumeration value="Finance"/>
          <xsd:enumeration value="General Management"/>
          <xsd:enumeration value="Global Management Group (GMG)"/>
          <xsd:enumeration value="Human Resources (HR)"/>
          <xsd:enumeration value="Information Technology (IT)"/>
          <xsd:enumeration value="Internal Audit"/>
          <xsd:enumeration value="Location Management"/>
          <xsd:enumeration value="Operations"/>
          <xsd:enumeration value="Organisation Wide"/>
          <xsd:enumeration value="Programme Management"/>
          <xsd:enumeration value="Risk Management"/>
          <xsd:enumeration value="Technical"/>
          <xsd:enumeration value="Trustees"/>
        </xsd:restriction>
      </xsd:simpleType>
    </xsd:element>
    <xsd:element name="Classification_x0028_s_x0029_" ma:index="6" nillable="true" ma:displayName="Classification(s)" ma:format="Dropdown" ma:internalName="Classification_x0028_s_x0029_">
      <xsd:simpleType>
        <xsd:restriction base="dms:Choice">
          <xsd:enumeration value="Public"/>
          <xsd:enumeration value="Restricted Commercial"/>
          <xsd:enumeration value="Restricted Financial"/>
          <xsd:enumeration value="Restricted Personal Data (not staff)"/>
          <xsd:enumeration value="Restricted Sensitive Personal Information"/>
          <xsd:enumeration value="Restrictive Staff Records"/>
          <xsd:enumeration value="Restrictive Strategic"/>
        </xsd:restriction>
      </xsd:simpleType>
    </xsd:element>
    <xsd:element name="Language_x0028_s_x0029_" ma:index="7" nillable="true" ma:displayName="Language(s)" ma:format="Dropdown" ma:internalName="Language_x0028_s_x0029_">
      <xsd:simpleType>
        <xsd:restriction base="dms:Choice">
          <xsd:enumeration value="Arabic"/>
          <xsd:enumeration value="Burmese"/>
          <xsd:enumeration value="English"/>
          <xsd:enumeration value="French"/>
          <xsd:enumeration value="Khmer"/>
          <xsd:enumeration value="Portugese"/>
          <xsd:enumeration value="Spanish"/>
          <xsd:enumeration value="Thai"/>
        </xsd:restriction>
      </xsd:simpleType>
    </xsd:element>
    <xsd:element name="h07063d4a6c74212ab877aa424a1f7d6" ma:index="12" nillable="true" ma:taxonomy="true" ma:internalName="h07063d4a6c74212ab877aa424a1f7d6" ma:taxonomyFieldName="Diseases" ma:displayName="Diseases" ma:readOnly="false" ma:default="" ma:fieldId="{107063d4-a6c7-4212-ab87-7aa424a1f7d6}" ma:taxonomyMulti="true" ma:sspId="0c4f23ce-abd6-4fbe-ba55-9ba9bb7442d8" ma:termSetId="4ece0d02-a915-426b-8586-b8b7860cdff3" ma:anchorId="00000000-0000-0000-0000-000000000000" ma:open="false" ma:isKeyword="false">
      <xsd:complexType>
        <xsd:sequence>
          <xsd:element ref="pc:Terms" minOccurs="0" maxOccurs="1"/>
        </xsd:sequence>
      </xsd:complexType>
    </xsd:element>
    <xsd:element name="d51732ba3bba4342a416b429b6a40b0b" ma:index="14" nillable="true" ma:taxonomy="true" ma:internalName="d51732ba3bba4342a416b429b6a40b0b" ma:taxonomyFieldName="Tools_x0020_and_x0020_Techniques" ma:displayName="Tools and Techniques" ma:readOnly="false" ma:default="" ma:fieldId="{d51732ba-3bba-4342-a416-b429b6a40b0b}" ma:taxonomyMulti="true" ma:sspId="0c4f23ce-abd6-4fbe-ba55-9ba9bb7442d8" ma:termSetId="178e11fd-d4ce-402e-b760-9e71f48154fd"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f3aa77b-467f-474c-b4cc-3733fce4533c}" ma:internalName="TaxCatchAll" ma:showField="CatchAllData" ma:web="446d9c23-33c1-4aaa-b610-0b49484beeba">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2f3aa77b-467f-474c-b4cc-3733fce4533c}" ma:internalName="TaxCatchAllLabel" ma:readOnly="true" ma:showField="CatchAllDataLabel" ma:web="446d9c23-33c1-4aaa-b610-0b49484beeba">
      <xsd:complexType>
        <xsd:complexContent>
          <xsd:extension base="dms:MultiChoiceLookup">
            <xsd:sequence>
              <xsd:element name="Value" type="dms:Lookup" maxOccurs="unbounded" minOccurs="0" nillable="true"/>
            </xsd:sequence>
          </xsd:extension>
        </xsd:complexContent>
      </xsd:complexType>
    </xsd:element>
    <xsd:element name="j49f4a525f6a4ed2b6a5dca880bae675" ma:index="22" nillable="true" ma:taxonomy="true" ma:internalName="j49f4a525f6a4ed2b6a5dca880bae675" ma:taxonomyFieldName="Project" ma:displayName="Project" ma:readOnly="false" ma:default="" ma:fieldId="{349f4a52-5f6a-4ed2-b6a5-dca880bae675}" ma:sspId="0c4f23ce-abd6-4fbe-ba55-9ba9bb7442d8" ma:termSetId="2b6b6760-1471-429e-a151-4284c2311bf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675c85-b0bc-467d-b714-055d5da841ee"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6d9c23-33c1-4aaa-b610-0b49484beeba" xsi:nil="true"/>
    <Function_x0028_s_x0029_ xmlns="446d9c23-33c1-4aaa-b610-0b49484beeba" xsi:nil="true"/>
    <Location_x0028_s_x0029_ xmlns="446d9c23-33c1-4aaa-b610-0b49484beeba" xsi:nil="true"/>
    <Language_x0028_s_x0029_ xmlns="446d9c23-33c1-4aaa-b610-0b49484beeba" xsi:nil="true"/>
    <h07063d4a6c74212ab877aa424a1f7d6 xmlns="446d9c23-33c1-4aaa-b610-0b49484beeba">
      <Terms xmlns="http://schemas.microsoft.com/office/infopath/2007/PartnerControls"/>
    </h07063d4a6c74212ab877aa424a1f7d6>
    <d51732ba3bba4342a416b429b6a40b0b xmlns="446d9c23-33c1-4aaa-b610-0b49484beeba">
      <Terms xmlns="http://schemas.microsoft.com/office/infopath/2007/PartnerControls"/>
    </d51732ba3bba4342a416b429b6a40b0b>
    <Classification_x0028_s_x0029_ xmlns="446d9c23-33c1-4aaa-b610-0b49484beeba" xsi:nil="true"/>
    <Knowledge_x0020_Base_x0020_Status xmlns="446d9c23-33c1-4aaa-b610-0b49484beeba">Do not display in Knowledge Base</Knowledge_x0020_Base_x0020_Status>
    <General_x0020_Document_x0020_Type xmlns="446d9c23-33c1-4aaa-b610-0b49484beeba" xsi:nil="true"/>
    <j49f4a525f6a4ed2b6a5dca880bae675 xmlns="446d9c23-33c1-4aaa-b610-0b49484beeba">
      <Terms xmlns="http://schemas.microsoft.com/office/infopath/2007/PartnerControls"/>
    </j49f4a525f6a4ed2b6a5dca880bae675>
  </documentManagement>
</p:properties>
</file>

<file path=customXml/itemProps1.xml><?xml version="1.0" encoding="utf-8"?>
<ds:datastoreItem xmlns:ds="http://schemas.openxmlformats.org/officeDocument/2006/customXml" ds:itemID="{E70E96A8-DBD7-48F0-8D19-48C8B3F765E9}">
  <ds:schemaRefs>
    <ds:schemaRef ds:uri="http://schemas.microsoft.com/sharepoint/v3/contenttype/forms"/>
  </ds:schemaRefs>
</ds:datastoreItem>
</file>

<file path=customXml/itemProps2.xml><?xml version="1.0" encoding="utf-8"?>
<ds:datastoreItem xmlns:ds="http://schemas.openxmlformats.org/officeDocument/2006/customXml" ds:itemID="{6FC31AD5-4443-4695-8C0B-43D940ABD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d9c23-33c1-4aaa-b610-0b49484beeba"/>
    <ds:schemaRef ds:uri="85675c85-b0bc-467d-b714-055d5da84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DAF1F-41B4-40DB-B146-562E2317B105}">
  <ds:schemaRefs>
    <ds:schemaRef ds:uri="http://schemas.microsoft.com/office/2006/metadata/properties"/>
    <ds:schemaRef ds:uri="http://schemas.microsoft.com/office/infopath/2007/PartnerControls"/>
    <ds:schemaRef ds:uri="446d9c23-33c1-4aaa-b610-0b49484beeba"/>
  </ds:schemaRefs>
</ds:datastoreItem>
</file>

<file path=docMetadata/LabelInfo.xml><?xml version="1.0" encoding="utf-8"?>
<clbl:labelList xmlns:clbl="http://schemas.microsoft.com/office/2020/mipLabelMetadata">
  <clbl:label id="{389f2198-c796-49cd-8692-fe7856cf6d68}" enabled="0" method="" siteId="{389f2198-c796-49cd-8692-fe7856cf6d68}"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2551</Words>
  <Characters>15333</Characters>
  <Application>Microsoft Office Word</Application>
  <DocSecurity>0</DocSecurity>
  <Lines>356</Lines>
  <Paragraphs>259</Paragraphs>
  <ScaleCrop>false</ScaleCrop>
  <Company/>
  <LinksUpToDate>false</LinksUpToDate>
  <CharactersWithSpaces>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Joaquim Chau</dc:creator>
  <cp:keywords/>
  <dc:description/>
  <cp:lastModifiedBy>Mireles Rosita Massango</cp:lastModifiedBy>
  <cp:revision>71</cp:revision>
  <dcterms:created xsi:type="dcterms:W3CDTF">2026-06-03T11:25:00Z</dcterms:created>
  <dcterms:modified xsi:type="dcterms:W3CDTF">2026-06-22T16:57:00Z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0x0101001D5646EEDBA3214EB36B225F0D3F7646009FE6EF30B89D4141BAF64B3AFE9616D2</vt:lpwstr>
  </property>
  <property fmtid="{D5CDD505-2E9C-101B-9397-08002B2CF9AE}" pid="3" name="Project">
    <vt:lpwstr/>
  </property>
  <property fmtid="{D5CDD505-2E9C-101B-9397-08002B2CF9AE}" pid="4" name="MediaServiceImageTags">
    <vt:lpwstr/>
  </property>
  <property fmtid="{D5CDD505-2E9C-101B-9397-08002B2CF9AE}" pid="5" name="Tools_x0020_and_x0020_Techniques">
    <vt:lpwstr/>
  </property>
  <property fmtid="{D5CDD505-2E9C-101B-9397-08002B2CF9AE}" pid="6" name="Tools and Techniques">
    <vt:lpwstr/>
  </property>
  <property fmtid="{D5CDD505-2E9C-101B-9397-08002B2CF9AE}" pid="7" name="Diseases">
    <vt:lpwstr/>
  </property>
</Properties>
</file>