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4E" w:rsidRPr="008460EC" w:rsidRDefault="00F651DA" w:rsidP="0005334E">
      <w:pPr>
        <w:jc w:val="center"/>
        <w:rPr>
          <w:sz w:val="16"/>
          <w:szCs w:val="16"/>
        </w:rPr>
      </w:pPr>
      <w:r w:rsidRPr="008460EC">
        <w:rPr>
          <w:noProof/>
          <w:sz w:val="16"/>
          <w:szCs w:val="16"/>
        </w:rPr>
        <w:drawing>
          <wp:anchor distT="0" distB="0" distL="114300" distR="114300" simplePos="0" relativeHeight="251657728" behindDoc="0" locked="0" layoutInCell="1" allowOverlap="1">
            <wp:simplePos x="0" y="0"/>
            <wp:positionH relativeFrom="column">
              <wp:posOffset>1969770</wp:posOffset>
            </wp:positionH>
            <wp:positionV relativeFrom="paragraph">
              <wp:posOffset>-410210</wp:posOffset>
            </wp:positionV>
            <wp:extent cx="1179830" cy="592455"/>
            <wp:effectExtent l="19050" t="0" r="1270" b="0"/>
            <wp:wrapSquare wrapText="left"/>
            <wp:docPr id="2" name="Picture 1"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60.png"/>
                    <pic:cNvPicPr>
                      <a:picLocks noChangeAspect="1" noChangeArrowheads="1"/>
                    </pic:cNvPicPr>
                  </pic:nvPicPr>
                  <pic:blipFill>
                    <a:blip r:embed="rId6"/>
                    <a:srcRect/>
                    <a:stretch>
                      <a:fillRect/>
                    </a:stretch>
                  </pic:blipFill>
                  <pic:spPr bwMode="auto">
                    <a:xfrm>
                      <a:off x="0" y="0"/>
                      <a:ext cx="1179830" cy="592455"/>
                    </a:xfrm>
                    <a:prstGeom prst="rect">
                      <a:avLst/>
                    </a:prstGeom>
                    <a:noFill/>
                  </pic:spPr>
                </pic:pic>
              </a:graphicData>
            </a:graphic>
          </wp:anchor>
        </w:drawing>
      </w:r>
    </w:p>
    <w:p w:rsidR="0005334E" w:rsidRPr="008460EC" w:rsidRDefault="0005334E" w:rsidP="0005334E">
      <w:pPr>
        <w:jc w:val="center"/>
        <w:rPr>
          <w:sz w:val="16"/>
          <w:szCs w:val="16"/>
        </w:rPr>
      </w:pPr>
    </w:p>
    <w:p w:rsidR="0005334E" w:rsidRPr="008460EC" w:rsidRDefault="0005334E" w:rsidP="0005334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34E" w:rsidRPr="008460EC">
        <w:tc>
          <w:tcPr>
            <w:tcW w:w="8522" w:type="dxa"/>
          </w:tcPr>
          <w:p w:rsidR="0005334E" w:rsidRPr="008460EC" w:rsidRDefault="0005334E" w:rsidP="00F82AAB">
            <w:pPr>
              <w:jc w:val="center"/>
              <w:rPr>
                <w:rFonts w:ascii="Candara" w:hAnsi="Candara"/>
                <w:b/>
                <w:sz w:val="16"/>
                <w:szCs w:val="16"/>
              </w:rPr>
            </w:pPr>
            <w:r w:rsidRPr="008460EC">
              <w:rPr>
                <w:rFonts w:ascii="Candara" w:hAnsi="Candara"/>
                <w:b/>
                <w:sz w:val="16"/>
                <w:szCs w:val="16"/>
              </w:rPr>
              <w:t>JOB DESCRIPTION</w:t>
            </w:r>
          </w:p>
          <w:p w:rsidR="0005334E" w:rsidRPr="008460EC" w:rsidRDefault="0005334E" w:rsidP="00F82AAB">
            <w:pPr>
              <w:jc w:val="center"/>
              <w:rPr>
                <w:rFonts w:ascii="Candara" w:hAnsi="Candara"/>
                <w:sz w:val="16"/>
                <w:szCs w:val="16"/>
              </w:rPr>
            </w:pPr>
          </w:p>
          <w:p w:rsidR="0005334E" w:rsidRPr="008460EC" w:rsidRDefault="0005334E" w:rsidP="00BD5F54">
            <w:pPr>
              <w:rPr>
                <w:rFonts w:ascii="Candara" w:hAnsi="Candara"/>
                <w:b/>
                <w:sz w:val="16"/>
                <w:szCs w:val="16"/>
              </w:rPr>
            </w:pPr>
            <w:r w:rsidRPr="008460EC">
              <w:rPr>
                <w:rFonts w:ascii="Candara" w:hAnsi="Candara"/>
                <w:b/>
                <w:sz w:val="16"/>
                <w:szCs w:val="16"/>
              </w:rPr>
              <w:t xml:space="preserve">Job Title: </w:t>
            </w:r>
            <w:r w:rsidR="00BD5F54" w:rsidRPr="008460EC">
              <w:rPr>
                <w:rFonts w:ascii="Candara" w:hAnsi="Candara"/>
                <w:bCs/>
                <w:sz w:val="16"/>
                <w:szCs w:val="16"/>
              </w:rPr>
              <w:t xml:space="preserve">Monitoring </w:t>
            </w:r>
            <w:r w:rsidR="00E8773D" w:rsidRPr="008460EC">
              <w:rPr>
                <w:rFonts w:ascii="Candara" w:hAnsi="Candara"/>
                <w:bCs/>
                <w:sz w:val="16"/>
                <w:szCs w:val="16"/>
              </w:rPr>
              <w:t>&amp;</w:t>
            </w:r>
            <w:r w:rsidR="00BD5F54" w:rsidRPr="008460EC">
              <w:rPr>
                <w:rFonts w:ascii="Candara" w:hAnsi="Candara"/>
                <w:bCs/>
                <w:sz w:val="16"/>
                <w:szCs w:val="16"/>
              </w:rPr>
              <w:t xml:space="preserve">Evaluation </w:t>
            </w:r>
            <w:r w:rsidR="00E8773D" w:rsidRPr="008460EC">
              <w:rPr>
                <w:rFonts w:ascii="Candara" w:hAnsi="Candara"/>
                <w:bCs/>
                <w:sz w:val="16"/>
                <w:szCs w:val="16"/>
              </w:rPr>
              <w:t xml:space="preserve">and Surveillance </w:t>
            </w:r>
            <w:r w:rsidR="00BD5F54" w:rsidRPr="008460EC">
              <w:rPr>
                <w:rFonts w:ascii="Candara" w:hAnsi="Candara"/>
                <w:bCs/>
                <w:sz w:val="16"/>
                <w:szCs w:val="16"/>
              </w:rPr>
              <w:t>Specialist</w:t>
            </w:r>
          </w:p>
          <w:p w:rsidR="0005334E" w:rsidRPr="008460EC" w:rsidRDefault="0005334E" w:rsidP="00F82AAB">
            <w:pPr>
              <w:rPr>
                <w:rFonts w:ascii="Candara" w:hAnsi="Candara"/>
                <w:b/>
                <w:sz w:val="16"/>
                <w:szCs w:val="16"/>
              </w:rPr>
            </w:pPr>
          </w:p>
          <w:p w:rsidR="0005334E" w:rsidRPr="008460EC" w:rsidRDefault="0005334E" w:rsidP="00F82AAB">
            <w:pPr>
              <w:rPr>
                <w:rFonts w:ascii="Candara" w:hAnsi="Candara"/>
                <w:b/>
                <w:sz w:val="16"/>
                <w:szCs w:val="16"/>
              </w:rPr>
            </w:pPr>
            <w:r w:rsidRPr="008460EC">
              <w:rPr>
                <w:rFonts w:ascii="Candara" w:hAnsi="Candara"/>
                <w:b/>
                <w:sz w:val="16"/>
                <w:szCs w:val="16"/>
              </w:rPr>
              <w:t xml:space="preserve">Department: </w:t>
            </w:r>
            <w:r w:rsidRPr="008460EC">
              <w:rPr>
                <w:rFonts w:ascii="Candara" w:hAnsi="Candara"/>
                <w:bCs/>
                <w:sz w:val="16"/>
                <w:szCs w:val="16"/>
              </w:rPr>
              <w:t>Technical</w:t>
            </w:r>
          </w:p>
          <w:p w:rsidR="0005334E" w:rsidRPr="008460EC" w:rsidRDefault="0005334E" w:rsidP="00F82AAB">
            <w:pPr>
              <w:rPr>
                <w:rFonts w:ascii="Candara" w:hAnsi="Candara"/>
                <w:b/>
                <w:sz w:val="16"/>
                <w:szCs w:val="16"/>
              </w:rPr>
            </w:pPr>
          </w:p>
          <w:p w:rsidR="00BD5F54" w:rsidRPr="008460EC" w:rsidRDefault="0005334E" w:rsidP="00BD5F54">
            <w:pPr>
              <w:rPr>
                <w:rFonts w:ascii="Candara" w:hAnsi="Candara"/>
                <w:bCs/>
                <w:sz w:val="16"/>
                <w:szCs w:val="16"/>
              </w:rPr>
            </w:pPr>
            <w:r w:rsidRPr="008460EC">
              <w:rPr>
                <w:rFonts w:ascii="Candara" w:hAnsi="Candara"/>
                <w:b/>
                <w:sz w:val="16"/>
                <w:szCs w:val="16"/>
              </w:rPr>
              <w:t xml:space="preserve">Reports To: </w:t>
            </w:r>
            <w:r w:rsidR="00264B19" w:rsidRPr="008460EC">
              <w:rPr>
                <w:rFonts w:ascii="Candara" w:hAnsi="Candara"/>
                <w:bCs/>
                <w:sz w:val="16"/>
                <w:szCs w:val="16"/>
              </w:rPr>
              <w:t>GF Rd 10 Programme Manager</w:t>
            </w:r>
          </w:p>
          <w:p w:rsidR="007F608C" w:rsidRPr="008460EC" w:rsidRDefault="007F608C" w:rsidP="00BD5F54">
            <w:pPr>
              <w:rPr>
                <w:rFonts w:ascii="Candara" w:hAnsi="Candara"/>
                <w:bCs/>
                <w:sz w:val="16"/>
                <w:szCs w:val="16"/>
              </w:rPr>
            </w:pPr>
          </w:p>
          <w:p w:rsidR="0005334E" w:rsidRPr="008460EC" w:rsidRDefault="0005334E" w:rsidP="00BD5F54">
            <w:pPr>
              <w:rPr>
                <w:rFonts w:ascii="Candara" w:hAnsi="Candara"/>
                <w:bCs/>
                <w:sz w:val="16"/>
                <w:szCs w:val="16"/>
              </w:rPr>
            </w:pPr>
            <w:r w:rsidRPr="008460EC">
              <w:rPr>
                <w:rFonts w:ascii="Candara" w:hAnsi="Candara"/>
                <w:b/>
                <w:sz w:val="16"/>
                <w:szCs w:val="16"/>
              </w:rPr>
              <w:t>Technical support:</w:t>
            </w:r>
            <w:r w:rsidRPr="008460EC">
              <w:rPr>
                <w:rFonts w:ascii="Candara" w:hAnsi="Candara"/>
                <w:bCs/>
                <w:sz w:val="16"/>
                <w:szCs w:val="16"/>
              </w:rPr>
              <w:t xml:space="preserve"> Asia Technical Director and </w:t>
            </w:r>
            <w:r w:rsidR="00BD5F54" w:rsidRPr="008460EC">
              <w:rPr>
                <w:rFonts w:ascii="Candara" w:hAnsi="Candara"/>
                <w:bCs/>
                <w:sz w:val="16"/>
                <w:szCs w:val="16"/>
              </w:rPr>
              <w:t>Global M&amp;E Team</w:t>
            </w:r>
          </w:p>
          <w:p w:rsidR="007F608C" w:rsidRPr="008460EC" w:rsidRDefault="007F608C" w:rsidP="00BD5F54">
            <w:pPr>
              <w:rPr>
                <w:rFonts w:ascii="Candara" w:hAnsi="Candara"/>
                <w:b/>
                <w:sz w:val="16"/>
                <w:szCs w:val="16"/>
              </w:rPr>
            </w:pPr>
          </w:p>
          <w:p w:rsidR="0005334E" w:rsidRPr="008460EC" w:rsidRDefault="005C6D4C" w:rsidP="00F82AAB">
            <w:pPr>
              <w:rPr>
                <w:rFonts w:ascii="Candara" w:hAnsi="Candara"/>
                <w:sz w:val="16"/>
                <w:szCs w:val="16"/>
              </w:rPr>
            </w:pPr>
            <w:r w:rsidRPr="008460EC">
              <w:rPr>
                <w:rFonts w:ascii="Candara" w:hAnsi="Candara"/>
                <w:b/>
                <w:sz w:val="16"/>
                <w:szCs w:val="16"/>
              </w:rPr>
              <w:t xml:space="preserve">Direct Reports: </w:t>
            </w:r>
            <w:r w:rsidRPr="008460EC">
              <w:rPr>
                <w:rFonts w:ascii="Candara" w:hAnsi="Candara"/>
                <w:sz w:val="16"/>
                <w:szCs w:val="16"/>
              </w:rPr>
              <w:t>M&amp;E Technical Officers</w:t>
            </w:r>
          </w:p>
          <w:p w:rsidR="005C6D4C" w:rsidRPr="008460EC" w:rsidRDefault="005C6D4C" w:rsidP="00F82AAB">
            <w:pPr>
              <w:rPr>
                <w:rFonts w:ascii="Candara" w:hAnsi="Candara"/>
                <w:b/>
                <w:sz w:val="16"/>
                <w:szCs w:val="16"/>
              </w:rPr>
            </w:pPr>
          </w:p>
          <w:p w:rsidR="005A5528" w:rsidRPr="008460EC" w:rsidRDefault="0005334E" w:rsidP="005C6D4C">
            <w:pPr>
              <w:rPr>
                <w:rFonts w:ascii="Candara" w:hAnsi="Candara"/>
                <w:b/>
                <w:sz w:val="16"/>
                <w:szCs w:val="16"/>
              </w:rPr>
            </w:pPr>
            <w:r w:rsidRPr="008460EC">
              <w:rPr>
                <w:rFonts w:ascii="Candara" w:hAnsi="Candara"/>
                <w:b/>
                <w:sz w:val="16"/>
                <w:szCs w:val="16"/>
              </w:rPr>
              <w:t xml:space="preserve">Date Written/Last Reviewed: </w:t>
            </w:r>
            <w:r w:rsidR="005C6D4C" w:rsidRPr="008460EC">
              <w:rPr>
                <w:rFonts w:ascii="Candara" w:hAnsi="Candara"/>
                <w:bCs/>
                <w:sz w:val="16"/>
                <w:szCs w:val="16"/>
              </w:rPr>
              <w:t>July</w:t>
            </w:r>
            <w:r w:rsidR="00E8773D" w:rsidRPr="008460EC">
              <w:rPr>
                <w:rFonts w:ascii="Candara" w:hAnsi="Candara"/>
                <w:bCs/>
                <w:sz w:val="16"/>
                <w:szCs w:val="16"/>
              </w:rPr>
              <w:t xml:space="preserve"> 201</w:t>
            </w:r>
            <w:r w:rsidR="005C6D4C" w:rsidRPr="008460EC">
              <w:rPr>
                <w:rFonts w:ascii="Candara" w:hAnsi="Candara"/>
                <w:bCs/>
                <w:sz w:val="16"/>
                <w:szCs w:val="16"/>
              </w:rPr>
              <w:t>2</w:t>
            </w:r>
          </w:p>
        </w:tc>
      </w:tr>
    </w:tbl>
    <w:p w:rsidR="0005334E" w:rsidRPr="008460EC" w:rsidRDefault="0005334E" w:rsidP="0005334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34E" w:rsidRPr="008460EC">
        <w:tc>
          <w:tcPr>
            <w:tcW w:w="8522" w:type="dxa"/>
          </w:tcPr>
          <w:p w:rsidR="00BD5F54" w:rsidRPr="008460EC" w:rsidRDefault="0005334E" w:rsidP="00BD5F54">
            <w:pPr>
              <w:jc w:val="both"/>
              <w:rPr>
                <w:rFonts w:ascii="Candara" w:hAnsi="Candara" w:cs="Arial"/>
                <w:sz w:val="16"/>
                <w:szCs w:val="16"/>
              </w:rPr>
            </w:pPr>
            <w:r w:rsidRPr="008460EC">
              <w:rPr>
                <w:rFonts w:ascii="Candara" w:hAnsi="Candara"/>
                <w:b/>
                <w:sz w:val="16"/>
                <w:szCs w:val="16"/>
              </w:rPr>
              <w:t>Background:</w:t>
            </w:r>
            <w:r w:rsidR="00212B5A">
              <w:rPr>
                <w:rFonts w:ascii="Candara" w:hAnsi="Candara" w:cstheme="minorBidi" w:hint="cs"/>
                <w:sz w:val="16"/>
                <w:szCs w:val="20"/>
                <w:cs/>
                <w:lang w:bidi="th-TH"/>
              </w:rPr>
              <w:t xml:space="preserve"> </w:t>
            </w:r>
            <w:r w:rsidR="00BD5F54" w:rsidRPr="008460EC">
              <w:rPr>
                <w:rFonts w:ascii="Candara" w:hAnsi="Candara" w:cs="Arial"/>
                <w:sz w:val="16"/>
                <w:szCs w:val="16"/>
              </w:rPr>
              <w:t xml:space="preserve">Malaria Consortium is an international non-government organization dedicated to improving delivery of prevention and treatment to combat malaria and other communicable diseases in Africa and Asia.  It works with communities, health systems, government and non-government agencies, academic institutions, and local and international organizations, to ensure good evidence supports delivery of effective services, particularly providing technical support for monitoring and evaluation of programs and activities for evidence-based decision-making and strategic planning.  </w:t>
            </w:r>
          </w:p>
          <w:p w:rsidR="00BD5F54" w:rsidRPr="008460EC" w:rsidRDefault="00BD5F54" w:rsidP="00BD5F54">
            <w:pPr>
              <w:jc w:val="both"/>
              <w:rPr>
                <w:rFonts w:ascii="Candara" w:hAnsi="Candara" w:cs="Arial"/>
                <w:sz w:val="16"/>
                <w:szCs w:val="16"/>
              </w:rPr>
            </w:pPr>
          </w:p>
          <w:p w:rsidR="0005334E" w:rsidRPr="008460EC" w:rsidRDefault="00BD5F54" w:rsidP="008D2FF7">
            <w:pPr>
              <w:jc w:val="both"/>
              <w:rPr>
                <w:rFonts w:ascii="Candara" w:hAnsi="Candara"/>
                <w:sz w:val="16"/>
                <w:szCs w:val="16"/>
              </w:rPr>
            </w:pPr>
            <w:r w:rsidRPr="008460EC">
              <w:rPr>
                <w:rFonts w:ascii="Candara" w:hAnsi="Candara"/>
                <w:sz w:val="16"/>
                <w:szCs w:val="16"/>
              </w:rPr>
              <w:t xml:space="preserve">Malaria Consortium is a key partner of the national malaria programme in Thailand, working with the Department of Disease Control (DDC) and the Bureau of Vector Borne-Diseases (BVBD) in the monitoring and evaluation (M&amp;E) of malaria activities in the country. Malaria Consortium is a sub-recipient (SR) of the Global Fund to fight AIDS, Tuberculosis and Malaria (GFATM) </w:t>
            </w:r>
            <w:r w:rsidR="008D2FF7" w:rsidRPr="008460EC">
              <w:rPr>
                <w:rFonts w:ascii="Candara" w:hAnsi="Candara"/>
                <w:sz w:val="16"/>
                <w:szCs w:val="16"/>
              </w:rPr>
              <w:t>Single Stream Funding (Round 10)</w:t>
            </w:r>
            <w:r w:rsidRPr="008460EC">
              <w:rPr>
                <w:rFonts w:ascii="Candara" w:hAnsi="Candara"/>
                <w:sz w:val="16"/>
                <w:szCs w:val="16"/>
              </w:rPr>
              <w:t xml:space="preserve"> grant: “Containment of Artemisinin Resistance and Moving Towards the Elimination of </w:t>
            </w:r>
            <w:r w:rsidRPr="008460EC">
              <w:rPr>
                <w:rFonts w:ascii="Candara" w:hAnsi="Candara"/>
                <w:i/>
                <w:sz w:val="16"/>
                <w:szCs w:val="16"/>
              </w:rPr>
              <w:t>Plasmodium falciparum</w:t>
            </w:r>
            <w:r w:rsidRPr="008460EC">
              <w:rPr>
                <w:rFonts w:ascii="Candara" w:hAnsi="Candara"/>
                <w:sz w:val="16"/>
                <w:szCs w:val="16"/>
              </w:rPr>
              <w:t xml:space="preserve"> in Thailand.” As an SR, Malaria Consortium </w:t>
            </w:r>
            <w:r w:rsidR="00A87F27" w:rsidRPr="008460EC">
              <w:rPr>
                <w:rFonts w:ascii="Candara" w:hAnsi="Candara"/>
                <w:sz w:val="16"/>
                <w:szCs w:val="16"/>
              </w:rPr>
              <w:t>works</w:t>
            </w:r>
            <w:r w:rsidRPr="008460EC">
              <w:rPr>
                <w:rFonts w:ascii="Candara" w:hAnsi="Candara"/>
                <w:sz w:val="16"/>
                <w:szCs w:val="16"/>
              </w:rPr>
              <w:t xml:space="preserve"> closely with DDC (the Principal Recipient, or PR) and BVBD to provide technical assistance and capacity development to the national programme and identified implementing partners of the GFATM R10 grant.</w:t>
            </w:r>
          </w:p>
        </w:tc>
      </w:tr>
    </w:tbl>
    <w:p w:rsidR="0005334E" w:rsidRPr="008460EC" w:rsidRDefault="0005334E" w:rsidP="0005334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34E" w:rsidRPr="008460EC">
        <w:tc>
          <w:tcPr>
            <w:tcW w:w="8522" w:type="dxa"/>
          </w:tcPr>
          <w:p w:rsidR="0005334E" w:rsidRPr="008460EC" w:rsidRDefault="0005334E" w:rsidP="00F82AAB">
            <w:pPr>
              <w:rPr>
                <w:rFonts w:ascii="Candara" w:hAnsi="Candara"/>
                <w:b/>
                <w:sz w:val="16"/>
                <w:szCs w:val="16"/>
              </w:rPr>
            </w:pPr>
            <w:r w:rsidRPr="008460EC">
              <w:rPr>
                <w:rFonts w:ascii="Candara" w:hAnsi="Candara"/>
                <w:b/>
                <w:sz w:val="16"/>
                <w:szCs w:val="16"/>
              </w:rPr>
              <w:t>Job Purpose:</w:t>
            </w:r>
          </w:p>
          <w:p w:rsidR="005A5528" w:rsidRPr="008460EC" w:rsidRDefault="00BD5F54">
            <w:pPr>
              <w:jc w:val="both"/>
              <w:rPr>
                <w:rFonts w:ascii="Candara" w:hAnsi="Candara" w:cs="Arial"/>
                <w:sz w:val="16"/>
                <w:szCs w:val="16"/>
              </w:rPr>
            </w:pPr>
            <w:r w:rsidRPr="008460EC">
              <w:rPr>
                <w:rFonts w:ascii="Candara" w:hAnsi="Candara"/>
                <w:sz w:val="16"/>
                <w:szCs w:val="16"/>
              </w:rPr>
              <w:t xml:space="preserve">As part of a country team, the M&amp;E </w:t>
            </w:r>
            <w:r w:rsidR="008D2FF7" w:rsidRPr="008460EC">
              <w:rPr>
                <w:rFonts w:ascii="Candara" w:hAnsi="Candara"/>
                <w:sz w:val="16"/>
                <w:szCs w:val="16"/>
              </w:rPr>
              <w:t xml:space="preserve">and Surveillance </w:t>
            </w:r>
            <w:r w:rsidRPr="008460EC">
              <w:rPr>
                <w:rFonts w:ascii="Candara" w:hAnsi="Candara"/>
                <w:sz w:val="16"/>
                <w:szCs w:val="16"/>
              </w:rPr>
              <w:t xml:space="preserve">specialist will provide technical assistance in </w:t>
            </w:r>
            <w:r w:rsidR="003C0CF2" w:rsidRPr="008460EC">
              <w:rPr>
                <w:rFonts w:ascii="Candara" w:hAnsi="Candara"/>
                <w:sz w:val="16"/>
                <w:szCs w:val="16"/>
              </w:rPr>
              <w:t xml:space="preserve">refining and implementing the </w:t>
            </w:r>
            <w:r w:rsidR="008D2FF7" w:rsidRPr="008460EC">
              <w:rPr>
                <w:rFonts w:ascii="Candara" w:hAnsi="Candara"/>
                <w:sz w:val="16"/>
                <w:szCs w:val="16"/>
              </w:rPr>
              <w:t xml:space="preserve">Thailand </w:t>
            </w:r>
            <w:r w:rsidR="003C0CF2" w:rsidRPr="008460EC">
              <w:rPr>
                <w:rFonts w:ascii="Candara" w:hAnsi="Candara"/>
                <w:sz w:val="16"/>
                <w:szCs w:val="16"/>
              </w:rPr>
              <w:t xml:space="preserve">Global Fund </w:t>
            </w:r>
            <w:r w:rsidRPr="008460EC">
              <w:rPr>
                <w:rFonts w:ascii="Candara" w:hAnsi="Candara"/>
                <w:sz w:val="16"/>
                <w:szCs w:val="16"/>
              </w:rPr>
              <w:t>M&amp;E</w:t>
            </w:r>
            <w:r w:rsidR="003C0CF2" w:rsidRPr="008460EC">
              <w:rPr>
                <w:rFonts w:ascii="Candara" w:hAnsi="Candara"/>
                <w:sz w:val="16"/>
                <w:szCs w:val="16"/>
              </w:rPr>
              <w:t xml:space="preserve"> Performance Framework in alignment with the National Malaria M&amp;E Plan</w:t>
            </w:r>
            <w:r w:rsidRPr="008460EC">
              <w:rPr>
                <w:rFonts w:ascii="Candara" w:hAnsi="Candara"/>
                <w:sz w:val="16"/>
                <w:szCs w:val="16"/>
              </w:rPr>
              <w:t xml:space="preserve">, </w:t>
            </w:r>
            <w:r w:rsidR="003C0CF2" w:rsidRPr="008460EC">
              <w:rPr>
                <w:rFonts w:ascii="Candara" w:hAnsi="Candara"/>
                <w:sz w:val="16"/>
                <w:szCs w:val="16"/>
              </w:rPr>
              <w:t xml:space="preserve">strengthening of </w:t>
            </w:r>
            <w:r w:rsidR="008D2FF7" w:rsidRPr="008460EC">
              <w:rPr>
                <w:rFonts w:ascii="Candara" w:hAnsi="Candara"/>
                <w:sz w:val="16"/>
                <w:szCs w:val="16"/>
              </w:rPr>
              <w:t xml:space="preserve">malaria </w:t>
            </w:r>
            <w:r w:rsidRPr="008460EC">
              <w:rPr>
                <w:rFonts w:ascii="Candara" w:hAnsi="Candara"/>
                <w:sz w:val="16"/>
                <w:szCs w:val="16"/>
              </w:rPr>
              <w:t xml:space="preserve">surveillance </w:t>
            </w:r>
            <w:r w:rsidR="00096A7F" w:rsidRPr="008460EC">
              <w:rPr>
                <w:rFonts w:ascii="Candara" w:hAnsi="Candara"/>
                <w:sz w:val="16"/>
                <w:szCs w:val="16"/>
              </w:rPr>
              <w:t xml:space="preserve">systems, </w:t>
            </w:r>
            <w:r w:rsidR="003C0CF2" w:rsidRPr="008460EC">
              <w:rPr>
                <w:rFonts w:ascii="Candara" w:hAnsi="Candara"/>
                <w:sz w:val="16"/>
                <w:szCs w:val="16"/>
              </w:rPr>
              <w:t xml:space="preserve">harmonizing the use of information from various sources, and </w:t>
            </w:r>
            <w:r w:rsidRPr="008460EC">
              <w:rPr>
                <w:rFonts w:ascii="Candara" w:hAnsi="Candara"/>
                <w:sz w:val="16"/>
                <w:szCs w:val="16"/>
              </w:rPr>
              <w:t xml:space="preserve">analyzing </w:t>
            </w:r>
            <w:r w:rsidR="003C0CF2" w:rsidRPr="008460EC">
              <w:rPr>
                <w:rFonts w:ascii="Candara" w:hAnsi="Candara"/>
                <w:sz w:val="16"/>
                <w:szCs w:val="16"/>
              </w:rPr>
              <w:t xml:space="preserve">and reporting on M&amp;E as required </w:t>
            </w:r>
            <w:r w:rsidRPr="008460EC">
              <w:rPr>
                <w:rFonts w:ascii="Candara" w:hAnsi="Candara"/>
                <w:sz w:val="16"/>
                <w:szCs w:val="16"/>
              </w:rPr>
              <w:t xml:space="preserve">under the GFATM R10 grant. The M&amp;E </w:t>
            </w:r>
            <w:r w:rsidR="008D2FF7" w:rsidRPr="008460EC">
              <w:rPr>
                <w:rFonts w:ascii="Candara" w:hAnsi="Candara"/>
                <w:sz w:val="16"/>
                <w:szCs w:val="16"/>
              </w:rPr>
              <w:t xml:space="preserve">and Surveillance </w:t>
            </w:r>
            <w:r w:rsidRPr="008460EC">
              <w:rPr>
                <w:rFonts w:ascii="Candara" w:hAnsi="Candara"/>
                <w:sz w:val="16"/>
                <w:szCs w:val="16"/>
              </w:rPr>
              <w:t xml:space="preserve">specialist will work closely with and provide technical guidance to DDC and BVBD to achieve the goals set by the grant partners. </w:t>
            </w:r>
          </w:p>
        </w:tc>
      </w:tr>
    </w:tbl>
    <w:p w:rsidR="0005334E" w:rsidRPr="008460EC" w:rsidRDefault="0005334E" w:rsidP="0005334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34E" w:rsidRPr="008460EC">
        <w:tc>
          <w:tcPr>
            <w:tcW w:w="8522" w:type="dxa"/>
          </w:tcPr>
          <w:p w:rsidR="0005334E" w:rsidRPr="008460EC" w:rsidRDefault="0005334E" w:rsidP="00F82AAB">
            <w:pPr>
              <w:rPr>
                <w:rFonts w:ascii="Candara" w:hAnsi="Candara"/>
                <w:b/>
                <w:sz w:val="16"/>
                <w:szCs w:val="16"/>
              </w:rPr>
            </w:pPr>
            <w:r w:rsidRPr="008460EC">
              <w:rPr>
                <w:rFonts w:ascii="Candara" w:hAnsi="Candara"/>
                <w:b/>
                <w:sz w:val="16"/>
                <w:szCs w:val="16"/>
              </w:rPr>
              <w:t>Key Accountabilities:</w:t>
            </w:r>
          </w:p>
          <w:p w:rsidR="00BD5F54" w:rsidRPr="008460EC" w:rsidRDefault="00BD5F54" w:rsidP="00BD5F54">
            <w:pPr>
              <w:jc w:val="both"/>
              <w:rPr>
                <w:rFonts w:ascii="Candara" w:hAnsi="Candara" w:cs="Arial"/>
                <w:sz w:val="16"/>
                <w:szCs w:val="16"/>
              </w:rPr>
            </w:pPr>
            <w:r w:rsidRPr="008460EC">
              <w:rPr>
                <w:rFonts w:ascii="Candara" w:hAnsi="Candara" w:cs="Arial"/>
                <w:sz w:val="16"/>
                <w:szCs w:val="16"/>
              </w:rPr>
              <w:t xml:space="preserve">As part of the Project team, the M&amp;E </w:t>
            </w:r>
            <w:r w:rsidR="008D2FF7" w:rsidRPr="008460EC">
              <w:rPr>
                <w:rFonts w:ascii="Candara" w:hAnsi="Candara" w:cs="Arial"/>
                <w:sz w:val="16"/>
                <w:szCs w:val="16"/>
              </w:rPr>
              <w:t xml:space="preserve">and Surveillance </w:t>
            </w:r>
            <w:r w:rsidRPr="008460EC">
              <w:rPr>
                <w:rFonts w:ascii="Candara" w:hAnsi="Candara" w:cs="Arial"/>
                <w:sz w:val="16"/>
                <w:szCs w:val="16"/>
              </w:rPr>
              <w:t xml:space="preserve">Specialist will provide technical oversight </w:t>
            </w:r>
            <w:r w:rsidR="003C0CF2" w:rsidRPr="008460EC">
              <w:rPr>
                <w:rFonts w:ascii="Candara" w:hAnsi="Candara" w:cs="Arial"/>
                <w:sz w:val="16"/>
                <w:szCs w:val="16"/>
              </w:rPr>
              <w:t xml:space="preserve">for </w:t>
            </w:r>
            <w:r w:rsidR="002E74B7" w:rsidRPr="008460EC">
              <w:rPr>
                <w:rFonts w:ascii="Candara" w:hAnsi="Candara" w:cs="Arial"/>
                <w:sz w:val="16"/>
                <w:szCs w:val="16"/>
              </w:rPr>
              <w:t xml:space="preserve">all </w:t>
            </w:r>
            <w:r w:rsidR="003C0CF2" w:rsidRPr="008460EC">
              <w:rPr>
                <w:rFonts w:ascii="Candara" w:hAnsi="Candara" w:cs="Arial"/>
                <w:sz w:val="16"/>
                <w:szCs w:val="16"/>
              </w:rPr>
              <w:t>monitoring and evaluation activities</w:t>
            </w:r>
            <w:r w:rsidRPr="008460EC">
              <w:rPr>
                <w:rFonts w:ascii="Candara" w:hAnsi="Candara" w:cs="Arial"/>
                <w:sz w:val="16"/>
                <w:szCs w:val="16"/>
              </w:rPr>
              <w:t xml:space="preserve">and support for strengthening of malaria surveillance systems, including the following tasks: </w:t>
            </w:r>
          </w:p>
          <w:p w:rsidR="003C0CF2" w:rsidRPr="008460EC" w:rsidRDefault="00BD5F54" w:rsidP="00BD5F54">
            <w:pPr>
              <w:numPr>
                <w:ilvl w:val="0"/>
                <w:numId w:val="1"/>
              </w:numPr>
              <w:jc w:val="both"/>
              <w:rPr>
                <w:rFonts w:ascii="Candara" w:hAnsi="Candara" w:cs="Arial"/>
                <w:sz w:val="16"/>
                <w:szCs w:val="16"/>
              </w:rPr>
            </w:pPr>
            <w:r w:rsidRPr="008460EC">
              <w:rPr>
                <w:rFonts w:ascii="Candara" w:hAnsi="Candara" w:cs="Arial"/>
                <w:sz w:val="16"/>
                <w:szCs w:val="16"/>
              </w:rPr>
              <w:t>Lead the Malaria Consortium M&amp;E team for GFATM R</w:t>
            </w:r>
            <w:r w:rsidR="003C0729" w:rsidRPr="008460EC">
              <w:rPr>
                <w:rFonts w:ascii="Candara" w:hAnsi="Candara" w:cs="Arial"/>
                <w:sz w:val="16"/>
                <w:szCs w:val="16"/>
              </w:rPr>
              <w:t>d</w:t>
            </w:r>
            <w:r w:rsidRPr="008460EC">
              <w:rPr>
                <w:rFonts w:ascii="Candara" w:hAnsi="Candara" w:cs="Arial"/>
                <w:sz w:val="16"/>
                <w:szCs w:val="16"/>
              </w:rPr>
              <w:t xml:space="preserve">10 and provide </w:t>
            </w:r>
            <w:r w:rsidR="00E8773D" w:rsidRPr="008460EC">
              <w:rPr>
                <w:rFonts w:ascii="Candara" w:hAnsi="Candara" w:cs="Arial"/>
                <w:sz w:val="16"/>
                <w:szCs w:val="16"/>
              </w:rPr>
              <w:t xml:space="preserve">technical guidance </w:t>
            </w:r>
            <w:r w:rsidRPr="008460EC">
              <w:rPr>
                <w:rFonts w:ascii="Candara" w:hAnsi="Candara" w:cs="Arial"/>
                <w:sz w:val="16"/>
                <w:szCs w:val="16"/>
              </w:rPr>
              <w:t xml:space="preserve">to </w:t>
            </w:r>
            <w:r w:rsidR="00E8773D" w:rsidRPr="008460EC">
              <w:rPr>
                <w:rFonts w:ascii="Candara" w:hAnsi="Candara" w:cs="Arial"/>
                <w:sz w:val="16"/>
                <w:szCs w:val="16"/>
              </w:rPr>
              <w:t xml:space="preserve">the </w:t>
            </w:r>
            <w:r w:rsidRPr="008460EC">
              <w:rPr>
                <w:rFonts w:ascii="Candara" w:hAnsi="Candara" w:cs="Arial"/>
                <w:sz w:val="16"/>
                <w:szCs w:val="16"/>
              </w:rPr>
              <w:t xml:space="preserve">PR and grant partners in M&amp;E </w:t>
            </w:r>
            <w:r w:rsidR="00156A76" w:rsidRPr="008460EC">
              <w:rPr>
                <w:rFonts w:ascii="Candara" w:hAnsi="Candara" w:cs="Arial"/>
                <w:sz w:val="16"/>
                <w:szCs w:val="16"/>
              </w:rPr>
              <w:t xml:space="preserve">components </w:t>
            </w:r>
            <w:r w:rsidRPr="008460EC">
              <w:rPr>
                <w:rFonts w:ascii="Candara" w:hAnsi="Candara" w:cs="Arial"/>
                <w:sz w:val="16"/>
                <w:szCs w:val="16"/>
              </w:rPr>
              <w:t xml:space="preserve">of the </w:t>
            </w:r>
            <w:r w:rsidR="00E8773D" w:rsidRPr="008460EC">
              <w:rPr>
                <w:rFonts w:ascii="Candara" w:hAnsi="Candara" w:cs="Arial"/>
                <w:sz w:val="16"/>
                <w:szCs w:val="16"/>
              </w:rPr>
              <w:t>grant</w:t>
            </w:r>
            <w:r w:rsidR="00A324BD" w:rsidRPr="008460EC">
              <w:rPr>
                <w:rFonts w:ascii="Candara" w:hAnsi="Candara" w:cs="Arial"/>
                <w:sz w:val="16"/>
                <w:szCs w:val="16"/>
              </w:rPr>
              <w:t>, including large-scale malaria surveys</w:t>
            </w:r>
            <w:r w:rsidRPr="008460EC">
              <w:rPr>
                <w:rFonts w:ascii="Candara" w:hAnsi="Candara" w:cs="Arial"/>
                <w:sz w:val="16"/>
                <w:szCs w:val="16"/>
              </w:rPr>
              <w:t>;</w:t>
            </w:r>
          </w:p>
          <w:p w:rsidR="002E74B7" w:rsidRPr="008460EC" w:rsidRDefault="002E74B7" w:rsidP="002E74B7">
            <w:pPr>
              <w:numPr>
                <w:ilvl w:val="0"/>
                <w:numId w:val="1"/>
              </w:numPr>
              <w:jc w:val="both"/>
              <w:rPr>
                <w:rFonts w:ascii="Candara" w:hAnsi="Candara" w:cs="Arial"/>
                <w:sz w:val="16"/>
                <w:szCs w:val="16"/>
              </w:rPr>
            </w:pPr>
            <w:r w:rsidRPr="008460EC">
              <w:rPr>
                <w:rFonts w:ascii="Candara" w:hAnsi="Candara" w:cs="Arial"/>
                <w:sz w:val="16"/>
                <w:szCs w:val="16"/>
              </w:rPr>
              <w:t>Provide technical inputs in the design</w:t>
            </w:r>
            <w:r w:rsidR="008D2FF7" w:rsidRPr="008460EC">
              <w:rPr>
                <w:rFonts w:ascii="Candara" w:hAnsi="Candara" w:cs="Arial"/>
                <w:sz w:val="16"/>
                <w:szCs w:val="16"/>
              </w:rPr>
              <w:t xml:space="preserve">, </w:t>
            </w:r>
            <w:r w:rsidRPr="008460EC">
              <w:rPr>
                <w:rFonts w:ascii="Candara" w:hAnsi="Candara" w:cs="Arial"/>
                <w:sz w:val="16"/>
                <w:szCs w:val="16"/>
              </w:rPr>
              <w:t xml:space="preserve"> implementation</w:t>
            </w:r>
            <w:r w:rsidR="008D2FF7" w:rsidRPr="008460EC">
              <w:rPr>
                <w:rFonts w:ascii="Candara" w:hAnsi="Candara" w:cs="Arial"/>
                <w:sz w:val="16"/>
                <w:szCs w:val="16"/>
              </w:rPr>
              <w:t>, and refinement</w:t>
            </w:r>
            <w:r w:rsidRPr="008460EC">
              <w:rPr>
                <w:rFonts w:ascii="Candara" w:hAnsi="Candara" w:cs="Arial"/>
                <w:sz w:val="16"/>
                <w:szCs w:val="16"/>
              </w:rPr>
              <w:t xml:space="preserve"> of a comprehensive M&amp;E system to track and monitor progress based on the Performance Framework for the </w:t>
            </w:r>
            <w:r w:rsidR="00F651DA" w:rsidRPr="008460EC">
              <w:rPr>
                <w:rFonts w:ascii="Candara" w:hAnsi="Candara" w:cs="Arial"/>
                <w:sz w:val="16"/>
                <w:szCs w:val="16"/>
              </w:rPr>
              <w:t>GF</w:t>
            </w:r>
            <w:r w:rsidR="00156A76" w:rsidRPr="008460EC">
              <w:rPr>
                <w:rFonts w:ascii="Candara" w:hAnsi="Candara" w:cs="Arial"/>
                <w:sz w:val="16"/>
                <w:szCs w:val="16"/>
              </w:rPr>
              <w:t>ATM</w:t>
            </w:r>
            <w:r w:rsidRPr="008460EC">
              <w:rPr>
                <w:rFonts w:ascii="Candara" w:hAnsi="Candara" w:cs="Arial"/>
                <w:sz w:val="16"/>
                <w:szCs w:val="16"/>
              </w:rPr>
              <w:t xml:space="preserve"> grant</w:t>
            </w:r>
            <w:r w:rsidR="00E8773D" w:rsidRPr="008460EC">
              <w:rPr>
                <w:rFonts w:ascii="Candara" w:hAnsi="Candara" w:cs="Arial"/>
                <w:sz w:val="16"/>
                <w:szCs w:val="16"/>
              </w:rPr>
              <w:t>, in alignment with the National Malaria M&amp;E Plan</w:t>
            </w:r>
            <w:r w:rsidRPr="008460EC">
              <w:rPr>
                <w:rFonts w:ascii="Candara" w:hAnsi="Candara" w:cs="Arial"/>
                <w:sz w:val="16"/>
                <w:szCs w:val="16"/>
              </w:rPr>
              <w:t>;</w:t>
            </w:r>
          </w:p>
          <w:p w:rsidR="00CC3D55" w:rsidRPr="008460EC" w:rsidRDefault="00CC3D55" w:rsidP="00CC3D55">
            <w:pPr>
              <w:numPr>
                <w:ilvl w:val="0"/>
                <w:numId w:val="1"/>
              </w:numPr>
              <w:jc w:val="both"/>
              <w:rPr>
                <w:rFonts w:ascii="Candara" w:hAnsi="Candara" w:cs="Arial"/>
                <w:sz w:val="16"/>
                <w:szCs w:val="16"/>
              </w:rPr>
            </w:pPr>
            <w:r w:rsidRPr="008460EC">
              <w:rPr>
                <w:rFonts w:ascii="Candara" w:hAnsi="Candara" w:cs="Arial"/>
                <w:sz w:val="16"/>
                <w:szCs w:val="16"/>
              </w:rPr>
              <w:t>Provide support to the PR and grant partners in the development</w:t>
            </w:r>
            <w:r w:rsidR="008D2FF7" w:rsidRPr="008460EC">
              <w:rPr>
                <w:rFonts w:ascii="Candara" w:hAnsi="Candara" w:cs="Arial"/>
                <w:sz w:val="16"/>
                <w:szCs w:val="16"/>
              </w:rPr>
              <w:t xml:space="preserve"> and use</w:t>
            </w:r>
            <w:r w:rsidRPr="008460EC">
              <w:rPr>
                <w:rFonts w:ascii="Candara" w:hAnsi="Candara" w:cs="Arial"/>
                <w:sz w:val="16"/>
                <w:szCs w:val="16"/>
              </w:rPr>
              <w:t xml:space="preserve"> of data collection tools in support of routine monthly reporting and M&amp;E plans</w:t>
            </w:r>
            <w:r w:rsidR="00E8773D" w:rsidRPr="008460EC">
              <w:rPr>
                <w:rFonts w:ascii="Candara" w:hAnsi="Candara" w:cs="Arial"/>
                <w:sz w:val="16"/>
                <w:szCs w:val="16"/>
              </w:rPr>
              <w:t>, including support for an online web-based M&amp;E system</w:t>
            </w:r>
            <w:r w:rsidRPr="008460EC">
              <w:rPr>
                <w:rFonts w:ascii="Candara" w:hAnsi="Candara" w:cs="Arial"/>
                <w:sz w:val="16"/>
                <w:szCs w:val="16"/>
              </w:rPr>
              <w:t>;</w:t>
            </w:r>
          </w:p>
          <w:p w:rsidR="00BD5F54" w:rsidRPr="008460EC" w:rsidRDefault="00BD5F54" w:rsidP="00BD5F54">
            <w:pPr>
              <w:numPr>
                <w:ilvl w:val="0"/>
                <w:numId w:val="1"/>
              </w:numPr>
              <w:jc w:val="both"/>
              <w:rPr>
                <w:rFonts w:ascii="Candara" w:hAnsi="Candara" w:cs="Arial"/>
                <w:sz w:val="16"/>
                <w:szCs w:val="16"/>
              </w:rPr>
            </w:pPr>
            <w:r w:rsidRPr="008460EC">
              <w:rPr>
                <w:rFonts w:ascii="Candara" w:hAnsi="Candara" w:cs="Arial"/>
                <w:sz w:val="16"/>
                <w:szCs w:val="16"/>
              </w:rPr>
              <w:t>Oversee the design, implementation, and analysis</w:t>
            </w:r>
            <w:r w:rsidR="008C0F00" w:rsidRPr="008460EC">
              <w:rPr>
                <w:rFonts w:ascii="Candara" w:hAnsi="Candara" w:cs="Arial"/>
                <w:sz w:val="16"/>
                <w:szCs w:val="16"/>
              </w:rPr>
              <w:t>, and report-writing</w:t>
            </w:r>
            <w:r w:rsidRPr="008460EC">
              <w:rPr>
                <w:rFonts w:ascii="Candara" w:hAnsi="Candara" w:cs="Arial"/>
                <w:sz w:val="16"/>
                <w:szCs w:val="16"/>
              </w:rPr>
              <w:t xml:space="preserve"> of household</w:t>
            </w:r>
            <w:r w:rsidR="005C6D4C" w:rsidRPr="008460EC">
              <w:rPr>
                <w:rFonts w:ascii="Candara" w:hAnsi="Candara" w:cs="Arial"/>
                <w:sz w:val="16"/>
                <w:szCs w:val="16"/>
              </w:rPr>
              <w:t xml:space="preserve">  and</w:t>
            </w:r>
            <w:r w:rsidRPr="008460EC">
              <w:rPr>
                <w:rFonts w:ascii="Candara" w:hAnsi="Candara" w:cs="Arial"/>
                <w:sz w:val="16"/>
                <w:szCs w:val="16"/>
              </w:rPr>
              <w:t xml:space="preserve"> outlet surveys</w:t>
            </w:r>
            <w:r w:rsidR="005C6D4C" w:rsidRPr="008460EC">
              <w:rPr>
                <w:rFonts w:ascii="Candara" w:hAnsi="Candara" w:cs="Arial"/>
                <w:sz w:val="16"/>
                <w:szCs w:val="16"/>
              </w:rPr>
              <w:t xml:space="preserve">, including </w:t>
            </w:r>
            <w:r w:rsidR="008C0F00" w:rsidRPr="008460EC">
              <w:rPr>
                <w:rFonts w:ascii="Candara" w:hAnsi="Candara" w:cs="Arial"/>
                <w:sz w:val="16"/>
                <w:szCs w:val="16"/>
              </w:rPr>
              <w:t xml:space="preserve">developing </w:t>
            </w:r>
            <w:r w:rsidR="005C6D4C" w:rsidRPr="008460EC">
              <w:rPr>
                <w:rFonts w:ascii="Candara" w:hAnsi="Candara" w:cs="Arial"/>
                <w:sz w:val="16"/>
                <w:szCs w:val="16"/>
              </w:rPr>
              <w:t>protocols, data collection tools and training materials for survey teams,</w:t>
            </w:r>
            <w:r w:rsidR="00E8773D" w:rsidRPr="008460EC">
              <w:rPr>
                <w:rFonts w:ascii="Candara" w:hAnsi="Candara" w:cs="Arial"/>
                <w:sz w:val="16"/>
                <w:szCs w:val="16"/>
              </w:rPr>
              <w:t xml:space="preserve"> as part of the M&amp;E framework</w:t>
            </w:r>
            <w:r w:rsidRPr="008460EC">
              <w:rPr>
                <w:rFonts w:ascii="Candara" w:hAnsi="Candara" w:cs="Arial"/>
                <w:sz w:val="16"/>
                <w:szCs w:val="16"/>
              </w:rPr>
              <w:t>;</w:t>
            </w:r>
          </w:p>
          <w:p w:rsidR="002E74B7" w:rsidRPr="008460EC" w:rsidRDefault="002E74B7" w:rsidP="002E74B7">
            <w:pPr>
              <w:numPr>
                <w:ilvl w:val="0"/>
                <w:numId w:val="1"/>
              </w:numPr>
              <w:jc w:val="both"/>
              <w:rPr>
                <w:rFonts w:ascii="Candara" w:hAnsi="Candara" w:cs="Arial"/>
                <w:sz w:val="16"/>
                <w:szCs w:val="16"/>
              </w:rPr>
            </w:pPr>
            <w:r w:rsidRPr="008460EC">
              <w:rPr>
                <w:rFonts w:ascii="Candara" w:hAnsi="Candara" w:cs="Arial"/>
                <w:sz w:val="16"/>
                <w:szCs w:val="16"/>
              </w:rPr>
              <w:t xml:space="preserve">Assist in the design and implementation of operational research activities to test new strategies and systems for surveillance, including </w:t>
            </w:r>
            <w:r w:rsidR="0011427F" w:rsidRPr="008460EC">
              <w:rPr>
                <w:rFonts w:ascii="Candara" w:hAnsi="Candara" w:cs="Arial"/>
                <w:sz w:val="16"/>
                <w:szCs w:val="16"/>
              </w:rPr>
              <w:t xml:space="preserve">the use of PCR and </w:t>
            </w:r>
            <w:r w:rsidRPr="008460EC">
              <w:rPr>
                <w:rFonts w:ascii="Candara" w:hAnsi="Candara" w:cs="Arial"/>
                <w:sz w:val="16"/>
                <w:szCs w:val="16"/>
              </w:rPr>
              <w:t>assessment of migrant and mobile populations’ classification and mapping</w:t>
            </w:r>
          </w:p>
          <w:p w:rsidR="00BD5F54" w:rsidRPr="008460EC" w:rsidRDefault="00BD5F54" w:rsidP="00BD5F54">
            <w:pPr>
              <w:numPr>
                <w:ilvl w:val="0"/>
                <w:numId w:val="1"/>
              </w:numPr>
              <w:jc w:val="both"/>
              <w:rPr>
                <w:rFonts w:ascii="Candara" w:hAnsi="Candara" w:cs="Arial"/>
                <w:sz w:val="16"/>
                <w:szCs w:val="16"/>
              </w:rPr>
            </w:pPr>
            <w:r w:rsidRPr="008460EC">
              <w:rPr>
                <w:rFonts w:ascii="Candara" w:hAnsi="Candara" w:cs="Arial"/>
                <w:sz w:val="16"/>
                <w:szCs w:val="16"/>
              </w:rPr>
              <w:t>Contribute to the strengthening of cross-border surveillance and data sharing as appropriate</w:t>
            </w:r>
          </w:p>
          <w:p w:rsidR="00BD5F54" w:rsidRPr="008460EC" w:rsidRDefault="00BD5F54" w:rsidP="00BD5F54">
            <w:pPr>
              <w:numPr>
                <w:ilvl w:val="0"/>
                <w:numId w:val="1"/>
              </w:numPr>
              <w:jc w:val="both"/>
              <w:rPr>
                <w:rFonts w:ascii="Candara" w:hAnsi="Candara" w:cs="Arial"/>
                <w:sz w:val="16"/>
                <w:szCs w:val="16"/>
              </w:rPr>
            </w:pPr>
            <w:r w:rsidRPr="008460EC">
              <w:rPr>
                <w:rFonts w:ascii="Candara" w:hAnsi="Candara" w:cs="Arial"/>
                <w:sz w:val="16"/>
                <w:szCs w:val="16"/>
              </w:rPr>
              <w:t xml:space="preserve">Support capacity-building at central and peripheral levels through training and systems support in </w:t>
            </w:r>
            <w:r w:rsidR="00E8773D" w:rsidRPr="008460EC">
              <w:rPr>
                <w:rFonts w:ascii="Candara" w:hAnsi="Candara" w:cs="Arial"/>
                <w:sz w:val="16"/>
                <w:szCs w:val="16"/>
              </w:rPr>
              <w:t xml:space="preserve">M&amp;E and </w:t>
            </w:r>
            <w:r w:rsidRPr="008460EC">
              <w:rPr>
                <w:rFonts w:ascii="Candara" w:hAnsi="Candara" w:cs="Arial"/>
                <w:sz w:val="16"/>
                <w:szCs w:val="16"/>
              </w:rPr>
              <w:t>surveillance;</w:t>
            </w:r>
          </w:p>
          <w:p w:rsidR="00BD5F54" w:rsidRPr="008460EC" w:rsidRDefault="00BD5F54" w:rsidP="00BD5F54">
            <w:pPr>
              <w:numPr>
                <w:ilvl w:val="0"/>
                <w:numId w:val="1"/>
              </w:numPr>
              <w:jc w:val="both"/>
              <w:rPr>
                <w:rFonts w:ascii="Candara" w:hAnsi="Candara" w:cs="Arial"/>
                <w:sz w:val="16"/>
                <w:szCs w:val="16"/>
              </w:rPr>
            </w:pPr>
            <w:r w:rsidRPr="008460EC">
              <w:rPr>
                <w:rFonts w:ascii="Candara" w:hAnsi="Candara" w:cs="Arial"/>
                <w:sz w:val="16"/>
                <w:szCs w:val="16"/>
              </w:rPr>
              <w:t xml:space="preserve">Support preparation of and participate in relevant </w:t>
            </w:r>
            <w:r w:rsidR="00E8773D" w:rsidRPr="008460EC">
              <w:rPr>
                <w:rFonts w:ascii="Candara" w:hAnsi="Candara" w:cs="Arial"/>
                <w:sz w:val="16"/>
                <w:szCs w:val="16"/>
              </w:rPr>
              <w:t>technical</w:t>
            </w:r>
            <w:r w:rsidRPr="008460EC">
              <w:rPr>
                <w:rFonts w:ascii="Candara" w:hAnsi="Candara" w:cs="Arial"/>
                <w:sz w:val="16"/>
                <w:szCs w:val="16"/>
              </w:rPr>
              <w:t>meetings</w:t>
            </w:r>
            <w:r w:rsidR="00E8773D" w:rsidRPr="008460EC">
              <w:rPr>
                <w:rFonts w:ascii="Candara" w:hAnsi="Candara" w:cs="Arial"/>
                <w:sz w:val="16"/>
                <w:szCs w:val="16"/>
              </w:rPr>
              <w:t xml:space="preserve">, </w:t>
            </w:r>
            <w:r w:rsidRPr="008460EC">
              <w:rPr>
                <w:rFonts w:ascii="Candara" w:hAnsi="Candara" w:cs="Arial"/>
                <w:sz w:val="16"/>
                <w:szCs w:val="16"/>
              </w:rPr>
              <w:t xml:space="preserve"> workshops</w:t>
            </w:r>
            <w:r w:rsidR="00E8773D" w:rsidRPr="008460EC">
              <w:rPr>
                <w:rFonts w:ascii="Candara" w:hAnsi="Candara" w:cs="Arial"/>
                <w:sz w:val="16"/>
                <w:szCs w:val="16"/>
              </w:rPr>
              <w:t>, and working groups</w:t>
            </w:r>
            <w:r w:rsidRPr="008460EC">
              <w:rPr>
                <w:rFonts w:ascii="Candara" w:hAnsi="Candara" w:cs="Arial"/>
                <w:sz w:val="16"/>
                <w:szCs w:val="16"/>
              </w:rPr>
              <w:t>;</w:t>
            </w:r>
          </w:p>
          <w:p w:rsidR="00625EAC" w:rsidRPr="008460EC" w:rsidRDefault="00625EAC" w:rsidP="00BD5F54">
            <w:pPr>
              <w:numPr>
                <w:ilvl w:val="0"/>
                <w:numId w:val="1"/>
              </w:numPr>
              <w:jc w:val="both"/>
              <w:rPr>
                <w:rFonts w:ascii="Candara" w:hAnsi="Candara" w:cs="Arial"/>
                <w:sz w:val="16"/>
                <w:szCs w:val="16"/>
              </w:rPr>
            </w:pPr>
            <w:r w:rsidRPr="008460EC">
              <w:rPr>
                <w:rFonts w:ascii="Candara" w:hAnsi="Candara" w:cs="Arial"/>
                <w:sz w:val="16"/>
                <w:szCs w:val="16"/>
              </w:rPr>
              <w:t>Provide monitoring and surveillance support to partners through regular field visits.</w:t>
            </w:r>
          </w:p>
          <w:p w:rsidR="00625EAC" w:rsidRPr="008460EC" w:rsidRDefault="00625EAC" w:rsidP="00BD5F54">
            <w:pPr>
              <w:numPr>
                <w:ilvl w:val="0"/>
                <w:numId w:val="1"/>
              </w:numPr>
              <w:jc w:val="both"/>
              <w:rPr>
                <w:rFonts w:ascii="Candara" w:hAnsi="Candara" w:cs="Arial"/>
                <w:sz w:val="16"/>
                <w:szCs w:val="16"/>
              </w:rPr>
            </w:pPr>
            <w:r w:rsidRPr="008460EC">
              <w:rPr>
                <w:rFonts w:ascii="Candara" w:hAnsi="Candara" w:cs="Arial"/>
                <w:sz w:val="16"/>
                <w:szCs w:val="16"/>
              </w:rPr>
              <w:t xml:space="preserve">Supervise </w:t>
            </w:r>
            <w:r w:rsidR="005C6D4C" w:rsidRPr="008460EC">
              <w:rPr>
                <w:rFonts w:ascii="Candara" w:hAnsi="Candara" w:cs="Arial"/>
                <w:sz w:val="16"/>
                <w:szCs w:val="16"/>
              </w:rPr>
              <w:t xml:space="preserve">the </w:t>
            </w:r>
            <w:r w:rsidRPr="008460EC">
              <w:rPr>
                <w:rFonts w:ascii="Candara" w:hAnsi="Candara" w:cs="Arial"/>
                <w:sz w:val="16"/>
                <w:szCs w:val="16"/>
              </w:rPr>
              <w:t>work of technical/M&amp;E officer(s)</w:t>
            </w:r>
            <w:r w:rsidR="005C6D4C" w:rsidRPr="008460EC">
              <w:rPr>
                <w:rFonts w:ascii="Candara" w:hAnsi="Candara" w:cs="Arial"/>
                <w:sz w:val="16"/>
                <w:szCs w:val="16"/>
              </w:rPr>
              <w:t xml:space="preserve"> based in Chiang Mai and</w:t>
            </w:r>
            <w:r w:rsidR="00A07169" w:rsidRPr="008460EC">
              <w:rPr>
                <w:rFonts w:ascii="Candara" w:hAnsi="Candara" w:cs="Arial"/>
                <w:sz w:val="16"/>
                <w:szCs w:val="16"/>
              </w:rPr>
              <w:t>/or</w:t>
            </w:r>
            <w:r w:rsidR="005C6D4C" w:rsidRPr="008460EC">
              <w:rPr>
                <w:rFonts w:ascii="Candara" w:hAnsi="Candara" w:cs="Arial"/>
                <w:sz w:val="16"/>
                <w:szCs w:val="16"/>
              </w:rPr>
              <w:t xml:space="preserve"> Bangkok</w:t>
            </w:r>
            <w:r w:rsidRPr="008460EC">
              <w:rPr>
                <w:rFonts w:ascii="Candara" w:hAnsi="Candara" w:cs="Arial"/>
                <w:sz w:val="16"/>
                <w:szCs w:val="16"/>
              </w:rPr>
              <w:t>.</w:t>
            </w:r>
          </w:p>
          <w:p w:rsidR="008C0F00" w:rsidRPr="008460EC" w:rsidRDefault="008C0F00" w:rsidP="00BD5F54">
            <w:pPr>
              <w:numPr>
                <w:ilvl w:val="0"/>
                <w:numId w:val="1"/>
              </w:numPr>
              <w:jc w:val="both"/>
              <w:rPr>
                <w:rFonts w:ascii="Candara" w:hAnsi="Candara" w:cs="Arial"/>
                <w:sz w:val="16"/>
                <w:szCs w:val="16"/>
              </w:rPr>
            </w:pPr>
            <w:r w:rsidRPr="008460EC">
              <w:rPr>
                <w:rFonts w:ascii="Candara" w:hAnsi="Candara" w:cs="Arial"/>
                <w:sz w:val="16"/>
                <w:szCs w:val="16"/>
              </w:rPr>
              <w:t>Contribute as anactive member of the Malaria Consortium M&amp;E cluster.</w:t>
            </w:r>
          </w:p>
          <w:p w:rsidR="005A5528" w:rsidRPr="008460EC" w:rsidRDefault="00BD5F54">
            <w:pPr>
              <w:numPr>
                <w:ilvl w:val="0"/>
                <w:numId w:val="1"/>
              </w:numPr>
              <w:jc w:val="both"/>
              <w:rPr>
                <w:rFonts w:ascii="Candara" w:hAnsi="Candara" w:cs="Arial"/>
                <w:sz w:val="16"/>
                <w:szCs w:val="16"/>
              </w:rPr>
            </w:pPr>
            <w:r w:rsidRPr="008460EC">
              <w:rPr>
                <w:rFonts w:ascii="Candara" w:hAnsi="Candara" w:cs="Arial"/>
                <w:sz w:val="16"/>
                <w:szCs w:val="16"/>
              </w:rPr>
              <w:t>Disseminate information through report writing</w:t>
            </w:r>
            <w:r w:rsidR="00E8773D" w:rsidRPr="008460EC">
              <w:rPr>
                <w:rFonts w:ascii="Candara" w:hAnsi="Candara" w:cs="Arial"/>
                <w:sz w:val="16"/>
                <w:szCs w:val="16"/>
              </w:rPr>
              <w:t>, peer-review publications</w:t>
            </w:r>
            <w:r w:rsidRPr="008460EC">
              <w:rPr>
                <w:rFonts w:ascii="Candara" w:hAnsi="Candara" w:cs="Arial"/>
                <w:sz w:val="16"/>
                <w:szCs w:val="16"/>
              </w:rPr>
              <w:t xml:space="preserve"> and </w:t>
            </w:r>
            <w:r w:rsidR="00E8773D" w:rsidRPr="008460EC">
              <w:rPr>
                <w:rFonts w:ascii="Candara" w:hAnsi="Candara" w:cs="Arial"/>
                <w:sz w:val="16"/>
                <w:szCs w:val="16"/>
              </w:rPr>
              <w:t xml:space="preserve">presentations </w:t>
            </w:r>
            <w:r w:rsidRPr="008460EC">
              <w:rPr>
                <w:rFonts w:ascii="Candara" w:hAnsi="Candara" w:cs="Arial"/>
                <w:sz w:val="16"/>
                <w:szCs w:val="16"/>
              </w:rPr>
              <w:t xml:space="preserve">at national and international </w:t>
            </w:r>
            <w:proofErr w:type="spellStart"/>
            <w:r w:rsidRPr="008460EC">
              <w:rPr>
                <w:rFonts w:ascii="Candara" w:hAnsi="Candara" w:cs="Arial"/>
                <w:sz w:val="16"/>
                <w:szCs w:val="16"/>
              </w:rPr>
              <w:t>fora</w:t>
            </w:r>
            <w:proofErr w:type="spellEnd"/>
            <w:r w:rsidRPr="008460EC">
              <w:rPr>
                <w:rFonts w:ascii="Candara" w:hAnsi="Candara" w:cs="Arial"/>
                <w:sz w:val="16"/>
                <w:szCs w:val="16"/>
              </w:rPr>
              <w:t xml:space="preserve"> as appropriate.  </w:t>
            </w:r>
          </w:p>
          <w:p w:rsidR="00156A76" w:rsidRPr="008460EC" w:rsidRDefault="00156A76" w:rsidP="00156A76">
            <w:pPr>
              <w:ind w:left="720"/>
              <w:jc w:val="both"/>
              <w:rPr>
                <w:rFonts w:ascii="Candara" w:hAnsi="Candara" w:cs="Arial"/>
                <w:sz w:val="16"/>
                <w:szCs w:val="16"/>
              </w:rPr>
            </w:pPr>
          </w:p>
        </w:tc>
      </w:tr>
    </w:tbl>
    <w:p w:rsidR="0005334E" w:rsidRDefault="0005334E" w:rsidP="0005334E">
      <w:pPr>
        <w:rPr>
          <w:sz w:val="16"/>
          <w:szCs w:val="16"/>
        </w:rPr>
      </w:pPr>
    </w:p>
    <w:p w:rsidR="008460EC" w:rsidRDefault="008460EC" w:rsidP="0005334E">
      <w:pPr>
        <w:rPr>
          <w:sz w:val="16"/>
          <w:szCs w:val="16"/>
        </w:rPr>
      </w:pPr>
    </w:p>
    <w:p w:rsidR="008460EC" w:rsidRDefault="008460EC" w:rsidP="0005334E">
      <w:pPr>
        <w:rPr>
          <w:sz w:val="16"/>
          <w:szCs w:val="16"/>
        </w:rPr>
      </w:pPr>
    </w:p>
    <w:p w:rsidR="008460EC" w:rsidRDefault="008460EC" w:rsidP="0005334E">
      <w:pPr>
        <w:rPr>
          <w:sz w:val="16"/>
          <w:szCs w:val="16"/>
        </w:rPr>
      </w:pPr>
    </w:p>
    <w:p w:rsidR="008460EC" w:rsidRDefault="008460EC" w:rsidP="0005334E">
      <w:pPr>
        <w:rPr>
          <w:sz w:val="16"/>
          <w:szCs w:val="16"/>
        </w:rPr>
      </w:pPr>
    </w:p>
    <w:p w:rsidR="008460EC" w:rsidRPr="008460EC" w:rsidRDefault="008460EC" w:rsidP="0005334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34E" w:rsidRPr="008460EC">
        <w:tc>
          <w:tcPr>
            <w:tcW w:w="8522" w:type="dxa"/>
          </w:tcPr>
          <w:p w:rsidR="0005334E" w:rsidRPr="008460EC" w:rsidRDefault="0005334E" w:rsidP="00F82AAB">
            <w:pPr>
              <w:jc w:val="center"/>
              <w:rPr>
                <w:rFonts w:ascii="Candara" w:hAnsi="Candara"/>
                <w:b/>
                <w:sz w:val="16"/>
                <w:szCs w:val="16"/>
              </w:rPr>
            </w:pPr>
            <w:r w:rsidRPr="008460EC">
              <w:rPr>
                <w:rFonts w:ascii="Candara" w:hAnsi="Candara"/>
                <w:b/>
                <w:sz w:val="16"/>
                <w:szCs w:val="16"/>
              </w:rPr>
              <w:lastRenderedPageBreak/>
              <w:t>PERSON SPECIFICATION</w:t>
            </w:r>
          </w:p>
          <w:p w:rsidR="0005334E" w:rsidRPr="008460EC" w:rsidRDefault="0005334E" w:rsidP="00F82AAB">
            <w:pPr>
              <w:jc w:val="center"/>
              <w:rPr>
                <w:rFonts w:ascii="Candara" w:hAnsi="Candara"/>
                <w:b/>
                <w:sz w:val="16"/>
                <w:szCs w:val="16"/>
              </w:rPr>
            </w:pPr>
          </w:p>
          <w:p w:rsidR="008C0F00" w:rsidRPr="008460EC" w:rsidRDefault="0005334E">
            <w:pPr>
              <w:jc w:val="both"/>
              <w:rPr>
                <w:rFonts w:ascii="Candara" w:hAnsi="Candara" w:cs="Arial"/>
                <w:sz w:val="16"/>
                <w:szCs w:val="16"/>
              </w:rPr>
            </w:pPr>
            <w:r w:rsidRPr="008460EC">
              <w:rPr>
                <w:rFonts w:ascii="Candara" w:hAnsi="Candara"/>
                <w:b/>
                <w:sz w:val="16"/>
                <w:szCs w:val="16"/>
              </w:rPr>
              <w:t>Qualifications:</w:t>
            </w:r>
            <w:r w:rsidR="00BD5F54" w:rsidRPr="008460EC">
              <w:rPr>
                <w:rFonts w:ascii="Candara" w:hAnsi="Candara" w:cs="Arial"/>
                <w:sz w:val="16"/>
                <w:szCs w:val="16"/>
              </w:rPr>
              <w:t>Advanced degree</w:t>
            </w:r>
            <w:r w:rsidR="00F651DA" w:rsidRPr="008460EC">
              <w:rPr>
                <w:rFonts w:ascii="Candara" w:hAnsi="Candara" w:cs="Arial"/>
                <w:sz w:val="16"/>
                <w:szCs w:val="16"/>
              </w:rPr>
              <w:t>in</w:t>
            </w:r>
            <w:r w:rsidR="00BD5F54" w:rsidRPr="008460EC">
              <w:rPr>
                <w:rFonts w:ascii="Candara" w:hAnsi="Candara" w:cs="Arial"/>
                <w:sz w:val="16"/>
                <w:szCs w:val="16"/>
              </w:rPr>
              <w:t xml:space="preserve"> public health</w:t>
            </w:r>
            <w:r w:rsidR="00F651DA" w:rsidRPr="008460EC">
              <w:rPr>
                <w:rFonts w:ascii="Candara" w:hAnsi="Candara" w:cs="Arial"/>
                <w:sz w:val="16"/>
                <w:szCs w:val="16"/>
              </w:rPr>
              <w:t xml:space="preserve"> (e.g. biostatistics, epidemiology) or a pertinent social science, such as demography </w:t>
            </w:r>
          </w:p>
          <w:p w:rsidR="008C0F00" w:rsidRPr="008460EC" w:rsidRDefault="008C0F00">
            <w:pPr>
              <w:jc w:val="both"/>
              <w:rPr>
                <w:rFonts w:ascii="Candara" w:hAnsi="Candara" w:cs="Arial"/>
                <w:sz w:val="16"/>
                <w:szCs w:val="16"/>
              </w:rPr>
            </w:pPr>
          </w:p>
          <w:p w:rsidR="005A5528" w:rsidRPr="008460EC" w:rsidRDefault="0005334E">
            <w:pPr>
              <w:jc w:val="both"/>
              <w:rPr>
                <w:rFonts w:ascii="Candara" w:hAnsi="Candara"/>
                <w:b/>
                <w:sz w:val="16"/>
                <w:szCs w:val="16"/>
              </w:rPr>
            </w:pPr>
            <w:r w:rsidRPr="008460EC">
              <w:rPr>
                <w:rFonts w:ascii="Candara" w:hAnsi="Candara"/>
                <w:b/>
                <w:sz w:val="16"/>
                <w:szCs w:val="16"/>
              </w:rPr>
              <w:t>Essential:</w:t>
            </w:r>
          </w:p>
          <w:p w:rsidR="0011427F" w:rsidRPr="008460EC" w:rsidRDefault="00096A7F" w:rsidP="00BD5F54">
            <w:pPr>
              <w:numPr>
                <w:ilvl w:val="0"/>
                <w:numId w:val="2"/>
              </w:numPr>
              <w:jc w:val="both"/>
              <w:rPr>
                <w:rFonts w:ascii="Candara" w:hAnsi="Candara" w:cs="Arial"/>
                <w:sz w:val="16"/>
                <w:szCs w:val="16"/>
              </w:rPr>
            </w:pPr>
            <w:r w:rsidRPr="008460EC">
              <w:rPr>
                <w:rFonts w:ascii="Candara" w:hAnsi="Candara" w:cs="Arial"/>
                <w:sz w:val="16"/>
                <w:szCs w:val="16"/>
              </w:rPr>
              <w:t>Strong analytical skills and e</w:t>
            </w:r>
            <w:r w:rsidR="0011427F" w:rsidRPr="008460EC">
              <w:rPr>
                <w:rFonts w:ascii="Candara" w:hAnsi="Candara" w:cs="Arial"/>
                <w:sz w:val="16"/>
                <w:szCs w:val="16"/>
              </w:rPr>
              <w:t>xtensive experience in M&amp;E of projects and programmes.</w:t>
            </w:r>
          </w:p>
          <w:p w:rsidR="008C0F00" w:rsidRPr="008460EC" w:rsidRDefault="008C0F00" w:rsidP="008C0F00">
            <w:pPr>
              <w:numPr>
                <w:ilvl w:val="0"/>
                <w:numId w:val="2"/>
              </w:numPr>
              <w:jc w:val="both"/>
              <w:rPr>
                <w:rFonts w:ascii="Candara" w:hAnsi="Candara" w:cs="Arial"/>
                <w:sz w:val="16"/>
                <w:szCs w:val="16"/>
              </w:rPr>
            </w:pPr>
            <w:r w:rsidRPr="008460EC">
              <w:rPr>
                <w:rFonts w:ascii="Candara" w:hAnsi="Candara" w:cs="Arial"/>
                <w:sz w:val="16"/>
                <w:szCs w:val="16"/>
              </w:rPr>
              <w:t>Demonstrated experience in survey design, implementation, analysis, and report-writing</w:t>
            </w:r>
          </w:p>
          <w:p w:rsidR="0011427F" w:rsidRPr="008460EC" w:rsidRDefault="0011427F" w:rsidP="0011427F">
            <w:pPr>
              <w:numPr>
                <w:ilvl w:val="0"/>
                <w:numId w:val="2"/>
              </w:numPr>
              <w:jc w:val="both"/>
              <w:rPr>
                <w:rFonts w:ascii="Candara" w:hAnsi="Candara" w:cs="Arial"/>
                <w:sz w:val="16"/>
                <w:szCs w:val="16"/>
              </w:rPr>
            </w:pPr>
            <w:r w:rsidRPr="008460EC">
              <w:rPr>
                <w:rFonts w:ascii="Candara" w:hAnsi="Candara" w:cs="Arial"/>
                <w:sz w:val="16"/>
                <w:szCs w:val="16"/>
              </w:rPr>
              <w:t xml:space="preserve">Experience with </w:t>
            </w:r>
            <w:r w:rsidR="00F651DA" w:rsidRPr="008460EC">
              <w:rPr>
                <w:rFonts w:ascii="Candara" w:hAnsi="Candara" w:cs="Arial"/>
                <w:sz w:val="16"/>
                <w:szCs w:val="16"/>
              </w:rPr>
              <w:t>establishing</w:t>
            </w:r>
            <w:r w:rsidRPr="008460EC">
              <w:rPr>
                <w:rFonts w:ascii="Candara" w:hAnsi="Candara" w:cs="Arial"/>
                <w:sz w:val="16"/>
                <w:szCs w:val="16"/>
              </w:rPr>
              <w:t xml:space="preserve">, monitoring </w:t>
            </w:r>
            <w:r w:rsidR="00F651DA" w:rsidRPr="008460EC">
              <w:rPr>
                <w:rFonts w:ascii="Candara" w:hAnsi="Candara" w:cs="Arial"/>
                <w:sz w:val="16"/>
                <w:szCs w:val="16"/>
              </w:rPr>
              <w:t xml:space="preserve">and assessing </w:t>
            </w:r>
            <w:r w:rsidRPr="008460EC">
              <w:rPr>
                <w:rFonts w:ascii="Candara" w:hAnsi="Candara" w:cs="Arial"/>
                <w:sz w:val="16"/>
                <w:szCs w:val="16"/>
              </w:rPr>
              <w:t>infectio</w:t>
            </w:r>
            <w:r w:rsidR="00096A7F" w:rsidRPr="008460EC">
              <w:rPr>
                <w:rFonts w:ascii="Candara" w:hAnsi="Candara" w:cs="Arial"/>
                <w:sz w:val="16"/>
                <w:szCs w:val="16"/>
              </w:rPr>
              <w:t>us disease surveillance systems</w:t>
            </w:r>
          </w:p>
          <w:p w:rsidR="008C0F00" w:rsidRPr="008460EC" w:rsidRDefault="0011427F" w:rsidP="005C6D4C">
            <w:pPr>
              <w:numPr>
                <w:ilvl w:val="0"/>
                <w:numId w:val="3"/>
              </w:numPr>
              <w:rPr>
                <w:rFonts w:ascii="Candara" w:hAnsi="Candara"/>
                <w:bCs/>
                <w:sz w:val="16"/>
                <w:szCs w:val="16"/>
              </w:rPr>
            </w:pPr>
            <w:r w:rsidRPr="008460EC">
              <w:rPr>
                <w:rFonts w:ascii="Candara" w:hAnsi="Candara" w:cs="Arial"/>
                <w:sz w:val="16"/>
                <w:szCs w:val="16"/>
              </w:rPr>
              <w:t>Skilled in</w:t>
            </w:r>
            <w:r w:rsidR="00BD5F54" w:rsidRPr="008460EC">
              <w:rPr>
                <w:rFonts w:ascii="Candara" w:hAnsi="Candara" w:cs="Arial"/>
                <w:sz w:val="16"/>
                <w:szCs w:val="16"/>
              </w:rPr>
              <w:t xml:space="preserve"> using </w:t>
            </w:r>
            <w:r w:rsidRPr="008460EC">
              <w:rPr>
                <w:rFonts w:ascii="Candara" w:hAnsi="Candara" w:cs="Arial"/>
                <w:sz w:val="16"/>
                <w:szCs w:val="16"/>
              </w:rPr>
              <w:t xml:space="preserve">STATA and other </w:t>
            </w:r>
            <w:r w:rsidR="00BD5F54" w:rsidRPr="008460EC">
              <w:rPr>
                <w:rFonts w:ascii="Candara" w:hAnsi="Candara" w:cs="Arial"/>
                <w:sz w:val="16"/>
                <w:szCs w:val="16"/>
              </w:rPr>
              <w:t xml:space="preserve">statistical packages such as </w:t>
            </w:r>
            <w:proofErr w:type="spellStart"/>
            <w:r w:rsidR="00BD5F54" w:rsidRPr="008460EC">
              <w:rPr>
                <w:rFonts w:ascii="Candara" w:hAnsi="Candara" w:cs="Arial"/>
                <w:sz w:val="16"/>
                <w:szCs w:val="16"/>
              </w:rPr>
              <w:t>EpiDat</w:t>
            </w:r>
            <w:r w:rsidR="005D7197" w:rsidRPr="008460EC">
              <w:rPr>
                <w:rFonts w:ascii="Candara" w:hAnsi="Candara" w:cs="Arial"/>
                <w:sz w:val="16"/>
                <w:szCs w:val="16"/>
              </w:rPr>
              <w:t>a</w:t>
            </w:r>
            <w:proofErr w:type="spellEnd"/>
            <w:r w:rsidR="005D7197" w:rsidRPr="008460EC">
              <w:rPr>
                <w:rFonts w:ascii="Candara" w:hAnsi="Candara" w:cs="Arial"/>
                <w:sz w:val="16"/>
                <w:szCs w:val="16"/>
              </w:rPr>
              <w:t>, SAS, and SPSS.</w:t>
            </w:r>
          </w:p>
          <w:p w:rsidR="005C6D4C" w:rsidRPr="008460EC" w:rsidRDefault="005C6D4C" w:rsidP="005C6D4C">
            <w:pPr>
              <w:numPr>
                <w:ilvl w:val="0"/>
                <w:numId w:val="3"/>
              </w:numPr>
              <w:rPr>
                <w:rFonts w:ascii="Candara" w:hAnsi="Candara"/>
                <w:bCs/>
                <w:sz w:val="16"/>
                <w:szCs w:val="16"/>
              </w:rPr>
            </w:pPr>
            <w:r w:rsidRPr="008460EC">
              <w:rPr>
                <w:rFonts w:ascii="Candara" w:hAnsi="Candara"/>
                <w:bCs/>
                <w:sz w:val="16"/>
                <w:szCs w:val="16"/>
              </w:rPr>
              <w:t>Proven experience in capacity-building/skills transfer</w:t>
            </w:r>
          </w:p>
          <w:p w:rsidR="0005334E" w:rsidRPr="008460EC" w:rsidRDefault="003C0729" w:rsidP="00BD5F54">
            <w:pPr>
              <w:numPr>
                <w:ilvl w:val="0"/>
                <w:numId w:val="2"/>
              </w:numPr>
              <w:jc w:val="both"/>
              <w:rPr>
                <w:rFonts w:ascii="Candara" w:hAnsi="Candara" w:cs="Arial"/>
                <w:sz w:val="16"/>
                <w:szCs w:val="16"/>
              </w:rPr>
            </w:pPr>
            <w:r w:rsidRPr="008460EC">
              <w:rPr>
                <w:rFonts w:ascii="Candara" w:hAnsi="Candara" w:cs="Arial"/>
                <w:sz w:val="16"/>
                <w:szCs w:val="16"/>
              </w:rPr>
              <w:t>Fluency in English</w:t>
            </w:r>
          </w:p>
          <w:p w:rsidR="00F651DA" w:rsidRPr="008460EC" w:rsidRDefault="00F651DA" w:rsidP="00F651DA">
            <w:pPr>
              <w:numPr>
                <w:ilvl w:val="0"/>
                <w:numId w:val="3"/>
              </w:numPr>
              <w:rPr>
                <w:rFonts w:ascii="Candara" w:hAnsi="Candara"/>
                <w:bCs/>
                <w:sz w:val="16"/>
                <w:szCs w:val="16"/>
              </w:rPr>
            </w:pPr>
            <w:r w:rsidRPr="008460EC">
              <w:rPr>
                <w:rFonts w:ascii="Candara" w:hAnsi="Candara"/>
                <w:bCs/>
                <w:sz w:val="16"/>
                <w:szCs w:val="16"/>
              </w:rPr>
              <w:t>Previous public health sector experience</w:t>
            </w:r>
          </w:p>
          <w:p w:rsidR="00F651DA" w:rsidRPr="008460EC" w:rsidRDefault="00F651DA" w:rsidP="00F651DA">
            <w:pPr>
              <w:numPr>
                <w:ilvl w:val="0"/>
                <w:numId w:val="3"/>
              </w:numPr>
              <w:rPr>
                <w:rFonts w:ascii="Candara" w:hAnsi="Candara"/>
                <w:bCs/>
                <w:sz w:val="16"/>
                <w:szCs w:val="16"/>
              </w:rPr>
            </w:pPr>
            <w:r w:rsidRPr="008460EC">
              <w:rPr>
                <w:rFonts w:ascii="Candara" w:hAnsi="Candara"/>
                <w:bCs/>
                <w:sz w:val="16"/>
                <w:szCs w:val="16"/>
              </w:rPr>
              <w:t>Experience working with government departments and/ or local/international NGOs</w:t>
            </w:r>
          </w:p>
          <w:p w:rsidR="0011427F" w:rsidRPr="008460EC" w:rsidRDefault="0011427F" w:rsidP="00F82AAB">
            <w:pPr>
              <w:rPr>
                <w:rFonts w:ascii="Candara" w:hAnsi="Candara"/>
                <w:b/>
                <w:sz w:val="16"/>
                <w:szCs w:val="16"/>
              </w:rPr>
            </w:pPr>
          </w:p>
          <w:p w:rsidR="0005334E" w:rsidRPr="008460EC" w:rsidRDefault="0005334E" w:rsidP="00F82AAB">
            <w:pPr>
              <w:rPr>
                <w:rFonts w:ascii="Candara" w:hAnsi="Candara"/>
                <w:b/>
                <w:sz w:val="16"/>
                <w:szCs w:val="16"/>
              </w:rPr>
            </w:pPr>
            <w:r w:rsidRPr="008460EC">
              <w:rPr>
                <w:rFonts w:ascii="Candara" w:hAnsi="Candara"/>
                <w:b/>
                <w:sz w:val="16"/>
                <w:szCs w:val="16"/>
              </w:rPr>
              <w:t>Desirable:</w:t>
            </w:r>
          </w:p>
          <w:p w:rsidR="0011427F" w:rsidRPr="008460EC" w:rsidRDefault="00096A7F" w:rsidP="00BD5F54">
            <w:pPr>
              <w:numPr>
                <w:ilvl w:val="0"/>
                <w:numId w:val="3"/>
              </w:numPr>
              <w:rPr>
                <w:rFonts w:ascii="Candara" w:hAnsi="Candara"/>
                <w:bCs/>
                <w:sz w:val="16"/>
                <w:szCs w:val="16"/>
              </w:rPr>
            </w:pPr>
            <w:r w:rsidRPr="008460EC">
              <w:rPr>
                <w:rFonts w:ascii="Candara" w:hAnsi="Candara"/>
                <w:bCs/>
                <w:sz w:val="16"/>
                <w:szCs w:val="16"/>
              </w:rPr>
              <w:t xml:space="preserve">Familiarity with </w:t>
            </w:r>
            <w:r w:rsidR="0011427F" w:rsidRPr="008460EC">
              <w:rPr>
                <w:rFonts w:ascii="Candara" w:hAnsi="Candara"/>
                <w:bCs/>
                <w:sz w:val="16"/>
                <w:szCs w:val="16"/>
              </w:rPr>
              <w:t>IT systems and solutions</w:t>
            </w:r>
          </w:p>
          <w:p w:rsidR="0005334E" w:rsidRPr="008460EC" w:rsidRDefault="0005334E" w:rsidP="00BD5F54">
            <w:pPr>
              <w:numPr>
                <w:ilvl w:val="0"/>
                <w:numId w:val="3"/>
              </w:numPr>
              <w:rPr>
                <w:rFonts w:ascii="Candara" w:hAnsi="Candara"/>
                <w:bCs/>
                <w:sz w:val="16"/>
                <w:szCs w:val="16"/>
              </w:rPr>
            </w:pPr>
            <w:r w:rsidRPr="008460EC">
              <w:rPr>
                <w:rFonts w:ascii="Candara" w:hAnsi="Candara"/>
                <w:bCs/>
                <w:sz w:val="16"/>
                <w:szCs w:val="16"/>
              </w:rPr>
              <w:t xml:space="preserve">Working knowledge of </w:t>
            </w:r>
            <w:r w:rsidR="00BD5F54" w:rsidRPr="008460EC">
              <w:rPr>
                <w:rFonts w:ascii="Candara" w:hAnsi="Candara"/>
                <w:bCs/>
                <w:sz w:val="16"/>
                <w:szCs w:val="16"/>
              </w:rPr>
              <w:t>Thai</w:t>
            </w:r>
          </w:p>
          <w:p w:rsidR="005C6D4C" w:rsidRPr="008460EC" w:rsidRDefault="00E20EF1" w:rsidP="00BD5F54">
            <w:pPr>
              <w:numPr>
                <w:ilvl w:val="0"/>
                <w:numId w:val="3"/>
              </w:numPr>
              <w:rPr>
                <w:rFonts w:ascii="Candara" w:hAnsi="Candara"/>
                <w:bCs/>
                <w:sz w:val="16"/>
                <w:szCs w:val="16"/>
              </w:rPr>
            </w:pPr>
            <w:r w:rsidRPr="008460EC">
              <w:rPr>
                <w:rFonts w:ascii="Candara" w:hAnsi="Candara"/>
                <w:bCs/>
                <w:sz w:val="16"/>
                <w:szCs w:val="16"/>
              </w:rPr>
              <w:t xml:space="preserve">Strong writing skills with publications in </w:t>
            </w:r>
            <w:r w:rsidR="005C6D4C" w:rsidRPr="008460EC">
              <w:rPr>
                <w:rFonts w:ascii="Candara" w:hAnsi="Candara"/>
                <w:bCs/>
                <w:sz w:val="16"/>
                <w:szCs w:val="16"/>
              </w:rPr>
              <w:t>peer-reviewed journals</w:t>
            </w:r>
          </w:p>
          <w:p w:rsidR="00A07169" w:rsidRPr="008460EC" w:rsidRDefault="00E222FA" w:rsidP="00A07169">
            <w:pPr>
              <w:numPr>
                <w:ilvl w:val="0"/>
                <w:numId w:val="3"/>
              </w:numPr>
              <w:rPr>
                <w:rFonts w:ascii="Candara" w:hAnsi="Candara"/>
                <w:bCs/>
                <w:sz w:val="16"/>
                <w:szCs w:val="16"/>
              </w:rPr>
            </w:pPr>
            <w:r w:rsidRPr="008460EC">
              <w:rPr>
                <w:rFonts w:ascii="Candara" w:hAnsi="Candara"/>
                <w:bCs/>
                <w:sz w:val="16"/>
                <w:szCs w:val="16"/>
              </w:rPr>
              <w:t>Previous e</w:t>
            </w:r>
            <w:r w:rsidR="00A07169" w:rsidRPr="008460EC">
              <w:rPr>
                <w:rFonts w:ascii="Candara" w:hAnsi="Candara"/>
                <w:bCs/>
                <w:sz w:val="16"/>
                <w:szCs w:val="16"/>
              </w:rPr>
              <w:t xml:space="preserve">xperience working in Thailand or one of </w:t>
            </w:r>
            <w:r w:rsidRPr="008460EC">
              <w:rPr>
                <w:rFonts w:ascii="Candara" w:hAnsi="Candara"/>
                <w:bCs/>
                <w:sz w:val="16"/>
                <w:szCs w:val="16"/>
              </w:rPr>
              <w:t xml:space="preserve">the </w:t>
            </w:r>
            <w:r w:rsidR="00A07169" w:rsidRPr="008460EC">
              <w:rPr>
                <w:rFonts w:ascii="Candara" w:hAnsi="Candara"/>
                <w:bCs/>
                <w:sz w:val="16"/>
                <w:szCs w:val="16"/>
              </w:rPr>
              <w:t xml:space="preserve">Mekong </w:t>
            </w:r>
            <w:r w:rsidRPr="008460EC">
              <w:rPr>
                <w:rFonts w:ascii="Candara" w:hAnsi="Candara"/>
                <w:bCs/>
                <w:sz w:val="16"/>
                <w:szCs w:val="16"/>
              </w:rPr>
              <w:t xml:space="preserve">Sub-region </w:t>
            </w:r>
            <w:r w:rsidR="00A07169" w:rsidRPr="008460EC">
              <w:rPr>
                <w:rFonts w:ascii="Candara" w:hAnsi="Candara"/>
                <w:bCs/>
                <w:sz w:val="16"/>
                <w:szCs w:val="16"/>
              </w:rPr>
              <w:t>countries.</w:t>
            </w:r>
          </w:p>
          <w:p w:rsidR="00A07169" w:rsidRPr="008460EC" w:rsidRDefault="00A07169" w:rsidP="00A07169">
            <w:pPr>
              <w:numPr>
                <w:ilvl w:val="0"/>
                <w:numId w:val="3"/>
              </w:numPr>
              <w:rPr>
                <w:rFonts w:ascii="Candara" w:hAnsi="Candara"/>
                <w:bCs/>
                <w:sz w:val="16"/>
                <w:szCs w:val="16"/>
              </w:rPr>
            </w:pPr>
            <w:r w:rsidRPr="008460EC">
              <w:rPr>
                <w:rFonts w:ascii="Candara" w:hAnsi="Candara"/>
                <w:bCs/>
                <w:sz w:val="16"/>
                <w:szCs w:val="16"/>
              </w:rPr>
              <w:t xml:space="preserve">Understanding of </w:t>
            </w:r>
            <w:r w:rsidR="00E222FA" w:rsidRPr="008460EC">
              <w:rPr>
                <w:rFonts w:ascii="Candara" w:hAnsi="Candara"/>
                <w:bCs/>
                <w:sz w:val="16"/>
                <w:szCs w:val="16"/>
              </w:rPr>
              <w:t xml:space="preserve">the </w:t>
            </w:r>
            <w:r w:rsidRPr="008460EC">
              <w:rPr>
                <w:rFonts w:ascii="Candara" w:hAnsi="Candara"/>
                <w:bCs/>
                <w:sz w:val="16"/>
                <w:szCs w:val="16"/>
              </w:rPr>
              <w:t xml:space="preserve">culture and working system </w:t>
            </w:r>
            <w:r w:rsidR="00E222FA" w:rsidRPr="008460EC">
              <w:rPr>
                <w:rFonts w:ascii="Candara" w:hAnsi="Candara"/>
                <w:bCs/>
                <w:sz w:val="16"/>
                <w:szCs w:val="16"/>
              </w:rPr>
              <w:t>/</w:t>
            </w:r>
            <w:r w:rsidRPr="008460EC">
              <w:rPr>
                <w:rFonts w:ascii="Candara" w:hAnsi="Candara"/>
                <w:bCs/>
                <w:sz w:val="16"/>
                <w:szCs w:val="16"/>
              </w:rPr>
              <w:t xml:space="preserve"> structure of</w:t>
            </w:r>
            <w:r w:rsidR="00E222FA" w:rsidRPr="008460EC">
              <w:rPr>
                <w:rFonts w:ascii="Candara" w:hAnsi="Candara"/>
                <w:bCs/>
                <w:sz w:val="16"/>
                <w:szCs w:val="16"/>
              </w:rPr>
              <w:t xml:space="preserve"> the</w:t>
            </w:r>
            <w:r w:rsidRPr="008460EC">
              <w:rPr>
                <w:rFonts w:ascii="Candara" w:hAnsi="Candara"/>
                <w:bCs/>
                <w:sz w:val="16"/>
                <w:szCs w:val="16"/>
              </w:rPr>
              <w:t xml:space="preserve"> public health sector in Thailand </w:t>
            </w:r>
          </w:p>
          <w:p w:rsidR="0011427F" w:rsidRPr="008460EC" w:rsidRDefault="0011427F" w:rsidP="00BD5F54">
            <w:pPr>
              <w:rPr>
                <w:rFonts w:ascii="Candara" w:hAnsi="Candara"/>
                <w:b/>
                <w:sz w:val="16"/>
                <w:szCs w:val="16"/>
              </w:rPr>
            </w:pPr>
          </w:p>
          <w:p w:rsidR="00BD5F54" w:rsidRPr="008460EC" w:rsidRDefault="0005334E" w:rsidP="00BD5F54">
            <w:pPr>
              <w:rPr>
                <w:rFonts w:ascii="Candara" w:hAnsi="Candara"/>
                <w:b/>
                <w:sz w:val="16"/>
                <w:szCs w:val="16"/>
              </w:rPr>
            </w:pPr>
            <w:r w:rsidRPr="008460EC">
              <w:rPr>
                <w:rFonts w:ascii="Candara" w:hAnsi="Candara"/>
                <w:b/>
                <w:sz w:val="16"/>
                <w:szCs w:val="16"/>
              </w:rPr>
              <w:t>Work Based Skills and Competencies:</w:t>
            </w:r>
          </w:p>
          <w:p w:rsidR="00BD5F54" w:rsidRPr="008460EC" w:rsidRDefault="00BD5F54" w:rsidP="00BD5F54">
            <w:pPr>
              <w:numPr>
                <w:ilvl w:val="0"/>
                <w:numId w:val="2"/>
              </w:numPr>
              <w:jc w:val="both"/>
              <w:rPr>
                <w:rFonts w:ascii="Candara" w:hAnsi="Candara" w:cs="Arial"/>
                <w:sz w:val="16"/>
                <w:szCs w:val="16"/>
              </w:rPr>
            </w:pPr>
            <w:r w:rsidRPr="008460EC">
              <w:rPr>
                <w:rFonts w:ascii="Candara" w:hAnsi="Candara" w:cs="Arial"/>
                <w:sz w:val="16"/>
                <w:szCs w:val="16"/>
              </w:rPr>
              <w:t>Demonstrated ability to work independently as well as collaboratively on a team, particularly with Ministries of Health and/or other government sectors and partners</w:t>
            </w:r>
          </w:p>
          <w:p w:rsidR="00BD5F54" w:rsidRPr="008460EC" w:rsidRDefault="00BD5F54" w:rsidP="00BD5F54">
            <w:pPr>
              <w:numPr>
                <w:ilvl w:val="0"/>
                <w:numId w:val="2"/>
              </w:numPr>
              <w:jc w:val="both"/>
              <w:rPr>
                <w:rFonts w:ascii="Candara" w:hAnsi="Candara" w:cs="Arial"/>
                <w:sz w:val="16"/>
                <w:szCs w:val="16"/>
              </w:rPr>
            </w:pPr>
            <w:r w:rsidRPr="008460EC">
              <w:rPr>
                <w:rFonts w:ascii="Candara" w:hAnsi="Candara" w:cs="Arial"/>
                <w:sz w:val="16"/>
                <w:szCs w:val="16"/>
              </w:rPr>
              <w:t xml:space="preserve">Proven </w:t>
            </w:r>
            <w:r w:rsidR="0011427F" w:rsidRPr="008460EC">
              <w:rPr>
                <w:rFonts w:ascii="Candara" w:hAnsi="Candara" w:cs="Arial"/>
                <w:sz w:val="16"/>
                <w:szCs w:val="16"/>
              </w:rPr>
              <w:t xml:space="preserve">ability </w:t>
            </w:r>
            <w:r w:rsidRPr="008460EC">
              <w:rPr>
                <w:rFonts w:ascii="Candara" w:hAnsi="Candara" w:cs="Arial"/>
                <w:sz w:val="16"/>
                <w:szCs w:val="16"/>
              </w:rPr>
              <w:t xml:space="preserve">in </w:t>
            </w:r>
            <w:r w:rsidR="0011427F" w:rsidRPr="008460EC">
              <w:rPr>
                <w:rFonts w:ascii="Candara" w:hAnsi="Candara" w:cs="Arial"/>
                <w:sz w:val="16"/>
                <w:szCs w:val="16"/>
              </w:rPr>
              <w:t>transferring</w:t>
            </w:r>
            <w:r w:rsidRPr="008460EC">
              <w:rPr>
                <w:rFonts w:ascii="Candara" w:hAnsi="Candara" w:cs="Arial"/>
                <w:sz w:val="16"/>
                <w:szCs w:val="16"/>
              </w:rPr>
              <w:t xml:space="preserve"> skills, particularly </w:t>
            </w:r>
            <w:r w:rsidR="0011427F" w:rsidRPr="008460EC">
              <w:rPr>
                <w:rFonts w:ascii="Candara" w:hAnsi="Candara" w:cs="Arial"/>
                <w:sz w:val="16"/>
                <w:szCs w:val="16"/>
              </w:rPr>
              <w:t xml:space="preserve">working with </w:t>
            </w:r>
            <w:r w:rsidRPr="008460EC">
              <w:rPr>
                <w:rFonts w:ascii="Candara" w:hAnsi="Candara" w:cs="Arial"/>
                <w:sz w:val="16"/>
                <w:szCs w:val="16"/>
              </w:rPr>
              <w:t>government and non-government colleagues</w:t>
            </w:r>
          </w:p>
          <w:p w:rsidR="00BD5F54" w:rsidRPr="008460EC" w:rsidRDefault="00BD5F54" w:rsidP="00BD5F54">
            <w:pPr>
              <w:numPr>
                <w:ilvl w:val="0"/>
                <w:numId w:val="2"/>
              </w:numPr>
              <w:jc w:val="both"/>
              <w:rPr>
                <w:rFonts w:ascii="Candara" w:hAnsi="Candara" w:cs="Arial"/>
                <w:sz w:val="16"/>
                <w:szCs w:val="16"/>
              </w:rPr>
            </w:pPr>
            <w:r w:rsidRPr="008460EC">
              <w:rPr>
                <w:rFonts w:ascii="Candara" w:hAnsi="Candara" w:cs="Arial"/>
                <w:sz w:val="16"/>
                <w:szCs w:val="16"/>
              </w:rPr>
              <w:t>Demonstrated verbal and written communication and presentation skills</w:t>
            </w:r>
          </w:p>
          <w:p w:rsidR="00156A76" w:rsidRPr="008460EC" w:rsidRDefault="00156A76" w:rsidP="00156A76">
            <w:pPr>
              <w:ind w:left="720"/>
              <w:jc w:val="both"/>
              <w:rPr>
                <w:rFonts w:ascii="Candara" w:hAnsi="Candara" w:cs="Arial"/>
                <w:sz w:val="16"/>
                <w:szCs w:val="16"/>
              </w:rPr>
            </w:pPr>
          </w:p>
        </w:tc>
      </w:tr>
    </w:tbl>
    <w:p w:rsidR="0005334E" w:rsidRPr="008460EC" w:rsidRDefault="0005334E" w:rsidP="0005334E">
      <w:pPr>
        <w:jc w:val="center"/>
        <w:rPr>
          <w:sz w:val="16"/>
          <w:szCs w:val="16"/>
        </w:rPr>
      </w:pPr>
    </w:p>
    <w:p w:rsidR="0005334E" w:rsidRDefault="0005334E" w:rsidP="0005334E">
      <w:pPr>
        <w:jc w:val="center"/>
        <w:rPr>
          <w:rFonts w:ascii="Candara" w:hAnsi="Candara"/>
          <w:b/>
          <w:sz w:val="16"/>
          <w:szCs w:val="16"/>
        </w:rPr>
      </w:pPr>
      <w:r w:rsidRPr="008460EC">
        <w:rPr>
          <w:rFonts w:ascii="Candara" w:hAnsi="Candara"/>
          <w:b/>
          <w:sz w:val="16"/>
          <w:szCs w:val="16"/>
        </w:rPr>
        <w:t>ANY OTHER KEY INFORMATION</w:t>
      </w:r>
    </w:p>
    <w:p w:rsidR="001D58A6" w:rsidRDefault="001D58A6" w:rsidP="0005334E">
      <w:pPr>
        <w:jc w:val="center"/>
        <w:rPr>
          <w:rFonts w:ascii="Candara" w:hAnsi="Candara"/>
          <w:b/>
          <w:sz w:val="16"/>
          <w:szCs w:val="16"/>
        </w:rPr>
      </w:pPr>
    </w:p>
    <w:p w:rsidR="0005334E" w:rsidRPr="008460EC" w:rsidRDefault="0005334E" w:rsidP="0005334E">
      <w:pPr>
        <w:jc w:val="center"/>
        <w:rPr>
          <w:rFonts w:ascii="Candara" w:hAnsi="Candara"/>
          <w:sz w:val="16"/>
          <w:szCs w:val="16"/>
        </w:rPr>
      </w:pPr>
      <w:bookmarkStart w:id="0" w:name="_GoBack"/>
      <w:bookmarkEnd w:id="0"/>
    </w:p>
    <w:p w:rsidR="0005334E" w:rsidRPr="008460EC" w:rsidRDefault="0005334E" w:rsidP="00BD5F54">
      <w:pPr>
        <w:jc w:val="both"/>
        <w:rPr>
          <w:rFonts w:ascii="Candara" w:hAnsi="Candara"/>
          <w:sz w:val="16"/>
          <w:szCs w:val="16"/>
        </w:rPr>
      </w:pPr>
      <w:r w:rsidRPr="008460EC">
        <w:rPr>
          <w:rFonts w:ascii="Candara" w:hAnsi="Candara"/>
          <w:sz w:val="16"/>
          <w:szCs w:val="16"/>
        </w:rPr>
        <w:t>Contract duration:</w:t>
      </w:r>
      <w:r w:rsidR="00AE3AF2" w:rsidRPr="008460EC">
        <w:rPr>
          <w:rFonts w:ascii="Candara" w:hAnsi="Candara"/>
          <w:sz w:val="16"/>
          <w:szCs w:val="16"/>
        </w:rPr>
        <w:t xml:space="preserve"> An initial period of 3 months </w:t>
      </w:r>
      <w:r w:rsidR="00096A7F" w:rsidRPr="008460EC">
        <w:rPr>
          <w:rFonts w:ascii="Candara" w:hAnsi="Candara"/>
          <w:sz w:val="16"/>
          <w:szCs w:val="16"/>
        </w:rPr>
        <w:t xml:space="preserve">(unaccompanied) </w:t>
      </w:r>
      <w:r w:rsidR="00AE3AF2" w:rsidRPr="008460EC">
        <w:rPr>
          <w:rFonts w:ascii="Candara" w:hAnsi="Candara"/>
          <w:sz w:val="16"/>
          <w:szCs w:val="16"/>
        </w:rPr>
        <w:t xml:space="preserve">with the strong possibility of </w:t>
      </w:r>
      <w:r w:rsidR="00096A7F" w:rsidRPr="008460EC">
        <w:rPr>
          <w:rFonts w:ascii="Candara" w:hAnsi="Candara"/>
          <w:sz w:val="16"/>
          <w:szCs w:val="16"/>
        </w:rPr>
        <w:t xml:space="preserve">full contract </w:t>
      </w:r>
      <w:r w:rsidR="00AE3AF2" w:rsidRPr="008460EC">
        <w:rPr>
          <w:rFonts w:ascii="Candara" w:hAnsi="Candara"/>
          <w:sz w:val="16"/>
          <w:szCs w:val="16"/>
        </w:rPr>
        <w:t xml:space="preserve">extension to </w:t>
      </w:r>
      <w:r w:rsidR="005C6D4C" w:rsidRPr="008460EC">
        <w:rPr>
          <w:rFonts w:ascii="Candara" w:hAnsi="Candara"/>
          <w:sz w:val="16"/>
          <w:szCs w:val="16"/>
        </w:rPr>
        <w:t xml:space="preserve">1 </w:t>
      </w:r>
      <w:r w:rsidR="00BD5F54" w:rsidRPr="008460EC">
        <w:rPr>
          <w:rFonts w:ascii="Candara" w:hAnsi="Candara"/>
          <w:sz w:val="16"/>
          <w:szCs w:val="16"/>
        </w:rPr>
        <w:t>year</w:t>
      </w:r>
      <w:r w:rsidR="00AE3AF2" w:rsidRPr="008460EC">
        <w:rPr>
          <w:rFonts w:ascii="Candara" w:hAnsi="Candara"/>
          <w:sz w:val="16"/>
          <w:szCs w:val="16"/>
        </w:rPr>
        <w:t xml:space="preserve"> when the Global Fund </w:t>
      </w:r>
      <w:r w:rsidR="0011427F" w:rsidRPr="008460EC">
        <w:rPr>
          <w:rFonts w:ascii="Candara" w:hAnsi="Candara"/>
          <w:sz w:val="16"/>
          <w:szCs w:val="16"/>
        </w:rPr>
        <w:t xml:space="preserve">R10grant </w:t>
      </w:r>
      <w:r w:rsidR="005C6D4C" w:rsidRPr="008460EC">
        <w:rPr>
          <w:rFonts w:ascii="Candara" w:hAnsi="Candara"/>
          <w:sz w:val="16"/>
          <w:szCs w:val="16"/>
        </w:rPr>
        <w:t xml:space="preserve">year 2 </w:t>
      </w:r>
      <w:proofErr w:type="gramStart"/>
      <w:r w:rsidR="00AE3AF2" w:rsidRPr="008460EC">
        <w:rPr>
          <w:rFonts w:ascii="Candara" w:hAnsi="Candara"/>
          <w:sz w:val="16"/>
          <w:szCs w:val="16"/>
        </w:rPr>
        <w:t>agreement</w:t>
      </w:r>
      <w:proofErr w:type="gramEnd"/>
      <w:r w:rsidR="00AE3AF2" w:rsidRPr="008460EC">
        <w:rPr>
          <w:rFonts w:ascii="Candara" w:hAnsi="Candara"/>
          <w:sz w:val="16"/>
          <w:szCs w:val="16"/>
        </w:rPr>
        <w:t xml:space="preserve"> is signed</w:t>
      </w:r>
      <w:r w:rsidR="00BD5F54" w:rsidRPr="008460EC">
        <w:rPr>
          <w:rFonts w:ascii="Candara" w:hAnsi="Candara"/>
          <w:sz w:val="16"/>
          <w:szCs w:val="16"/>
        </w:rPr>
        <w:t>.</w:t>
      </w:r>
    </w:p>
    <w:p w:rsidR="00232C44" w:rsidRPr="008460EC" w:rsidRDefault="00232C44" w:rsidP="00232C44">
      <w:pPr>
        <w:pStyle w:val="ListParagraph"/>
        <w:ind w:left="0"/>
        <w:jc w:val="both"/>
        <w:rPr>
          <w:rFonts w:ascii="Candara" w:hAnsi="Candara"/>
          <w:sz w:val="16"/>
          <w:szCs w:val="16"/>
        </w:rPr>
      </w:pPr>
    </w:p>
    <w:p w:rsidR="0005334E" w:rsidRPr="008460EC" w:rsidRDefault="0005334E" w:rsidP="00BD5F54">
      <w:pPr>
        <w:pStyle w:val="ListParagraph"/>
        <w:ind w:left="0"/>
        <w:jc w:val="both"/>
        <w:rPr>
          <w:rFonts w:ascii="Candara" w:hAnsi="Candara"/>
          <w:sz w:val="16"/>
          <w:szCs w:val="16"/>
        </w:rPr>
      </w:pPr>
      <w:r w:rsidRPr="008460EC">
        <w:rPr>
          <w:rFonts w:ascii="Candara" w:hAnsi="Candara"/>
          <w:sz w:val="16"/>
          <w:szCs w:val="16"/>
        </w:rPr>
        <w:t xml:space="preserve">Travel: frequent travel expected within </w:t>
      </w:r>
      <w:r w:rsidR="00BD5F54" w:rsidRPr="008460EC">
        <w:rPr>
          <w:rFonts w:ascii="Candara" w:hAnsi="Candara"/>
          <w:sz w:val="16"/>
          <w:szCs w:val="16"/>
        </w:rPr>
        <w:t>Thailand</w:t>
      </w:r>
      <w:r w:rsidR="00156A76" w:rsidRPr="008460EC">
        <w:rPr>
          <w:rFonts w:ascii="Candara" w:hAnsi="Candara"/>
          <w:sz w:val="16"/>
          <w:szCs w:val="16"/>
        </w:rPr>
        <w:t>, with possible travel to neighbouring countries for cross-border information sharing</w:t>
      </w:r>
      <w:r w:rsidRPr="008460EC">
        <w:rPr>
          <w:rFonts w:ascii="Candara" w:hAnsi="Candara"/>
          <w:sz w:val="16"/>
          <w:szCs w:val="16"/>
        </w:rPr>
        <w:t>.</w:t>
      </w:r>
    </w:p>
    <w:p w:rsidR="00232C44" w:rsidRPr="008460EC" w:rsidRDefault="00232C44" w:rsidP="00232C44">
      <w:pPr>
        <w:pStyle w:val="ListParagraph"/>
        <w:ind w:left="0"/>
        <w:jc w:val="both"/>
        <w:rPr>
          <w:rFonts w:ascii="Candara" w:hAnsi="Candara"/>
          <w:sz w:val="16"/>
          <w:szCs w:val="16"/>
        </w:rPr>
      </w:pPr>
    </w:p>
    <w:p w:rsidR="0005334E" w:rsidRPr="00212B5A" w:rsidRDefault="0005334E" w:rsidP="00AA6668">
      <w:pPr>
        <w:pStyle w:val="ListParagraph"/>
        <w:ind w:left="0"/>
        <w:jc w:val="both"/>
        <w:rPr>
          <w:rFonts w:ascii="Candara" w:eastAsiaTheme="minorEastAsia" w:hAnsi="Candara"/>
          <w:sz w:val="16"/>
          <w:szCs w:val="16"/>
          <w:lang w:eastAsia="ja-JP"/>
        </w:rPr>
      </w:pPr>
      <w:r w:rsidRPr="008460EC">
        <w:rPr>
          <w:rFonts w:ascii="Candara" w:hAnsi="Candara"/>
          <w:sz w:val="16"/>
          <w:szCs w:val="16"/>
        </w:rPr>
        <w:t xml:space="preserve">Application information: </w:t>
      </w:r>
      <w:r w:rsidR="009B5D08" w:rsidRPr="008460EC">
        <w:rPr>
          <w:rFonts w:ascii="Candara" w:hAnsi="Candara"/>
          <w:sz w:val="16"/>
          <w:szCs w:val="16"/>
        </w:rPr>
        <w:t xml:space="preserve">Please send your CV and a letter detailing how you meet the selection criteria to </w:t>
      </w:r>
      <w:hyperlink r:id="rId7" w:history="1">
        <w:r w:rsidR="00AA6668" w:rsidRPr="008460EC">
          <w:rPr>
            <w:rStyle w:val="Hyperlink"/>
            <w:rFonts w:ascii="Candara" w:hAnsi="Candara"/>
            <w:sz w:val="16"/>
            <w:szCs w:val="16"/>
          </w:rPr>
          <w:t>HR.Recruitment@malariaconsortium.org</w:t>
        </w:r>
      </w:hyperlink>
      <w:r w:rsidR="009B5D08" w:rsidRPr="008460EC">
        <w:rPr>
          <w:rFonts w:ascii="Candara" w:hAnsi="Candara"/>
          <w:sz w:val="16"/>
          <w:szCs w:val="16"/>
        </w:rPr>
        <w:t xml:space="preserve"> by</w:t>
      </w:r>
      <w:r w:rsidR="00212B5A">
        <w:rPr>
          <w:rFonts w:ascii="Candara" w:hAnsi="Candara" w:cstheme="minorBidi" w:hint="cs"/>
          <w:sz w:val="16"/>
          <w:szCs w:val="20"/>
          <w:cs/>
          <w:lang w:bidi="th-TH"/>
        </w:rPr>
        <w:t xml:space="preserve"> </w:t>
      </w:r>
      <w:r w:rsidR="00212B5A">
        <w:rPr>
          <w:rFonts w:ascii="Candara" w:eastAsiaTheme="minorEastAsia" w:hAnsi="Candara" w:cstheme="minorBidi" w:hint="eastAsia"/>
          <w:sz w:val="16"/>
          <w:szCs w:val="20"/>
          <w:lang w:eastAsia="ja-JP" w:bidi="th-TH"/>
        </w:rPr>
        <w:t>27</w:t>
      </w:r>
      <w:r w:rsidR="009B5D08" w:rsidRPr="008460EC">
        <w:rPr>
          <w:rFonts w:ascii="Candara" w:hAnsi="Candara"/>
          <w:sz w:val="16"/>
          <w:szCs w:val="16"/>
        </w:rPr>
        <w:t xml:space="preserve"> </w:t>
      </w:r>
      <w:r w:rsidR="009B5D08" w:rsidRPr="00212B5A">
        <w:rPr>
          <w:rFonts w:ascii="Candara" w:hAnsi="Candara"/>
          <w:sz w:val="16"/>
          <w:szCs w:val="16"/>
        </w:rPr>
        <w:t>August</w:t>
      </w:r>
      <w:r w:rsidR="00212B5A">
        <w:rPr>
          <w:rFonts w:ascii="Candara" w:eastAsiaTheme="minorEastAsia" w:hAnsi="Candara" w:hint="eastAsia"/>
          <w:sz w:val="16"/>
          <w:szCs w:val="16"/>
          <w:lang w:eastAsia="ja-JP"/>
        </w:rPr>
        <w:t xml:space="preserve"> </w:t>
      </w:r>
      <w:r w:rsidR="005C6D4C" w:rsidRPr="008460EC">
        <w:rPr>
          <w:rFonts w:ascii="Candara" w:hAnsi="Candara"/>
          <w:sz w:val="16"/>
          <w:szCs w:val="16"/>
        </w:rPr>
        <w:t>2012</w:t>
      </w:r>
      <w:r w:rsidRPr="008460EC">
        <w:rPr>
          <w:rFonts w:ascii="Candara" w:hAnsi="Candara"/>
          <w:sz w:val="16"/>
          <w:szCs w:val="16"/>
        </w:rPr>
        <w:t>.</w:t>
      </w:r>
    </w:p>
    <w:p w:rsidR="0005334E" w:rsidRPr="008460EC" w:rsidRDefault="0005334E" w:rsidP="0005334E">
      <w:pPr>
        <w:jc w:val="center"/>
        <w:rPr>
          <w:sz w:val="16"/>
          <w:szCs w:val="16"/>
        </w:rPr>
      </w:pPr>
    </w:p>
    <w:p w:rsidR="0005334E" w:rsidRPr="008460EC" w:rsidRDefault="0005334E" w:rsidP="0005334E">
      <w:pPr>
        <w:jc w:val="center"/>
        <w:rPr>
          <w:sz w:val="16"/>
          <w:szCs w:val="16"/>
        </w:rPr>
      </w:pPr>
    </w:p>
    <w:p w:rsidR="00F82AAB" w:rsidRPr="008460EC" w:rsidRDefault="00F82AAB">
      <w:pPr>
        <w:rPr>
          <w:sz w:val="16"/>
          <w:szCs w:val="16"/>
        </w:rPr>
      </w:pPr>
    </w:p>
    <w:sectPr w:rsidR="00F82AAB" w:rsidRPr="008460EC" w:rsidSect="009B5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529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4A84"/>
    <w:multiLevelType w:val="hybridMultilevel"/>
    <w:tmpl w:val="499C4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77B96"/>
    <w:multiLevelType w:val="hybridMultilevel"/>
    <w:tmpl w:val="0CFC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173444"/>
    <w:multiLevelType w:val="hybridMultilevel"/>
    <w:tmpl w:val="8640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F33B3"/>
    <w:multiLevelType w:val="hybridMultilevel"/>
    <w:tmpl w:val="3DB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321F1"/>
    <w:multiLevelType w:val="hybridMultilevel"/>
    <w:tmpl w:val="81C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4E"/>
    <w:rsid w:val="0005334E"/>
    <w:rsid w:val="00096A7F"/>
    <w:rsid w:val="00112D14"/>
    <w:rsid w:val="0011427F"/>
    <w:rsid w:val="00156A76"/>
    <w:rsid w:val="001D58A6"/>
    <w:rsid w:val="00212B5A"/>
    <w:rsid w:val="00232C44"/>
    <w:rsid w:val="00264714"/>
    <w:rsid w:val="00264B19"/>
    <w:rsid w:val="002E74B7"/>
    <w:rsid w:val="003735B3"/>
    <w:rsid w:val="0038673F"/>
    <w:rsid w:val="003C0729"/>
    <w:rsid w:val="003C0CF2"/>
    <w:rsid w:val="0041144A"/>
    <w:rsid w:val="0052384C"/>
    <w:rsid w:val="00537E8A"/>
    <w:rsid w:val="00590037"/>
    <w:rsid w:val="005A5528"/>
    <w:rsid w:val="005C6D4C"/>
    <w:rsid w:val="005D7197"/>
    <w:rsid w:val="005E2633"/>
    <w:rsid w:val="00625EAC"/>
    <w:rsid w:val="007D3035"/>
    <w:rsid w:val="007F608C"/>
    <w:rsid w:val="008460EC"/>
    <w:rsid w:val="008C0F00"/>
    <w:rsid w:val="008D2FF7"/>
    <w:rsid w:val="008E7C18"/>
    <w:rsid w:val="00937F9E"/>
    <w:rsid w:val="0096085C"/>
    <w:rsid w:val="009B5D08"/>
    <w:rsid w:val="009F0308"/>
    <w:rsid w:val="009F4E0C"/>
    <w:rsid w:val="00A07169"/>
    <w:rsid w:val="00A324BD"/>
    <w:rsid w:val="00A87F27"/>
    <w:rsid w:val="00AA6668"/>
    <w:rsid w:val="00AE3AF2"/>
    <w:rsid w:val="00BD5F54"/>
    <w:rsid w:val="00BF7745"/>
    <w:rsid w:val="00CC127F"/>
    <w:rsid w:val="00CC3D55"/>
    <w:rsid w:val="00D96434"/>
    <w:rsid w:val="00DC6FA4"/>
    <w:rsid w:val="00E205B9"/>
    <w:rsid w:val="00E20EF1"/>
    <w:rsid w:val="00E222FA"/>
    <w:rsid w:val="00E8773D"/>
    <w:rsid w:val="00F651DA"/>
    <w:rsid w:val="00F82AAB"/>
    <w:rsid w:val="00F834F7"/>
    <w:rsid w:val="00F835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4E"/>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34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34E"/>
    <w:pPr>
      <w:ind w:left="720"/>
      <w:contextualSpacing/>
    </w:pPr>
  </w:style>
  <w:style w:type="character" w:styleId="Hyperlink">
    <w:name w:val="Hyperlink"/>
    <w:uiPriority w:val="99"/>
    <w:unhideWhenUsed/>
    <w:rsid w:val="0005334E"/>
    <w:rPr>
      <w:color w:val="0000FF"/>
      <w:u w:val="single"/>
    </w:rPr>
  </w:style>
  <w:style w:type="character" w:styleId="CommentReference">
    <w:name w:val="annotation reference"/>
    <w:semiHidden/>
    <w:rsid w:val="00AE3AF2"/>
    <w:rPr>
      <w:sz w:val="16"/>
      <w:szCs w:val="16"/>
    </w:rPr>
  </w:style>
  <w:style w:type="paragraph" w:styleId="CommentText">
    <w:name w:val="annotation text"/>
    <w:basedOn w:val="Normal"/>
    <w:semiHidden/>
    <w:rsid w:val="00AE3AF2"/>
    <w:rPr>
      <w:sz w:val="20"/>
      <w:szCs w:val="20"/>
    </w:rPr>
  </w:style>
  <w:style w:type="paragraph" w:styleId="CommentSubject">
    <w:name w:val="annotation subject"/>
    <w:basedOn w:val="CommentText"/>
    <w:next w:val="CommentText"/>
    <w:semiHidden/>
    <w:rsid w:val="00AE3AF2"/>
    <w:rPr>
      <w:b/>
      <w:bCs/>
    </w:rPr>
  </w:style>
  <w:style w:type="paragraph" w:styleId="BalloonText">
    <w:name w:val="Balloon Text"/>
    <w:basedOn w:val="Normal"/>
    <w:semiHidden/>
    <w:rsid w:val="00AE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4E"/>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34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34E"/>
    <w:pPr>
      <w:ind w:left="720"/>
      <w:contextualSpacing/>
    </w:pPr>
  </w:style>
  <w:style w:type="character" w:styleId="Hyperlink">
    <w:name w:val="Hyperlink"/>
    <w:uiPriority w:val="99"/>
    <w:unhideWhenUsed/>
    <w:rsid w:val="0005334E"/>
    <w:rPr>
      <w:color w:val="0000FF"/>
      <w:u w:val="single"/>
    </w:rPr>
  </w:style>
  <w:style w:type="character" w:styleId="CommentReference">
    <w:name w:val="annotation reference"/>
    <w:semiHidden/>
    <w:rsid w:val="00AE3AF2"/>
    <w:rPr>
      <w:sz w:val="16"/>
      <w:szCs w:val="16"/>
    </w:rPr>
  </w:style>
  <w:style w:type="paragraph" w:styleId="CommentText">
    <w:name w:val="annotation text"/>
    <w:basedOn w:val="Normal"/>
    <w:semiHidden/>
    <w:rsid w:val="00AE3AF2"/>
    <w:rPr>
      <w:sz w:val="20"/>
      <w:szCs w:val="20"/>
    </w:rPr>
  </w:style>
  <w:style w:type="paragraph" w:styleId="CommentSubject">
    <w:name w:val="annotation subject"/>
    <w:basedOn w:val="CommentText"/>
    <w:next w:val="CommentText"/>
    <w:semiHidden/>
    <w:rsid w:val="00AE3AF2"/>
    <w:rPr>
      <w:b/>
      <w:bCs/>
    </w:rPr>
  </w:style>
  <w:style w:type="paragraph" w:styleId="BalloonText">
    <w:name w:val="Balloon Text"/>
    <w:basedOn w:val="Normal"/>
    <w:semiHidden/>
    <w:rsid w:val="00AE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asia@malaria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Links>
    <vt:vector size="6" baseType="variant">
      <vt:variant>
        <vt:i4>4587558</vt:i4>
      </vt:variant>
      <vt:variant>
        <vt:i4>0</vt:i4>
      </vt:variant>
      <vt:variant>
        <vt:i4>0</vt:i4>
      </vt:variant>
      <vt:variant>
        <vt:i4>5</vt:i4>
      </vt:variant>
      <vt:variant>
        <vt:lpwstr>mailto:hr.asia@malariaconsortium.org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Picon Manyari</dc:creator>
  <cp:lastModifiedBy>Patricia Mbabazi</cp:lastModifiedBy>
  <cp:revision>2</cp:revision>
  <dcterms:created xsi:type="dcterms:W3CDTF">2012-08-21T09:04:00Z</dcterms:created>
  <dcterms:modified xsi:type="dcterms:W3CDTF">2012-08-21T09:04:00Z</dcterms:modified>
</cp:coreProperties>
</file>